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5CC" w:rsidRPr="00A71703" w:rsidRDefault="007979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  <w:u w:val="single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-346710</wp:posOffset>
            </wp:positionV>
            <wp:extent cx="1530350" cy="967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o_Grou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CED">
        <w:rPr>
          <w:rFonts w:ascii="Arial" w:hAnsi="Arial" w:cs="Arial"/>
          <w:b/>
          <w:bCs/>
          <w:noProof/>
          <w:sz w:val="20"/>
          <w:u w:val="single"/>
          <w:lang w:eastAsia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-982895</wp:posOffset>
            </wp:positionH>
            <wp:positionV relativeFrom="paragraph">
              <wp:posOffset>-414380</wp:posOffset>
            </wp:positionV>
            <wp:extent cx="7548245" cy="1711325"/>
            <wp:effectExtent l="0" t="0" r="0" b="3175"/>
            <wp:wrapNone/>
            <wp:docPr id="8" name="Picture 1" descr="Macintosh HD:Users:renemoreno:Desktop:UL_ISO_081210 Folder:Links:UL_ISO_PressRelease:UL_ISO_PressRelease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nemoreno:Desktop:UL_ISO_081210 Folder:Links:UL_ISO_PressRelease:UL_ISO_PressRelease Hea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5CC" w:rsidRPr="00A71703" w:rsidRDefault="007555CC">
      <w:pPr>
        <w:pStyle w:val="Heading3"/>
        <w:rPr>
          <w:u w:val="words"/>
        </w:rPr>
      </w:pPr>
    </w:p>
    <w:p w:rsidR="007555CC" w:rsidRPr="00A71703" w:rsidRDefault="007555CC">
      <w:pPr>
        <w:pStyle w:val="Heading3"/>
        <w:rPr>
          <w:u w:val="words"/>
        </w:rPr>
      </w:pPr>
    </w:p>
    <w:p w:rsidR="007555CC" w:rsidRPr="00A71703" w:rsidRDefault="007555CC">
      <w:pPr>
        <w:rPr>
          <w:rFonts w:ascii="Arial" w:hAnsi="Arial" w:cs="Arial"/>
          <w:b/>
          <w:bCs/>
          <w:sz w:val="20"/>
          <w:u w:val="single"/>
          <w:lang w:val="es-ES"/>
        </w:rPr>
      </w:pPr>
    </w:p>
    <w:p w:rsidR="007555CC" w:rsidRPr="00A71703" w:rsidRDefault="007555CC">
      <w:pPr>
        <w:rPr>
          <w:rFonts w:ascii="Arial" w:hAnsi="Arial" w:cs="Arial"/>
          <w:b/>
          <w:bCs/>
          <w:sz w:val="20"/>
          <w:u w:val="single"/>
          <w:lang w:val="es-ES"/>
        </w:rPr>
      </w:pPr>
    </w:p>
    <w:p w:rsidR="00861B14" w:rsidRPr="00D32CB4" w:rsidRDefault="00861B14" w:rsidP="00861B14">
      <w:pPr>
        <w:rPr>
          <w:rFonts w:ascii="Arial" w:hAnsi="Arial" w:cs="Arial"/>
          <w:b/>
          <w:sz w:val="20"/>
          <w:szCs w:val="20"/>
        </w:rPr>
      </w:pPr>
      <w:r w:rsidRPr="00D32CB4">
        <w:rPr>
          <w:rFonts w:ascii="Arial" w:hAnsi="Arial" w:cs="Arial"/>
          <w:b/>
          <w:sz w:val="20"/>
          <w:szCs w:val="20"/>
        </w:rPr>
        <w:t xml:space="preserve">PUBLIC NOTICE </w:t>
      </w:r>
    </w:p>
    <w:p w:rsidR="00C7398C" w:rsidRDefault="00C7398C" w:rsidP="00861B14">
      <w:pPr>
        <w:rPr>
          <w:rFonts w:ascii="Arial" w:hAnsi="Arial" w:cs="Arial"/>
        </w:rPr>
      </w:pPr>
    </w:p>
    <w:p w:rsidR="00B44D91" w:rsidRDefault="0079799F" w:rsidP="00A423F3">
      <w:pPr>
        <w:pStyle w:val="Heading5"/>
        <w:jc w:val="lef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Unauthorized use of </w:t>
      </w:r>
      <w:r w:rsidR="002D0514" w:rsidRPr="00C76DF8">
        <w:rPr>
          <w:color w:val="auto"/>
          <w:sz w:val="20"/>
          <w:szCs w:val="20"/>
        </w:rPr>
        <w:t xml:space="preserve">UL </w:t>
      </w:r>
      <w:r>
        <w:rPr>
          <w:color w:val="auto"/>
          <w:sz w:val="20"/>
          <w:szCs w:val="20"/>
        </w:rPr>
        <w:t>Label</w:t>
      </w:r>
      <w:r w:rsidR="00F45D9E">
        <w:rPr>
          <w:color w:val="auto"/>
          <w:sz w:val="20"/>
          <w:szCs w:val="20"/>
        </w:rPr>
        <w:t xml:space="preserve"> on Surface-Mount Ceiling Luminaires </w:t>
      </w:r>
      <w:r w:rsidR="00043A16">
        <w:rPr>
          <w:color w:val="auto"/>
          <w:sz w:val="20"/>
          <w:szCs w:val="20"/>
        </w:rPr>
        <w:t xml:space="preserve">– Label should be the following Intertek ETL: </w:t>
      </w:r>
    </w:p>
    <w:p w:rsidR="00043A16" w:rsidRPr="00043A16" w:rsidRDefault="00043A16" w:rsidP="00043A16">
      <w:r>
        <w:rPr>
          <w:noProof/>
          <w:lang w:eastAsia="en-US"/>
        </w:rPr>
        <w:drawing>
          <wp:inline distT="0" distB="0" distL="0" distR="0">
            <wp:extent cx="2593982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tek ETL Listed C US 4006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45" cy="91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E6" w:rsidRPr="00D32CB4" w:rsidRDefault="00367EE6" w:rsidP="00013CA6">
      <w:pPr>
        <w:rPr>
          <w:rFonts w:ascii="Arial" w:hAnsi="Arial" w:cs="Arial"/>
          <w:sz w:val="18"/>
          <w:szCs w:val="18"/>
        </w:rPr>
      </w:pPr>
    </w:p>
    <w:p w:rsidR="00763CE3" w:rsidRDefault="001F12B5" w:rsidP="006410D8">
      <w:pPr>
        <w:jc w:val="both"/>
        <w:rPr>
          <w:rFonts w:ascii="Arial" w:hAnsi="Arial" w:cs="Arial"/>
          <w:sz w:val="18"/>
          <w:szCs w:val="18"/>
        </w:rPr>
      </w:pPr>
      <w:r w:rsidRPr="00D32CB4">
        <w:rPr>
          <w:rFonts w:ascii="Arial" w:hAnsi="Arial" w:cs="Arial"/>
          <w:sz w:val="18"/>
          <w:szCs w:val="18"/>
        </w:rPr>
        <w:t>The following is a notification from</w:t>
      </w:r>
      <w:r w:rsidR="00590FFF">
        <w:rPr>
          <w:rFonts w:ascii="Arial" w:hAnsi="Arial" w:cs="Arial"/>
          <w:sz w:val="18"/>
          <w:szCs w:val="18"/>
        </w:rPr>
        <w:t>Fanco Group</w:t>
      </w:r>
      <w:r w:rsidR="00FD3159" w:rsidRPr="00D32CB4">
        <w:rPr>
          <w:rFonts w:ascii="Arial" w:hAnsi="Arial" w:cs="Arial"/>
          <w:sz w:val="18"/>
          <w:szCs w:val="18"/>
        </w:rPr>
        <w:t xml:space="preserve">that the </w:t>
      </w:r>
      <w:r w:rsidR="00F45D9E">
        <w:rPr>
          <w:rFonts w:ascii="Arial" w:hAnsi="Arial" w:cs="Arial"/>
          <w:sz w:val="18"/>
          <w:szCs w:val="18"/>
        </w:rPr>
        <w:t>c</w:t>
      </w:r>
      <w:r w:rsidR="00BD0161">
        <w:rPr>
          <w:rFonts w:ascii="Arial" w:hAnsi="Arial" w:cs="Arial"/>
          <w:sz w:val="18"/>
          <w:szCs w:val="18"/>
        </w:rPr>
        <w:t xml:space="preserve">eiling </w:t>
      </w:r>
      <w:r w:rsidR="00F45D9E">
        <w:rPr>
          <w:rFonts w:ascii="Arial" w:hAnsi="Arial" w:cs="Arial"/>
          <w:sz w:val="18"/>
          <w:szCs w:val="18"/>
        </w:rPr>
        <w:t>m</w:t>
      </w:r>
      <w:r w:rsidR="00BD0161">
        <w:rPr>
          <w:rFonts w:ascii="Arial" w:hAnsi="Arial" w:cs="Arial"/>
          <w:sz w:val="18"/>
          <w:szCs w:val="18"/>
        </w:rPr>
        <w:t xml:space="preserve">ount </w:t>
      </w:r>
      <w:r w:rsidR="00763CE3">
        <w:rPr>
          <w:rFonts w:ascii="Arial" w:hAnsi="Arial" w:cs="Arial"/>
          <w:sz w:val="18"/>
          <w:szCs w:val="18"/>
        </w:rPr>
        <w:t>l</w:t>
      </w:r>
      <w:r w:rsidR="00BD0161">
        <w:rPr>
          <w:rFonts w:ascii="Arial" w:hAnsi="Arial" w:cs="Arial"/>
          <w:sz w:val="18"/>
          <w:szCs w:val="18"/>
        </w:rPr>
        <w:t>uminaire</w:t>
      </w:r>
      <w:r w:rsidR="007F5083" w:rsidRPr="00D32CB4">
        <w:rPr>
          <w:rFonts w:ascii="Arial" w:hAnsi="Arial" w:cs="Arial"/>
          <w:sz w:val="18"/>
          <w:szCs w:val="18"/>
        </w:rPr>
        <w:t xml:space="preserve"> identified below </w:t>
      </w:r>
      <w:r w:rsidR="00BD0161">
        <w:rPr>
          <w:rFonts w:ascii="Arial" w:hAnsi="Arial" w:cs="Arial"/>
          <w:sz w:val="18"/>
          <w:szCs w:val="18"/>
        </w:rPr>
        <w:t>bear</w:t>
      </w:r>
      <w:r w:rsidR="00763CE3">
        <w:rPr>
          <w:rFonts w:ascii="Arial" w:hAnsi="Arial" w:cs="Arial"/>
          <w:sz w:val="18"/>
          <w:szCs w:val="18"/>
        </w:rPr>
        <w:t>s a</w:t>
      </w:r>
      <w:r w:rsidR="00B4596D">
        <w:rPr>
          <w:rFonts w:ascii="Arial" w:hAnsi="Arial" w:cs="Arial"/>
          <w:sz w:val="18"/>
          <w:szCs w:val="18"/>
        </w:rPr>
        <w:t xml:space="preserve">n unauthorized </w:t>
      </w:r>
      <w:r w:rsidR="00763CE3">
        <w:rPr>
          <w:rFonts w:ascii="Arial" w:hAnsi="Arial" w:cs="Arial"/>
          <w:sz w:val="18"/>
          <w:szCs w:val="18"/>
        </w:rPr>
        <w:t xml:space="preserve">UL </w:t>
      </w:r>
      <w:r w:rsidR="00E6411A">
        <w:rPr>
          <w:rFonts w:ascii="Arial" w:hAnsi="Arial" w:cs="Arial"/>
          <w:sz w:val="18"/>
          <w:szCs w:val="18"/>
        </w:rPr>
        <w:t>Label</w:t>
      </w:r>
      <w:r w:rsidR="00763CE3">
        <w:rPr>
          <w:rFonts w:ascii="Arial" w:hAnsi="Arial" w:cs="Arial"/>
          <w:sz w:val="18"/>
          <w:szCs w:val="18"/>
        </w:rPr>
        <w:t xml:space="preserve"> for the United States and Canada</w:t>
      </w:r>
      <w:r w:rsidR="008D5E2D">
        <w:rPr>
          <w:rFonts w:ascii="Arial" w:hAnsi="Arial" w:cs="Arial"/>
          <w:sz w:val="18"/>
          <w:szCs w:val="18"/>
        </w:rPr>
        <w:t xml:space="preserve">. </w:t>
      </w:r>
      <w:r w:rsidR="00E6411A">
        <w:rPr>
          <w:rFonts w:ascii="Arial" w:hAnsi="Arial" w:cs="Arial"/>
          <w:sz w:val="18"/>
          <w:szCs w:val="18"/>
        </w:rPr>
        <w:t>The luminaires have</w:t>
      </w:r>
      <w:r w:rsidR="00763CE3">
        <w:rPr>
          <w:rFonts w:ascii="Arial" w:hAnsi="Arial" w:cs="Arial"/>
          <w:sz w:val="18"/>
          <w:szCs w:val="18"/>
        </w:rPr>
        <w:t xml:space="preserve"> been evaluated by </w:t>
      </w:r>
      <w:r w:rsidR="00E6411A">
        <w:rPr>
          <w:rFonts w:ascii="Arial" w:hAnsi="Arial" w:cs="Arial"/>
          <w:sz w:val="18"/>
          <w:szCs w:val="18"/>
        </w:rPr>
        <w:t xml:space="preserve">ETL </w:t>
      </w:r>
      <w:r w:rsidR="00763CE3">
        <w:rPr>
          <w:rFonts w:ascii="Arial" w:hAnsi="Arial" w:cs="Arial"/>
          <w:sz w:val="18"/>
          <w:szCs w:val="18"/>
        </w:rPr>
        <w:t>to the appropriate S</w:t>
      </w:r>
      <w:r w:rsidR="00E6411A">
        <w:rPr>
          <w:rFonts w:ascii="Arial" w:hAnsi="Arial" w:cs="Arial"/>
          <w:sz w:val="18"/>
          <w:szCs w:val="18"/>
        </w:rPr>
        <w:t>tandards for Safety and it is known that</w:t>
      </w:r>
      <w:r w:rsidR="00763CE3">
        <w:rPr>
          <w:rFonts w:ascii="Arial" w:hAnsi="Arial" w:cs="Arial"/>
          <w:sz w:val="18"/>
          <w:szCs w:val="18"/>
        </w:rPr>
        <w:t xml:space="preserve"> these luminaires comply with</w:t>
      </w:r>
      <w:r w:rsidR="00E6411A">
        <w:rPr>
          <w:rFonts w:ascii="Arial" w:hAnsi="Arial" w:cs="Arial"/>
          <w:sz w:val="18"/>
          <w:szCs w:val="18"/>
        </w:rPr>
        <w:t xml:space="preserve"> ETL (Intertek) for Canada and United States</w:t>
      </w:r>
      <w:r w:rsidR="00763CE3">
        <w:rPr>
          <w:rFonts w:ascii="Arial" w:hAnsi="Arial" w:cs="Arial"/>
          <w:sz w:val="18"/>
          <w:szCs w:val="18"/>
        </w:rPr>
        <w:t xml:space="preserve"> safety requirements. </w:t>
      </w:r>
    </w:p>
    <w:p w:rsidR="00E6411A" w:rsidRDefault="00E6411A" w:rsidP="006410D8">
      <w:pPr>
        <w:jc w:val="both"/>
        <w:rPr>
          <w:rFonts w:ascii="Arial" w:hAnsi="Arial" w:cs="Arial"/>
          <w:sz w:val="18"/>
          <w:szCs w:val="18"/>
        </w:rPr>
      </w:pPr>
    </w:p>
    <w:p w:rsidR="00E6411A" w:rsidRDefault="00E6411A" w:rsidP="006410D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Please click on the following link to read the appropriate ETL (Intertek) testing and approval reports</w:t>
      </w:r>
      <w:r w:rsidR="00590FFF">
        <w:rPr>
          <w:rFonts w:ascii="Arial" w:hAnsi="Arial" w:cs="Arial"/>
          <w:sz w:val="18"/>
          <w:szCs w:val="18"/>
        </w:rPr>
        <w:t>:</w:t>
      </w:r>
    </w:p>
    <w:p w:rsidR="00590FFF" w:rsidRDefault="00590FFF" w:rsidP="006410D8">
      <w:pPr>
        <w:jc w:val="both"/>
        <w:rPr>
          <w:rFonts w:ascii="Arial" w:hAnsi="Arial" w:cs="Arial"/>
          <w:sz w:val="18"/>
          <w:szCs w:val="18"/>
        </w:rPr>
      </w:pPr>
    </w:p>
    <w:p w:rsidR="00590FFF" w:rsidRDefault="000E6176" w:rsidP="006410D8">
      <w:pPr>
        <w:jc w:val="both"/>
        <w:rPr>
          <w:rFonts w:ascii="Arial" w:hAnsi="Arial" w:cs="Arial"/>
          <w:sz w:val="18"/>
          <w:szCs w:val="18"/>
        </w:rPr>
      </w:pPr>
      <w:hyperlink r:id="rId9" w:history="1">
        <w:r w:rsidR="00590FFF" w:rsidRPr="00A57A16">
          <w:rPr>
            <w:rStyle w:val="Hyperlink"/>
            <w:rFonts w:ascii="Arial" w:hAnsi="Arial" w:cs="Arial"/>
            <w:sz w:val="18"/>
            <w:szCs w:val="18"/>
          </w:rPr>
          <w:t>http://www.fancogroup.com/GZ12121150.pdf</w:t>
        </w:r>
      </w:hyperlink>
    </w:p>
    <w:p w:rsidR="00E6411A" w:rsidRDefault="00E6411A" w:rsidP="006410D8">
      <w:pPr>
        <w:jc w:val="both"/>
        <w:rPr>
          <w:rFonts w:ascii="Arial" w:hAnsi="Arial" w:cs="Arial"/>
          <w:sz w:val="18"/>
          <w:szCs w:val="18"/>
        </w:rPr>
      </w:pPr>
    </w:p>
    <w:p w:rsidR="00E6411A" w:rsidRDefault="00E6411A" w:rsidP="00E6411A">
      <w:pPr>
        <w:autoSpaceDE w:val="0"/>
        <w:autoSpaceDN w:val="0"/>
        <w:adjustRightInd w:val="0"/>
        <w:spacing w:line="200" w:lineRule="exact"/>
        <w:rPr>
          <w:sz w:val="20"/>
          <w:szCs w:val="20"/>
          <w:lang w:eastAsia="en-US"/>
        </w:rPr>
      </w:pPr>
    </w:p>
    <w:p w:rsidR="00E6411A" w:rsidRDefault="00E6411A" w:rsidP="00E6411A">
      <w:pPr>
        <w:autoSpaceDE w:val="0"/>
        <w:autoSpaceDN w:val="0"/>
        <w:adjustRightInd w:val="0"/>
        <w:rPr>
          <w:sz w:val="20"/>
          <w:szCs w:val="20"/>
          <w:lang w:eastAsia="en-US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1137285" cy="48514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1A" w:rsidRDefault="00E6411A" w:rsidP="00E6411A">
      <w:pPr>
        <w:autoSpaceDE w:val="0"/>
        <w:autoSpaceDN w:val="0"/>
        <w:adjustRightInd w:val="0"/>
        <w:spacing w:before="25"/>
        <w:ind w:left="2458" w:right="-20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b/>
          <w:bCs/>
          <w:sz w:val="28"/>
          <w:szCs w:val="28"/>
          <w:lang w:eastAsia="en-US"/>
        </w:rPr>
        <w:t>Listing Constructional Data Report (CDR)</w:t>
      </w:r>
    </w:p>
    <w:p w:rsidR="00E6411A" w:rsidRDefault="00E6411A" w:rsidP="00E6411A">
      <w:pPr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eastAsia="en-US"/>
        </w:rPr>
      </w:pPr>
    </w:p>
    <w:tbl>
      <w:tblPr>
        <w:tblW w:w="10049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5"/>
        <w:gridCol w:w="1846"/>
        <w:gridCol w:w="1625"/>
        <w:gridCol w:w="1545"/>
        <w:gridCol w:w="3488"/>
      </w:tblGrid>
      <w:tr w:rsidR="00E6411A" w:rsidTr="00E6411A">
        <w:trPr>
          <w:trHeight w:hRule="exact" w:val="247"/>
        </w:trPr>
        <w:tc>
          <w:tcPr>
            <w:tcW w:w="10049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line="230" w:lineRule="exact"/>
              <w:ind w:left="28" w:right="-20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1.0ReferenceandAddress</w:t>
            </w:r>
          </w:p>
        </w:tc>
      </w:tr>
      <w:tr w:rsidR="00E6411A" w:rsidTr="00E6411A">
        <w:trPr>
          <w:trHeight w:hRule="exact" w:val="72"/>
        </w:trPr>
        <w:tc>
          <w:tcPr>
            <w:tcW w:w="100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E6411A" w:rsidTr="00E6411A">
        <w:trPr>
          <w:trHeight w:hRule="exact" w:val="509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6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81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ReportNumber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6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28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GZ12121150-1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6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198" w:right="-20"/>
              <w:rPr>
                <w:lang w:eastAsia="en-US"/>
              </w:rPr>
            </w:pP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6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665" w:right="-20"/>
              <w:rPr>
                <w:lang w:eastAsia="en-US"/>
              </w:rPr>
            </w:pPr>
          </w:p>
        </w:tc>
      </w:tr>
      <w:tr w:rsidR="00E6411A" w:rsidTr="00E6411A">
        <w:trPr>
          <w:trHeight w:hRule="exact" w:val="78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5" w:line="260" w:lineRule="exact"/>
              <w:rPr>
                <w:sz w:val="26"/>
                <w:szCs w:val="26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244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Standard(s)</w:t>
            </w:r>
          </w:p>
        </w:tc>
        <w:tc>
          <w:tcPr>
            <w:tcW w:w="8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8"/>
              <w:ind w:left="28" w:right="-2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UL1598Issued:2008/09/17Ed:3Rev:2012/10/17Luminaires</w:t>
            </w:r>
          </w:p>
          <w:p w:rsidR="00E6411A" w:rsidRDefault="00E6411A">
            <w:pPr>
              <w:autoSpaceDE w:val="0"/>
              <w:autoSpaceDN w:val="0"/>
              <w:adjustRightInd w:val="0"/>
              <w:spacing w:before="17" w:line="258" w:lineRule="auto"/>
              <w:ind w:left="28" w:right="35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CSAC22.2No.250.0Issued:2008/09/17Ed:3(R2013)Luminaires;Gen.Inst.No.1:2010,Gen.Inst.No.2: 2012</w:t>
            </w:r>
          </w:p>
        </w:tc>
      </w:tr>
      <w:tr w:rsidR="00E6411A" w:rsidTr="00E6411A">
        <w:trPr>
          <w:trHeight w:hRule="exact" w:val="72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6411A" w:rsidRDefault="00E6411A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50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E6411A" w:rsidTr="00E6411A">
        <w:trPr>
          <w:trHeight w:hRule="exact" w:val="391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68"/>
              <w:ind w:left="357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Applicant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58"/>
              <w:ind w:left="28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FancoGroupofCompanies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68"/>
              <w:ind w:left="176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Manufacturer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61"/>
              <w:ind w:left="28" w:right="-20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FancoGroupofCompanies</w:t>
            </w:r>
          </w:p>
        </w:tc>
      </w:tr>
      <w:tr w:rsidR="00E6411A" w:rsidTr="00E6411A">
        <w:trPr>
          <w:trHeight w:hRule="exact" w:val="914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10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397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Address</w:t>
            </w:r>
          </w:p>
        </w:tc>
        <w:tc>
          <w:tcPr>
            <w:tcW w:w="3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73" w:line="258" w:lineRule="auto"/>
              <w:ind w:left="28" w:right="35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10#BaoyuanRoad,XinhuiEconomicDevelopmentZone,JIANGMENCITYGuangdong529100CHINA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E6411A" w:rsidRDefault="00E6411A">
            <w:pPr>
              <w:autoSpaceDE w:val="0"/>
              <w:autoSpaceDN w:val="0"/>
              <w:adjustRightInd w:val="0"/>
              <w:spacing w:before="10" w:line="120" w:lineRule="exact"/>
              <w:rPr>
                <w:sz w:val="12"/>
                <w:szCs w:val="12"/>
                <w:lang w:eastAsia="en-US"/>
              </w:rPr>
            </w:pPr>
          </w:p>
          <w:p w:rsidR="00E6411A" w:rsidRDefault="00E6411A">
            <w:pPr>
              <w:autoSpaceDE w:val="0"/>
              <w:autoSpaceDN w:val="0"/>
              <w:adjustRightInd w:val="0"/>
              <w:ind w:left="397" w:right="-20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Address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11A" w:rsidRDefault="00E6411A">
            <w:pPr>
              <w:autoSpaceDE w:val="0"/>
              <w:autoSpaceDN w:val="0"/>
              <w:adjustRightInd w:val="0"/>
              <w:spacing w:before="73" w:line="258" w:lineRule="auto"/>
              <w:ind w:left="28" w:right="52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10#BaoyuanRoad,XinhuiEconomicDevelopmentZone,JIANGMENCITYGuangdong529100CHINA</w:t>
            </w:r>
          </w:p>
        </w:tc>
      </w:tr>
    </w:tbl>
    <w:p w:rsidR="00E6411A" w:rsidRDefault="00E6411A" w:rsidP="006410D8">
      <w:pPr>
        <w:jc w:val="both"/>
        <w:rPr>
          <w:rFonts w:ascii="Arial" w:hAnsi="Arial" w:cs="Arial"/>
          <w:sz w:val="18"/>
          <w:szCs w:val="18"/>
        </w:rPr>
      </w:pPr>
    </w:p>
    <w:p w:rsidR="00763CE3" w:rsidRDefault="00763CE3" w:rsidP="006410D8">
      <w:pPr>
        <w:jc w:val="both"/>
        <w:rPr>
          <w:rFonts w:ascii="Arial" w:hAnsi="Arial" w:cs="Arial"/>
          <w:sz w:val="18"/>
          <w:szCs w:val="18"/>
        </w:rPr>
      </w:pPr>
    </w:p>
    <w:p w:rsidR="00FD3159" w:rsidRDefault="007555CC">
      <w:pPr>
        <w:rPr>
          <w:rFonts w:ascii="Arial" w:hAnsi="Arial" w:cs="Arial"/>
          <w:sz w:val="18"/>
          <w:szCs w:val="18"/>
        </w:rPr>
      </w:pPr>
      <w:r w:rsidRPr="00D32CB4">
        <w:rPr>
          <w:rFonts w:ascii="Arial" w:hAnsi="Arial" w:cs="Arial"/>
          <w:b/>
          <w:bCs/>
          <w:sz w:val="18"/>
          <w:szCs w:val="18"/>
        </w:rPr>
        <w:t>Name of Product:</w:t>
      </w:r>
      <w:r w:rsidR="00763CE3">
        <w:rPr>
          <w:rFonts w:ascii="Arial" w:hAnsi="Arial" w:cs="Arial"/>
          <w:sz w:val="18"/>
          <w:szCs w:val="18"/>
        </w:rPr>
        <w:t>Surface</w:t>
      </w:r>
      <w:r w:rsidR="00B4596D">
        <w:rPr>
          <w:rFonts w:ascii="Arial" w:hAnsi="Arial" w:cs="Arial"/>
          <w:sz w:val="18"/>
          <w:szCs w:val="18"/>
        </w:rPr>
        <w:t>-</w:t>
      </w:r>
      <w:r w:rsidR="00763CE3">
        <w:rPr>
          <w:rFonts w:ascii="Arial" w:hAnsi="Arial" w:cs="Arial"/>
          <w:sz w:val="18"/>
          <w:szCs w:val="18"/>
        </w:rPr>
        <w:t>Mount Ceiling Luminaire</w:t>
      </w:r>
    </w:p>
    <w:p w:rsidR="00B4596D" w:rsidRDefault="00B4596D">
      <w:pPr>
        <w:rPr>
          <w:rFonts w:ascii="Arial" w:hAnsi="Arial" w:cs="Arial"/>
          <w:sz w:val="18"/>
          <w:szCs w:val="18"/>
        </w:rPr>
      </w:pPr>
    </w:p>
    <w:p w:rsidR="00B4596D" w:rsidRPr="00D32CB4" w:rsidRDefault="00B4596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Item Number: </w:t>
      </w:r>
      <w:r w:rsidRPr="00B4596D">
        <w:rPr>
          <w:rFonts w:ascii="Arial" w:hAnsi="Arial" w:cs="Arial"/>
          <w:bCs/>
          <w:sz w:val="18"/>
          <w:szCs w:val="18"/>
        </w:rPr>
        <w:t>FM416</w:t>
      </w:r>
      <w:r>
        <w:rPr>
          <w:rFonts w:ascii="Arial" w:hAnsi="Arial" w:cs="Arial"/>
          <w:bCs/>
          <w:sz w:val="18"/>
          <w:szCs w:val="18"/>
        </w:rPr>
        <w:t>SS; 3 x 60 Watt Lamps</w:t>
      </w:r>
    </w:p>
    <w:p w:rsidR="005C74ED" w:rsidRPr="00D32CB4" w:rsidRDefault="005C74ED">
      <w:pPr>
        <w:rPr>
          <w:rFonts w:ascii="Arial" w:hAnsi="Arial" w:cs="Arial"/>
          <w:sz w:val="18"/>
          <w:szCs w:val="18"/>
        </w:rPr>
      </w:pPr>
    </w:p>
    <w:p w:rsidR="005C74ED" w:rsidRPr="00D32CB4" w:rsidRDefault="005C74ED">
      <w:pPr>
        <w:rPr>
          <w:rFonts w:ascii="Arial" w:hAnsi="Arial" w:cs="Arial"/>
          <w:sz w:val="18"/>
          <w:szCs w:val="18"/>
        </w:rPr>
      </w:pPr>
      <w:r w:rsidRPr="00D32CB4">
        <w:rPr>
          <w:rFonts w:ascii="Arial" w:hAnsi="Arial" w:cs="Arial"/>
          <w:b/>
          <w:sz w:val="18"/>
          <w:szCs w:val="18"/>
        </w:rPr>
        <w:t>Units</w:t>
      </w:r>
      <w:r w:rsidR="002755F7" w:rsidRPr="00D32CB4">
        <w:rPr>
          <w:rFonts w:ascii="Arial" w:hAnsi="Arial" w:cs="Arial"/>
          <w:sz w:val="18"/>
          <w:szCs w:val="18"/>
        </w:rPr>
        <w:t xml:space="preserve">: </w:t>
      </w:r>
      <w:r w:rsidR="00ED7326" w:rsidRPr="00D32CB4">
        <w:rPr>
          <w:rFonts w:ascii="Arial" w:hAnsi="Arial" w:cs="Arial"/>
          <w:sz w:val="18"/>
          <w:szCs w:val="18"/>
        </w:rPr>
        <w:t xml:space="preserve">Approximately </w:t>
      </w:r>
      <w:r w:rsidR="00D32141">
        <w:rPr>
          <w:rFonts w:ascii="Arial" w:hAnsi="Arial" w:cs="Arial"/>
          <w:sz w:val="18"/>
          <w:szCs w:val="18"/>
        </w:rPr>
        <w:t xml:space="preserve">150 </w:t>
      </w:r>
    </w:p>
    <w:p w:rsidR="003F4CED" w:rsidRPr="00D32CB4" w:rsidRDefault="00304D1E">
      <w:pPr>
        <w:rPr>
          <w:rFonts w:ascii="Arial" w:hAnsi="Arial" w:cs="Arial"/>
          <w:sz w:val="18"/>
          <w:szCs w:val="18"/>
        </w:rPr>
      </w:pPr>
      <w:r w:rsidRPr="00D32CB4">
        <w:rPr>
          <w:rFonts w:ascii="Arial" w:hAnsi="Arial" w:cs="Arial"/>
          <w:sz w:val="18"/>
          <w:szCs w:val="18"/>
        </w:rPr>
        <w:tab/>
      </w:r>
      <w:r w:rsidRPr="00D32CB4">
        <w:rPr>
          <w:rFonts w:ascii="Arial" w:hAnsi="Arial" w:cs="Arial"/>
          <w:sz w:val="18"/>
          <w:szCs w:val="18"/>
        </w:rPr>
        <w:tab/>
      </w:r>
      <w:r w:rsidRPr="00D32CB4">
        <w:rPr>
          <w:rFonts w:ascii="Arial" w:hAnsi="Arial" w:cs="Arial"/>
          <w:sz w:val="18"/>
          <w:szCs w:val="18"/>
        </w:rPr>
        <w:tab/>
      </w:r>
    </w:p>
    <w:p w:rsidR="003F4CED" w:rsidRPr="00D32CB4" w:rsidRDefault="00C7398C" w:rsidP="00D3214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US"/>
        </w:rPr>
      </w:pPr>
      <w:r w:rsidRPr="00D32CB4">
        <w:rPr>
          <w:rFonts w:ascii="Arial" w:hAnsi="Arial" w:cs="Arial"/>
          <w:b/>
          <w:sz w:val="18"/>
          <w:szCs w:val="18"/>
        </w:rPr>
        <w:t>Manufacturer</w:t>
      </w:r>
      <w:r w:rsidR="003F4CED" w:rsidRPr="00D32CB4">
        <w:rPr>
          <w:rFonts w:ascii="Arial" w:hAnsi="Arial" w:cs="Arial"/>
          <w:b/>
          <w:sz w:val="18"/>
          <w:szCs w:val="18"/>
        </w:rPr>
        <w:t xml:space="preserve">: </w:t>
      </w:r>
      <w:r w:rsidR="00763CE3">
        <w:rPr>
          <w:rFonts w:ascii="Arial" w:hAnsi="Arial" w:cs="Arial"/>
          <w:b/>
          <w:sz w:val="18"/>
          <w:szCs w:val="18"/>
        </w:rPr>
        <w:tab/>
      </w:r>
      <w:r w:rsidR="00763CE3" w:rsidRPr="00763CE3">
        <w:rPr>
          <w:rFonts w:ascii="Arial" w:hAnsi="Arial" w:cs="Arial"/>
          <w:sz w:val="18"/>
          <w:szCs w:val="18"/>
        </w:rPr>
        <w:t>Fanco Group of Companies</w:t>
      </w:r>
    </w:p>
    <w:p w:rsidR="00ED7326" w:rsidRDefault="00763CE3" w:rsidP="00C7398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Guangdong China</w:t>
      </w:r>
    </w:p>
    <w:p w:rsidR="00763CE3" w:rsidRPr="00D32CB4" w:rsidRDefault="00763CE3" w:rsidP="00C7398C">
      <w:pPr>
        <w:rPr>
          <w:rFonts w:ascii="Arial" w:hAnsi="Arial" w:cs="Arial"/>
          <w:sz w:val="18"/>
          <w:szCs w:val="18"/>
        </w:rPr>
      </w:pPr>
    </w:p>
    <w:p w:rsidR="009A614F" w:rsidRPr="00D32CB4" w:rsidRDefault="00ED7326" w:rsidP="00C7398C">
      <w:pPr>
        <w:rPr>
          <w:rFonts w:ascii="Arial" w:hAnsi="Arial" w:cs="Arial"/>
          <w:sz w:val="18"/>
          <w:szCs w:val="18"/>
        </w:rPr>
      </w:pPr>
      <w:r w:rsidRPr="00D32CB4">
        <w:rPr>
          <w:rFonts w:ascii="Arial" w:hAnsi="Arial" w:cs="Arial"/>
          <w:b/>
          <w:sz w:val="18"/>
          <w:szCs w:val="18"/>
        </w:rPr>
        <w:t xml:space="preserve">Dates of Manufacturer: </w:t>
      </w:r>
      <w:r w:rsidR="00D32141">
        <w:rPr>
          <w:rFonts w:ascii="Arial" w:hAnsi="Arial" w:cs="Arial"/>
          <w:sz w:val="18"/>
          <w:szCs w:val="18"/>
        </w:rPr>
        <w:t>Unknown</w:t>
      </w:r>
    </w:p>
    <w:p w:rsidR="009A614F" w:rsidRPr="00D32CB4" w:rsidRDefault="009A614F" w:rsidP="00C7398C">
      <w:pPr>
        <w:rPr>
          <w:rFonts w:ascii="Arial" w:hAnsi="Arial" w:cs="Arial"/>
          <w:sz w:val="18"/>
          <w:szCs w:val="18"/>
        </w:rPr>
      </w:pPr>
    </w:p>
    <w:p w:rsidR="003F4CED" w:rsidRPr="00763CE3" w:rsidRDefault="00763CE3" w:rsidP="00C7398C">
      <w:pPr>
        <w:rPr>
          <w:rFonts w:ascii="Arial" w:hAnsi="Arial" w:cs="Arial"/>
          <w:b/>
          <w:sz w:val="18"/>
          <w:szCs w:val="18"/>
        </w:rPr>
      </w:pPr>
      <w:r w:rsidRPr="00763CE3">
        <w:rPr>
          <w:rFonts w:ascii="Arial" w:hAnsi="Arial" w:cs="Arial"/>
          <w:b/>
          <w:sz w:val="18"/>
          <w:szCs w:val="18"/>
        </w:rPr>
        <w:t>Identification</w:t>
      </w:r>
      <w:r>
        <w:rPr>
          <w:rFonts w:ascii="Arial" w:hAnsi="Arial" w:cs="Arial"/>
          <w:b/>
          <w:sz w:val="18"/>
          <w:szCs w:val="18"/>
        </w:rPr>
        <w:t xml:space="preserve">: </w:t>
      </w:r>
      <w:r w:rsidRPr="00763CE3">
        <w:rPr>
          <w:rFonts w:ascii="Arial" w:hAnsi="Arial" w:cs="Arial"/>
          <w:sz w:val="18"/>
          <w:szCs w:val="18"/>
        </w:rPr>
        <w:t>The product bears a</w:t>
      </w:r>
      <w:r w:rsidR="00B4596D">
        <w:rPr>
          <w:rFonts w:ascii="Arial" w:hAnsi="Arial" w:cs="Arial"/>
          <w:sz w:val="18"/>
          <w:szCs w:val="18"/>
        </w:rPr>
        <w:t xml:space="preserve">n unauthorized </w:t>
      </w:r>
      <w:r w:rsidRPr="00763CE3">
        <w:rPr>
          <w:rFonts w:ascii="Arial" w:hAnsi="Arial" w:cs="Arial"/>
          <w:sz w:val="18"/>
          <w:szCs w:val="18"/>
        </w:rPr>
        <w:t xml:space="preserve">UL Listing </w:t>
      </w:r>
      <w:r w:rsidR="00E6411A">
        <w:rPr>
          <w:rFonts w:ascii="Arial" w:hAnsi="Arial" w:cs="Arial"/>
          <w:sz w:val="18"/>
          <w:szCs w:val="18"/>
        </w:rPr>
        <w:t>Label</w:t>
      </w:r>
      <w:r w:rsidR="00A72F63">
        <w:rPr>
          <w:rFonts w:ascii="Arial" w:hAnsi="Arial" w:cs="Arial"/>
          <w:sz w:val="18"/>
          <w:szCs w:val="18"/>
        </w:rPr>
        <w:t xml:space="preserve"> depicted in the photo below.</w:t>
      </w:r>
    </w:p>
    <w:p w:rsidR="00763CE3" w:rsidRDefault="00763CE3" w:rsidP="00F21D63">
      <w:pPr>
        <w:jc w:val="both"/>
        <w:rPr>
          <w:rFonts w:ascii="Arial" w:hAnsi="Arial" w:cs="Arial"/>
          <w:b/>
          <w:sz w:val="18"/>
          <w:szCs w:val="18"/>
        </w:rPr>
      </w:pPr>
    </w:p>
    <w:p w:rsidR="00763CE3" w:rsidRDefault="00763CE3" w:rsidP="00F21D63">
      <w:pPr>
        <w:jc w:val="both"/>
        <w:rPr>
          <w:rFonts w:ascii="Arial" w:hAnsi="Arial" w:cs="Arial"/>
          <w:b/>
          <w:sz w:val="18"/>
          <w:szCs w:val="18"/>
        </w:rPr>
      </w:pPr>
    </w:p>
    <w:p w:rsidR="00763CE3" w:rsidRDefault="00763CE3" w:rsidP="00763CE3">
      <w:pPr>
        <w:jc w:val="center"/>
        <w:rPr>
          <w:rFonts w:ascii="Arial" w:hAnsi="Arial" w:cs="Arial"/>
          <w:b/>
          <w:sz w:val="18"/>
          <w:szCs w:val="18"/>
        </w:rPr>
      </w:pPr>
    </w:p>
    <w:p w:rsidR="00763CE3" w:rsidRDefault="00763CE3" w:rsidP="00763CE3">
      <w:pPr>
        <w:jc w:val="center"/>
        <w:rPr>
          <w:rFonts w:ascii="Arial" w:hAnsi="Arial" w:cs="Arial"/>
          <w:b/>
          <w:sz w:val="18"/>
          <w:szCs w:val="18"/>
        </w:rPr>
      </w:pPr>
    </w:p>
    <w:p w:rsidR="008C7C79" w:rsidRDefault="008C7C79" w:rsidP="00763CE3">
      <w:pPr>
        <w:jc w:val="center"/>
        <w:rPr>
          <w:rFonts w:ascii="Arial" w:hAnsi="Arial" w:cs="Arial"/>
          <w:b/>
          <w:sz w:val="18"/>
          <w:szCs w:val="18"/>
        </w:rPr>
      </w:pPr>
    </w:p>
    <w:p w:rsidR="008C7C79" w:rsidRDefault="008C7C79" w:rsidP="00763CE3">
      <w:pPr>
        <w:jc w:val="center"/>
        <w:rPr>
          <w:rFonts w:ascii="Arial" w:hAnsi="Arial" w:cs="Arial"/>
          <w:b/>
          <w:sz w:val="18"/>
          <w:szCs w:val="18"/>
        </w:rPr>
      </w:pPr>
      <w:r w:rsidRPr="003256E6">
        <w:rPr>
          <w:rFonts w:ascii="Arial" w:hAnsi="Arial" w:cs="Arial"/>
          <w:noProof/>
          <w:sz w:val="16"/>
          <w:szCs w:val="16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-363220</wp:posOffset>
            </wp:positionV>
            <wp:extent cx="782320" cy="629920"/>
            <wp:effectExtent l="0" t="0" r="0" b="0"/>
            <wp:wrapTopAndBottom/>
            <wp:docPr id="14" name="Picture 14" descr="downloadable UL 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wnloadable UL mark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C79" w:rsidRDefault="008C7C79" w:rsidP="00763CE3">
      <w:pPr>
        <w:jc w:val="center"/>
        <w:rPr>
          <w:rFonts w:ascii="Arial" w:hAnsi="Arial" w:cs="Arial"/>
          <w:b/>
          <w:sz w:val="18"/>
          <w:szCs w:val="18"/>
        </w:rPr>
      </w:pPr>
    </w:p>
    <w:p w:rsidR="006C0D38" w:rsidRPr="00A72F63" w:rsidRDefault="00F21D63" w:rsidP="008C7C79">
      <w:pPr>
        <w:jc w:val="both"/>
        <w:rPr>
          <w:rFonts w:ascii="Arial" w:hAnsi="Arial" w:cs="Arial"/>
          <w:b/>
          <w:sz w:val="18"/>
          <w:szCs w:val="18"/>
        </w:rPr>
      </w:pPr>
      <w:r w:rsidRPr="00D32CB4">
        <w:rPr>
          <w:rFonts w:ascii="Arial" w:hAnsi="Arial" w:cs="Arial"/>
          <w:b/>
          <w:sz w:val="18"/>
          <w:szCs w:val="18"/>
        </w:rPr>
        <w:t>Photo</w:t>
      </w:r>
      <w:r w:rsidR="00A72F63">
        <w:rPr>
          <w:rFonts w:ascii="Arial" w:hAnsi="Arial" w:cs="Arial"/>
          <w:b/>
          <w:sz w:val="18"/>
          <w:szCs w:val="18"/>
        </w:rPr>
        <w:t>s of the Luminaire</w:t>
      </w:r>
      <w:r w:rsidR="0003660A">
        <w:rPr>
          <w:rFonts w:ascii="Arial" w:hAnsi="Arial" w:cs="Arial"/>
          <w:b/>
          <w:sz w:val="18"/>
          <w:szCs w:val="18"/>
        </w:rPr>
        <w:t xml:space="preserve"> Bearing an Unauthorized UL Mark</w:t>
      </w:r>
    </w:p>
    <w:p w:rsidR="00D32CB4" w:rsidRDefault="00D32CB4" w:rsidP="00D32CB4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1"/>
        <w:tblW w:w="0" w:type="auto"/>
        <w:tblLook w:val="04A0"/>
      </w:tblPr>
      <w:tblGrid>
        <w:gridCol w:w="4968"/>
        <w:gridCol w:w="4608"/>
      </w:tblGrid>
      <w:tr w:rsidR="001B48B7" w:rsidRPr="001B48B7" w:rsidTr="001B48B7">
        <w:tc>
          <w:tcPr>
            <w:tcW w:w="4968" w:type="dxa"/>
            <w:vAlign w:val="center"/>
          </w:tcPr>
          <w:p w:rsidR="001B48B7" w:rsidRPr="001B48B7" w:rsidRDefault="001B48B7" w:rsidP="001B48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  <w:p w:rsidR="001B48B7" w:rsidRPr="001B48B7" w:rsidRDefault="001B48B7" w:rsidP="001B48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1B48B7">
              <w:rPr>
                <w:rFonts w:eastAsia="Times New Roman"/>
                <w:noProof/>
                <w:color w:val="000000"/>
                <w:sz w:val="20"/>
                <w:lang w:eastAsia="en-US"/>
              </w:rPr>
              <w:drawing>
                <wp:inline distT="0" distB="0" distL="0" distR="0">
                  <wp:extent cx="2230616" cy="21050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78" cy="2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8B7" w:rsidRPr="001B48B7" w:rsidRDefault="001B48B7" w:rsidP="001B48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08" w:type="dxa"/>
            <w:vAlign w:val="center"/>
          </w:tcPr>
          <w:p w:rsidR="001B48B7" w:rsidRPr="001B48B7" w:rsidRDefault="001B48B7" w:rsidP="001B48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1B48B7">
              <w:rPr>
                <w:rFonts w:eastAsia="Times New Roman"/>
                <w:noProof/>
                <w:color w:val="000000"/>
                <w:sz w:val="20"/>
                <w:lang w:eastAsia="en-US"/>
              </w:rPr>
              <w:drawing>
                <wp:inline distT="0" distB="0" distL="0" distR="0">
                  <wp:extent cx="2375026" cy="212407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99" cy="212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8B7" w:rsidRPr="001B48B7" w:rsidTr="001B48B7">
        <w:tc>
          <w:tcPr>
            <w:tcW w:w="9576" w:type="dxa"/>
            <w:gridSpan w:val="2"/>
            <w:vAlign w:val="center"/>
          </w:tcPr>
          <w:p w:rsidR="001B48B7" w:rsidRPr="001B48B7" w:rsidRDefault="001B48B7" w:rsidP="001B48B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1B48B7">
              <w:rPr>
                <w:rFonts w:eastAsia="Times New Roman"/>
                <w:noProof/>
                <w:color w:val="000000"/>
                <w:sz w:val="20"/>
                <w:lang w:eastAsia="en-US"/>
              </w:rPr>
              <w:drawing>
                <wp:inline distT="0" distB="0" distL="0" distR="0">
                  <wp:extent cx="5505450" cy="2372167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237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8B7" w:rsidRPr="008C7C79" w:rsidRDefault="001B48B7" w:rsidP="001B48B7">
      <w:pPr>
        <w:rPr>
          <w:rFonts w:ascii="Arial" w:eastAsia="Times New Roman" w:hAnsi="Arial" w:cs="Arial"/>
          <w:b/>
          <w:color w:val="000000"/>
          <w:sz w:val="28"/>
          <w:szCs w:val="20"/>
          <w:lang w:eastAsia="en-US"/>
        </w:rPr>
      </w:pPr>
    </w:p>
    <w:p w:rsidR="00E6411A" w:rsidRPr="008C7C79" w:rsidRDefault="00E6411A" w:rsidP="001B48B7">
      <w:pPr>
        <w:rPr>
          <w:rFonts w:ascii="Arial" w:eastAsia="Times New Roman" w:hAnsi="Arial" w:cs="Arial"/>
          <w:b/>
          <w:color w:val="000000"/>
          <w:sz w:val="28"/>
          <w:szCs w:val="20"/>
          <w:lang w:eastAsia="en-US"/>
        </w:rPr>
      </w:pPr>
      <w:r w:rsidRPr="008C7C79">
        <w:rPr>
          <w:rFonts w:ascii="Arial" w:eastAsia="Times New Roman" w:hAnsi="Arial" w:cs="Arial"/>
          <w:b/>
          <w:color w:val="000000"/>
          <w:sz w:val="28"/>
          <w:szCs w:val="20"/>
          <w:lang w:eastAsia="en-US"/>
        </w:rPr>
        <w:t>The proper ETL (Intertek) listed Label should be the following:</w:t>
      </w: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99060</wp:posOffset>
            </wp:positionV>
            <wp:extent cx="4648200" cy="29381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16 etl logo pictur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71" b="29015"/>
                    <a:stretch/>
                  </pic:blipFill>
                  <pic:spPr bwMode="auto">
                    <a:xfrm>
                      <a:off x="0" y="0"/>
                      <a:ext cx="4648200" cy="29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</w:p>
    <w:p w:rsidR="00E6411A" w:rsidRPr="001B48B7" w:rsidRDefault="00E6411A" w:rsidP="001B48B7">
      <w:pPr>
        <w:rPr>
          <w:rFonts w:ascii="Arial" w:eastAsia="Times New Roman" w:hAnsi="Arial" w:cs="Arial"/>
          <w:color w:val="000000"/>
          <w:sz w:val="20"/>
          <w:szCs w:val="20"/>
          <w:lang w:eastAsia="en-US"/>
        </w:rPr>
      </w:pPr>
      <w:bookmarkStart w:id="0" w:name="_GoBack"/>
      <w:bookmarkEnd w:id="0"/>
    </w:p>
    <w:sectPr w:rsidR="00E6411A" w:rsidRPr="001B48B7" w:rsidSect="008C7C79">
      <w:headerReference w:type="default" r:id="rId16"/>
      <w:pgSz w:w="12240" w:h="15840"/>
      <w:pgMar w:top="432" w:right="1440" w:bottom="43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737" w:rsidRDefault="007F5737" w:rsidP="00B46E86">
      <w:r>
        <w:separator/>
      </w:r>
    </w:p>
  </w:endnote>
  <w:endnote w:type="continuationSeparator" w:id="1">
    <w:p w:rsidR="007F5737" w:rsidRDefault="007F5737" w:rsidP="00B46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737" w:rsidRDefault="007F5737" w:rsidP="00B46E86">
      <w:r>
        <w:separator/>
      </w:r>
    </w:p>
  </w:footnote>
  <w:footnote w:type="continuationSeparator" w:id="1">
    <w:p w:rsidR="007F5737" w:rsidRDefault="007F5737" w:rsidP="00B46E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078920"/>
      <w:docPartObj>
        <w:docPartGallery w:val="Watermarks"/>
        <w:docPartUnique/>
      </w:docPartObj>
    </w:sdtPr>
    <w:sdtContent>
      <w:p w:rsidR="00B46E86" w:rsidRDefault="000E6176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2049" type="#_x0000_t136" style="position:absolute;margin-left:0;margin-top:0;width:468pt;height:280.8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20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defaultTabStop w:val="720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683E"/>
    <w:rsid w:val="00004320"/>
    <w:rsid w:val="0001200E"/>
    <w:rsid w:val="00013CA6"/>
    <w:rsid w:val="000152FC"/>
    <w:rsid w:val="00023316"/>
    <w:rsid w:val="000312E9"/>
    <w:rsid w:val="0003660A"/>
    <w:rsid w:val="00043A16"/>
    <w:rsid w:val="00071959"/>
    <w:rsid w:val="00074D18"/>
    <w:rsid w:val="000750F0"/>
    <w:rsid w:val="00086A0D"/>
    <w:rsid w:val="00086E9B"/>
    <w:rsid w:val="000A0BE8"/>
    <w:rsid w:val="000A4978"/>
    <w:rsid w:val="000B600A"/>
    <w:rsid w:val="000C2F2B"/>
    <w:rsid w:val="000C407B"/>
    <w:rsid w:val="000E6176"/>
    <w:rsid w:val="001033DA"/>
    <w:rsid w:val="00104C04"/>
    <w:rsid w:val="00105A96"/>
    <w:rsid w:val="00105EC6"/>
    <w:rsid w:val="0011683E"/>
    <w:rsid w:val="00127C19"/>
    <w:rsid w:val="0016164A"/>
    <w:rsid w:val="00173E32"/>
    <w:rsid w:val="0019771E"/>
    <w:rsid w:val="001B48B7"/>
    <w:rsid w:val="001C06F8"/>
    <w:rsid w:val="001E1976"/>
    <w:rsid w:val="001E255A"/>
    <w:rsid w:val="001F12B5"/>
    <w:rsid w:val="0020250E"/>
    <w:rsid w:val="0022154B"/>
    <w:rsid w:val="002470B2"/>
    <w:rsid w:val="00256FE6"/>
    <w:rsid w:val="00264679"/>
    <w:rsid w:val="002755F7"/>
    <w:rsid w:val="00286D85"/>
    <w:rsid w:val="002B3432"/>
    <w:rsid w:val="002D0514"/>
    <w:rsid w:val="002F337B"/>
    <w:rsid w:val="00304D1E"/>
    <w:rsid w:val="0031758A"/>
    <w:rsid w:val="003256E6"/>
    <w:rsid w:val="00346F1C"/>
    <w:rsid w:val="00364277"/>
    <w:rsid w:val="00367EE6"/>
    <w:rsid w:val="003778B7"/>
    <w:rsid w:val="00377F83"/>
    <w:rsid w:val="003806A3"/>
    <w:rsid w:val="003C0B00"/>
    <w:rsid w:val="003C6399"/>
    <w:rsid w:val="003C689C"/>
    <w:rsid w:val="003D6FBC"/>
    <w:rsid w:val="003F4CED"/>
    <w:rsid w:val="00400D6E"/>
    <w:rsid w:val="00414CC8"/>
    <w:rsid w:val="00444FD0"/>
    <w:rsid w:val="00445FD3"/>
    <w:rsid w:val="00457A64"/>
    <w:rsid w:val="00480C44"/>
    <w:rsid w:val="004833D9"/>
    <w:rsid w:val="004A33A1"/>
    <w:rsid w:val="004B5C43"/>
    <w:rsid w:val="004E0389"/>
    <w:rsid w:val="004E397A"/>
    <w:rsid w:val="004E3B0E"/>
    <w:rsid w:val="004F210E"/>
    <w:rsid w:val="004F6B33"/>
    <w:rsid w:val="00524128"/>
    <w:rsid w:val="0054383E"/>
    <w:rsid w:val="00546C47"/>
    <w:rsid w:val="00555450"/>
    <w:rsid w:val="00572C95"/>
    <w:rsid w:val="00590FFF"/>
    <w:rsid w:val="00594F5F"/>
    <w:rsid w:val="005B33B6"/>
    <w:rsid w:val="005C74ED"/>
    <w:rsid w:val="005D7EEE"/>
    <w:rsid w:val="005F6E32"/>
    <w:rsid w:val="0060365D"/>
    <w:rsid w:val="00603765"/>
    <w:rsid w:val="00615B36"/>
    <w:rsid w:val="006410D8"/>
    <w:rsid w:val="00641507"/>
    <w:rsid w:val="006429CD"/>
    <w:rsid w:val="00651A91"/>
    <w:rsid w:val="00657FF9"/>
    <w:rsid w:val="00661B6F"/>
    <w:rsid w:val="006730A3"/>
    <w:rsid w:val="006C0D38"/>
    <w:rsid w:val="006C6121"/>
    <w:rsid w:val="006D50DE"/>
    <w:rsid w:val="007007BD"/>
    <w:rsid w:val="00700BFD"/>
    <w:rsid w:val="00713556"/>
    <w:rsid w:val="0075236B"/>
    <w:rsid w:val="007554A5"/>
    <w:rsid w:val="007555CC"/>
    <w:rsid w:val="00763CE3"/>
    <w:rsid w:val="00795643"/>
    <w:rsid w:val="0079799F"/>
    <w:rsid w:val="007B0ACF"/>
    <w:rsid w:val="007B2AB2"/>
    <w:rsid w:val="007C2D3E"/>
    <w:rsid w:val="007D01AC"/>
    <w:rsid w:val="007E7AF7"/>
    <w:rsid w:val="007F5083"/>
    <w:rsid w:val="007F53D7"/>
    <w:rsid w:val="007F5737"/>
    <w:rsid w:val="008408B5"/>
    <w:rsid w:val="00846582"/>
    <w:rsid w:val="0085285D"/>
    <w:rsid w:val="00852B95"/>
    <w:rsid w:val="00861B14"/>
    <w:rsid w:val="0086373C"/>
    <w:rsid w:val="00877408"/>
    <w:rsid w:val="00885609"/>
    <w:rsid w:val="00887B4D"/>
    <w:rsid w:val="008C7C79"/>
    <w:rsid w:val="008D5E2D"/>
    <w:rsid w:val="009004B8"/>
    <w:rsid w:val="0090256C"/>
    <w:rsid w:val="009026E5"/>
    <w:rsid w:val="00904C66"/>
    <w:rsid w:val="00905BD2"/>
    <w:rsid w:val="009154F9"/>
    <w:rsid w:val="0093164B"/>
    <w:rsid w:val="00935D5D"/>
    <w:rsid w:val="00952EEB"/>
    <w:rsid w:val="0097036F"/>
    <w:rsid w:val="00973104"/>
    <w:rsid w:val="009941D8"/>
    <w:rsid w:val="009A0095"/>
    <w:rsid w:val="009A614F"/>
    <w:rsid w:val="009B08D5"/>
    <w:rsid w:val="009B3B0E"/>
    <w:rsid w:val="009B5B5F"/>
    <w:rsid w:val="009B7F28"/>
    <w:rsid w:val="009C1648"/>
    <w:rsid w:val="00A262D0"/>
    <w:rsid w:val="00A41488"/>
    <w:rsid w:val="00A423F3"/>
    <w:rsid w:val="00A51783"/>
    <w:rsid w:val="00A71703"/>
    <w:rsid w:val="00A72F63"/>
    <w:rsid w:val="00A760F8"/>
    <w:rsid w:val="00AA28F6"/>
    <w:rsid w:val="00AC1C8C"/>
    <w:rsid w:val="00AC498A"/>
    <w:rsid w:val="00AC504B"/>
    <w:rsid w:val="00AE6A78"/>
    <w:rsid w:val="00AF31FB"/>
    <w:rsid w:val="00AF3DC4"/>
    <w:rsid w:val="00B04F88"/>
    <w:rsid w:val="00B0790E"/>
    <w:rsid w:val="00B365AF"/>
    <w:rsid w:val="00B40225"/>
    <w:rsid w:val="00B41835"/>
    <w:rsid w:val="00B44D91"/>
    <w:rsid w:val="00B4596D"/>
    <w:rsid w:val="00B46E86"/>
    <w:rsid w:val="00B70AC3"/>
    <w:rsid w:val="00B76CFC"/>
    <w:rsid w:val="00B8471B"/>
    <w:rsid w:val="00B92EE6"/>
    <w:rsid w:val="00BC56AC"/>
    <w:rsid w:val="00BD0161"/>
    <w:rsid w:val="00BD01DB"/>
    <w:rsid w:val="00BF248E"/>
    <w:rsid w:val="00C0168F"/>
    <w:rsid w:val="00C177D4"/>
    <w:rsid w:val="00C2559C"/>
    <w:rsid w:val="00C636DA"/>
    <w:rsid w:val="00C7398C"/>
    <w:rsid w:val="00C76DF8"/>
    <w:rsid w:val="00C84017"/>
    <w:rsid w:val="00C84376"/>
    <w:rsid w:val="00C861BC"/>
    <w:rsid w:val="00C96EB4"/>
    <w:rsid w:val="00CA3268"/>
    <w:rsid w:val="00CB5C52"/>
    <w:rsid w:val="00CC316C"/>
    <w:rsid w:val="00CD2DA5"/>
    <w:rsid w:val="00D062DA"/>
    <w:rsid w:val="00D32141"/>
    <w:rsid w:val="00D32CB4"/>
    <w:rsid w:val="00D51CB5"/>
    <w:rsid w:val="00D5347D"/>
    <w:rsid w:val="00D60E4E"/>
    <w:rsid w:val="00D63972"/>
    <w:rsid w:val="00D71158"/>
    <w:rsid w:val="00D74B1C"/>
    <w:rsid w:val="00D83364"/>
    <w:rsid w:val="00D96CA2"/>
    <w:rsid w:val="00DB5691"/>
    <w:rsid w:val="00DB7157"/>
    <w:rsid w:val="00DC37AF"/>
    <w:rsid w:val="00DD37AA"/>
    <w:rsid w:val="00DD3AF5"/>
    <w:rsid w:val="00DF2A0D"/>
    <w:rsid w:val="00DF53EC"/>
    <w:rsid w:val="00DF7092"/>
    <w:rsid w:val="00DF7CB6"/>
    <w:rsid w:val="00E00B49"/>
    <w:rsid w:val="00E02959"/>
    <w:rsid w:val="00E05DC8"/>
    <w:rsid w:val="00E153D8"/>
    <w:rsid w:val="00E25009"/>
    <w:rsid w:val="00E33EDC"/>
    <w:rsid w:val="00E46053"/>
    <w:rsid w:val="00E613E0"/>
    <w:rsid w:val="00E6411A"/>
    <w:rsid w:val="00EB592B"/>
    <w:rsid w:val="00ED7326"/>
    <w:rsid w:val="00EE37E9"/>
    <w:rsid w:val="00EF46CA"/>
    <w:rsid w:val="00F21D63"/>
    <w:rsid w:val="00F27BEF"/>
    <w:rsid w:val="00F45246"/>
    <w:rsid w:val="00F45D9E"/>
    <w:rsid w:val="00F57854"/>
    <w:rsid w:val="00F603CE"/>
    <w:rsid w:val="00FA7526"/>
    <w:rsid w:val="00FB25D6"/>
    <w:rsid w:val="00FB53F7"/>
    <w:rsid w:val="00FB5900"/>
    <w:rsid w:val="00FC1D5B"/>
    <w:rsid w:val="00FD3159"/>
    <w:rsid w:val="00FF0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176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0E6176"/>
    <w:pPr>
      <w:keepNext/>
      <w:autoSpaceDE w:val="0"/>
      <w:autoSpaceDN w:val="0"/>
      <w:adjustRightInd w:val="0"/>
      <w:spacing w:before="240"/>
      <w:jc w:val="center"/>
      <w:outlineLvl w:val="0"/>
    </w:pPr>
    <w:rPr>
      <w:rFonts w:ascii="Arial" w:eastAsia="Arial Unicode MS" w:hAnsi="Arial" w:cs="Arial"/>
      <w:b/>
      <w:bCs/>
    </w:rPr>
  </w:style>
  <w:style w:type="paragraph" w:styleId="Heading2">
    <w:name w:val="heading 2"/>
    <w:basedOn w:val="Normal"/>
    <w:next w:val="Normal"/>
    <w:qFormat/>
    <w:rsid w:val="000E6176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rsid w:val="000E6176"/>
    <w:pPr>
      <w:keepNext/>
      <w:jc w:val="center"/>
      <w:outlineLvl w:val="2"/>
    </w:pPr>
    <w:rPr>
      <w:rFonts w:ascii="Arial" w:hAnsi="Arial" w:cs="Arial"/>
      <w:b/>
      <w:bCs/>
      <w:color w:val="FF0000"/>
    </w:rPr>
  </w:style>
  <w:style w:type="paragraph" w:styleId="Heading4">
    <w:name w:val="heading 4"/>
    <w:basedOn w:val="Normal"/>
    <w:next w:val="Normal"/>
    <w:qFormat/>
    <w:rsid w:val="000E6176"/>
    <w:pPr>
      <w:keepNext/>
      <w:snapToGrid w:val="0"/>
      <w:jc w:val="center"/>
      <w:outlineLvl w:val="3"/>
    </w:pPr>
    <w:rPr>
      <w:rFonts w:ascii="Arial" w:hAnsi="Arial" w:cs="Arial"/>
      <w:i/>
      <w:iCs/>
      <w:color w:val="000000"/>
      <w:sz w:val="22"/>
      <w:szCs w:val="22"/>
    </w:rPr>
  </w:style>
  <w:style w:type="paragraph" w:styleId="Heading5">
    <w:name w:val="heading 5"/>
    <w:basedOn w:val="Normal"/>
    <w:next w:val="Normal"/>
    <w:qFormat/>
    <w:rsid w:val="000E6176"/>
    <w:pPr>
      <w:keepNext/>
      <w:jc w:val="center"/>
      <w:outlineLvl w:val="4"/>
    </w:pPr>
    <w:rPr>
      <w:rFonts w:ascii="Arial" w:hAnsi="Arial" w:cs="Arial"/>
      <w:b/>
      <w:bCs/>
      <w:color w:val="FF0000"/>
      <w:sz w:val="28"/>
    </w:rPr>
  </w:style>
  <w:style w:type="paragraph" w:styleId="Heading9">
    <w:name w:val="heading 9"/>
    <w:basedOn w:val="Normal"/>
    <w:next w:val="Normal"/>
    <w:qFormat/>
    <w:rsid w:val="000E6176"/>
    <w:pPr>
      <w:keepNext/>
      <w:jc w:val="center"/>
      <w:outlineLvl w:val="8"/>
    </w:pPr>
    <w:rPr>
      <w:rFonts w:eastAsia="Times New Roman"/>
      <w:i/>
      <w:iCs/>
      <w:color w:val="000000"/>
      <w:sz w:val="2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E6176"/>
    <w:pPr>
      <w:tabs>
        <w:tab w:val="center" w:pos="4320"/>
        <w:tab w:val="right" w:pos="8640"/>
      </w:tabs>
    </w:pPr>
    <w:rPr>
      <w:szCs w:val="20"/>
    </w:rPr>
  </w:style>
  <w:style w:type="paragraph" w:styleId="BodyText2">
    <w:name w:val="Body Text 2"/>
    <w:basedOn w:val="Normal"/>
    <w:semiHidden/>
    <w:rsid w:val="000E6176"/>
    <w:rPr>
      <w:rFonts w:eastAsia="Arial Unicode MS"/>
      <w:sz w:val="22"/>
      <w:szCs w:val="20"/>
    </w:rPr>
  </w:style>
  <w:style w:type="paragraph" w:styleId="BodyTextIndent">
    <w:name w:val="Body Text Indent"/>
    <w:basedOn w:val="Normal"/>
    <w:semiHidden/>
    <w:rsid w:val="000E6176"/>
    <w:pPr>
      <w:ind w:left="2880"/>
    </w:pPr>
    <w:rPr>
      <w:rFonts w:ascii="Arial" w:hAnsi="Arial" w:cs="Arial"/>
    </w:rPr>
  </w:style>
  <w:style w:type="character" w:styleId="Hyperlink">
    <w:name w:val="Hyperlink"/>
    <w:uiPriority w:val="99"/>
    <w:rsid w:val="000E6176"/>
    <w:rPr>
      <w:color w:val="0000FF"/>
      <w:u w:val="single"/>
    </w:rPr>
  </w:style>
  <w:style w:type="paragraph" w:styleId="PlainText">
    <w:name w:val="Plain Text"/>
    <w:basedOn w:val="Normal"/>
    <w:semiHidden/>
    <w:rsid w:val="000E6176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Caption">
    <w:name w:val="caption"/>
    <w:basedOn w:val="Normal"/>
    <w:next w:val="Normal"/>
    <w:qFormat/>
    <w:rsid w:val="000E6176"/>
    <w:pPr>
      <w:jc w:val="center"/>
    </w:pPr>
    <w:rPr>
      <w:rFonts w:ascii="Arial" w:hAnsi="Arial" w:cs="Arial"/>
      <w:b/>
      <w:bCs/>
      <w:lang w:bidi="ar-SY"/>
    </w:rPr>
  </w:style>
  <w:style w:type="paragraph" w:styleId="NormalWeb">
    <w:name w:val="Normal (Web)"/>
    <w:basedOn w:val="Normal"/>
    <w:uiPriority w:val="99"/>
    <w:semiHidden/>
    <w:rsid w:val="000E6176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Default">
    <w:name w:val="Default"/>
    <w:rsid w:val="000E617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BodyText">
    <w:name w:val="Body Text"/>
    <w:basedOn w:val="Normal"/>
    <w:semiHidden/>
    <w:rsid w:val="000E6176"/>
    <w:pPr>
      <w:jc w:val="center"/>
    </w:pPr>
    <w:rPr>
      <w:rFonts w:ascii="Arial" w:hAnsi="Arial" w:cs="Arial"/>
      <w:color w:val="0000FF"/>
      <w:sz w:val="22"/>
      <w:szCs w:val="22"/>
    </w:rPr>
  </w:style>
  <w:style w:type="character" w:customStyle="1" w:styleId="user-name">
    <w:name w:val="user-name"/>
    <w:rsid w:val="00BC56AC"/>
  </w:style>
  <w:style w:type="character" w:customStyle="1" w:styleId="user-name-text">
    <w:name w:val="user-name-text"/>
    <w:rsid w:val="00BC56AC"/>
  </w:style>
  <w:style w:type="character" w:customStyle="1" w:styleId="user-email">
    <w:name w:val="user-email"/>
    <w:rsid w:val="00BC56AC"/>
  </w:style>
  <w:style w:type="character" w:customStyle="1" w:styleId="user-email-text">
    <w:name w:val="user-email-text"/>
    <w:rsid w:val="00BC56AC"/>
  </w:style>
  <w:style w:type="character" w:styleId="FollowedHyperlink">
    <w:name w:val="FollowedHyperlink"/>
    <w:uiPriority w:val="99"/>
    <w:semiHidden/>
    <w:unhideWhenUsed/>
    <w:rsid w:val="00BC56AC"/>
    <w:rPr>
      <w:color w:val="800080"/>
      <w:u w:val="single"/>
    </w:rPr>
  </w:style>
  <w:style w:type="table" w:styleId="TableGrid">
    <w:name w:val="Table Grid"/>
    <w:basedOn w:val="TableNormal"/>
    <w:uiPriority w:val="59"/>
    <w:rsid w:val="00414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79564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95643"/>
    <w:rPr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4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3432"/>
    <w:rPr>
      <w:rFonts w:ascii="Tahoma" w:hAnsi="Tahoma" w:cs="Tahoma"/>
      <w:sz w:val="16"/>
      <w:szCs w:val="16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46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E86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4F6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B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B3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B33"/>
    <w:rPr>
      <w:b/>
      <w:bCs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1B48B7"/>
    <w:rPr>
      <w:rFonts w:ascii="Arial" w:eastAsiaTheme="minorHAnsi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before="240"/>
      <w:jc w:val="center"/>
      <w:outlineLvl w:val="0"/>
    </w:pPr>
    <w:rPr>
      <w:rFonts w:ascii="Arial" w:eastAsia="Arial Unicode MS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color w:val="FF0000"/>
    </w:rPr>
  </w:style>
  <w:style w:type="paragraph" w:styleId="Heading4">
    <w:name w:val="heading 4"/>
    <w:basedOn w:val="Normal"/>
    <w:next w:val="Normal"/>
    <w:qFormat/>
    <w:pPr>
      <w:keepNext/>
      <w:snapToGrid w:val="0"/>
      <w:jc w:val="center"/>
      <w:outlineLvl w:val="3"/>
    </w:pPr>
    <w:rPr>
      <w:rFonts w:ascii="Arial" w:hAnsi="Arial" w:cs="Arial"/>
      <w:i/>
      <w:iCs/>
      <w:color w:val="000000"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color w:val="FF0000"/>
      <w:sz w:val="28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eastAsia="Times New Roman"/>
      <w:i/>
      <w:iCs/>
      <w:color w:val="000000"/>
      <w:sz w:val="2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Cs w:val="20"/>
    </w:rPr>
  </w:style>
  <w:style w:type="paragraph" w:styleId="BodyText2">
    <w:name w:val="Body Text 2"/>
    <w:basedOn w:val="Normal"/>
    <w:semiHidden/>
    <w:rPr>
      <w:rFonts w:eastAsia="Arial Unicode MS"/>
      <w:sz w:val="22"/>
      <w:szCs w:val="20"/>
    </w:rPr>
  </w:style>
  <w:style w:type="paragraph" w:styleId="BodyTextIndent">
    <w:name w:val="Body Text Indent"/>
    <w:basedOn w:val="Normal"/>
    <w:semiHidden/>
    <w:pPr>
      <w:ind w:left="2880"/>
    </w:pPr>
    <w:rPr>
      <w:rFonts w:ascii="Arial" w:hAnsi="Arial" w:cs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PlainText">
    <w:name w:val="Plain Text"/>
    <w:basedOn w:val="Normal"/>
    <w:semiHidden/>
    <w:rPr>
      <w:rFonts w:ascii="Courier New" w:eastAsia="Times New Roman" w:hAnsi="Courier New" w:cs="Courier New"/>
      <w:sz w:val="20"/>
      <w:szCs w:val="20"/>
      <w:lang w:eastAsia="en-US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 w:cs="Arial"/>
      <w:b/>
      <w:bCs/>
      <w:lang w:bidi="ar-SY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color w:val="0000FF"/>
      <w:sz w:val="22"/>
      <w:szCs w:val="22"/>
    </w:rPr>
  </w:style>
  <w:style w:type="character" w:customStyle="1" w:styleId="user-name">
    <w:name w:val="user-name"/>
    <w:rsid w:val="00BC56AC"/>
  </w:style>
  <w:style w:type="character" w:customStyle="1" w:styleId="user-name-text">
    <w:name w:val="user-name-text"/>
    <w:rsid w:val="00BC56AC"/>
  </w:style>
  <w:style w:type="character" w:customStyle="1" w:styleId="user-email">
    <w:name w:val="user-email"/>
    <w:rsid w:val="00BC56AC"/>
  </w:style>
  <w:style w:type="character" w:customStyle="1" w:styleId="user-email-text">
    <w:name w:val="user-email-text"/>
    <w:rsid w:val="00BC56AC"/>
  </w:style>
  <w:style w:type="character" w:styleId="FollowedHyperlink">
    <w:name w:val="FollowedHyperlink"/>
    <w:uiPriority w:val="99"/>
    <w:semiHidden/>
    <w:unhideWhenUsed/>
    <w:rsid w:val="00BC56AC"/>
    <w:rPr>
      <w:color w:val="800080"/>
      <w:u w:val="single"/>
    </w:rPr>
  </w:style>
  <w:style w:type="table" w:styleId="TableGrid">
    <w:name w:val="Table Grid"/>
    <w:basedOn w:val="TableNormal"/>
    <w:uiPriority w:val="59"/>
    <w:rsid w:val="00414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79564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95643"/>
    <w:rPr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4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3432"/>
    <w:rPr>
      <w:rFonts w:ascii="Tahoma" w:hAnsi="Tahoma" w:cs="Tahoma"/>
      <w:sz w:val="16"/>
      <w:szCs w:val="16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46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E86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4F6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B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B33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B33"/>
    <w:rPr>
      <w:b/>
      <w:bCs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1B48B7"/>
    <w:rPr>
      <w:rFonts w:ascii="Arial" w:eastAsiaTheme="minorHAnsi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7963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12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1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4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739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717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38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21344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yperlink" Target="http://www.fancogroup.com/GZ12121150.pd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DRAFT DRAFT DRAFT DRAFT DRAFT DRAFT</vt:lpstr>
    </vt:vector>
  </TitlesOfParts>
  <Company>Underwriters laboratories Inc.</Company>
  <LinksUpToDate>false</LinksUpToDate>
  <CharactersWithSpaces>1679</CharactersWithSpaces>
  <SharedDoc>false</SharedDoc>
  <HLinks>
    <vt:vector size="6" baseType="variant">
      <vt:variant>
        <vt:i4>6815760</vt:i4>
      </vt:variant>
      <vt:variant>
        <vt:i4>0</vt:i4>
      </vt:variant>
      <vt:variant>
        <vt:i4>0</vt:i4>
      </vt:variant>
      <vt:variant>
        <vt:i4>5</vt:i4>
      </vt:variant>
      <vt:variant>
        <vt:lpwstr>mailto:Michelle.Press@ul.com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DRAFT DRAFT DRAFT DRAFT DRAFT DRAFT</dc:title>
  <dc:creator>Administrator</dc:creator>
  <cp:lastModifiedBy>Michael</cp:lastModifiedBy>
  <cp:revision>2</cp:revision>
  <cp:lastPrinted>2015-12-18T18:10:00Z</cp:lastPrinted>
  <dcterms:created xsi:type="dcterms:W3CDTF">2015-12-29T21:58:00Z</dcterms:created>
  <dcterms:modified xsi:type="dcterms:W3CDTF">2015-12-29T21:58:00Z</dcterms:modified>
</cp:coreProperties>
</file>