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68D24" w14:textId="77777777" w:rsidR="00D94672" w:rsidRDefault="00D94672" w:rsidP="00D94672">
      <w:pPr>
        <w:shd w:val="clear" w:color="auto" w:fill="FFFFFF"/>
        <w:spacing w:line="270" w:lineRule="atLeast"/>
        <w:rPr>
          <w:rFonts w:asciiTheme="majorHAnsi" w:hAnsiTheme="majorHAnsi" w:cs="Times New Roman"/>
          <w:b/>
          <w:bCs/>
          <w:color w:val="242424"/>
        </w:rPr>
      </w:pPr>
    </w:p>
    <w:p w14:paraId="2E915933" w14:textId="4A3127F6" w:rsidR="00D94672" w:rsidRDefault="00D94672" w:rsidP="00C12FBA">
      <w:pPr>
        <w:widowControl w:val="0"/>
        <w:autoSpaceDE w:val="0"/>
        <w:autoSpaceDN w:val="0"/>
        <w:adjustRightInd w:val="0"/>
        <w:spacing w:after="100"/>
        <w:rPr>
          <w:rFonts w:asciiTheme="majorHAnsi" w:hAnsiTheme="majorHAnsi" w:cs="Georgia"/>
          <w:b/>
          <w:bCs/>
          <w:sz w:val="32"/>
          <w:szCs w:val="32"/>
        </w:rPr>
      </w:pPr>
      <w:r>
        <w:rPr>
          <w:rFonts w:asciiTheme="majorHAnsi" w:hAnsiTheme="majorHAnsi" w:cs="Georgia"/>
          <w:b/>
          <w:bCs/>
          <w:sz w:val="32"/>
          <w:szCs w:val="32"/>
        </w:rPr>
        <w:t>Keyston</w:t>
      </w:r>
      <w:r w:rsidR="00D27F72">
        <w:rPr>
          <w:rFonts w:asciiTheme="majorHAnsi" w:hAnsiTheme="majorHAnsi" w:cs="Georgia"/>
          <w:b/>
          <w:bCs/>
          <w:sz w:val="32"/>
          <w:szCs w:val="32"/>
        </w:rPr>
        <w:t xml:space="preserve">e Pacific Reports </w:t>
      </w:r>
      <w:r w:rsidR="00CD6A1A">
        <w:rPr>
          <w:rFonts w:asciiTheme="majorHAnsi" w:hAnsiTheme="majorHAnsi" w:cs="Georgia"/>
          <w:b/>
          <w:bCs/>
          <w:sz w:val="32"/>
          <w:szCs w:val="32"/>
        </w:rPr>
        <w:t>Five</w:t>
      </w:r>
      <w:r>
        <w:rPr>
          <w:rFonts w:asciiTheme="majorHAnsi" w:hAnsiTheme="majorHAnsi" w:cs="Georgia"/>
          <w:b/>
          <w:bCs/>
          <w:sz w:val="32"/>
          <w:szCs w:val="32"/>
        </w:rPr>
        <w:t xml:space="preserve"> Nominations for </w:t>
      </w:r>
      <w:r w:rsidR="00B3514E">
        <w:rPr>
          <w:rFonts w:asciiTheme="majorHAnsi" w:hAnsiTheme="majorHAnsi" w:cs="Georgia"/>
          <w:b/>
          <w:bCs/>
          <w:sz w:val="32"/>
          <w:szCs w:val="32"/>
        </w:rPr>
        <w:t>Orange County Regional Chapter of Community Association Institute</w:t>
      </w:r>
      <w:r>
        <w:rPr>
          <w:rFonts w:asciiTheme="majorHAnsi" w:hAnsiTheme="majorHAnsi" w:cs="Georgia"/>
          <w:b/>
          <w:bCs/>
          <w:sz w:val="32"/>
          <w:szCs w:val="32"/>
        </w:rPr>
        <w:t xml:space="preserve"> </w:t>
      </w:r>
      <w:r w:rsidR="00B3514E">
        <w:rPr>
          <w:rFonts w:asciiTheme="majorHAnsi" w:hAnsiTheme="majorHAnsi" w:cs="Georgia"/>
          <w:b/>
          <w:bCs/>
          <w:sz w:val="32"/>
          <w:szCs w:val="32"/>
        </w:rPr>
        <w:t>Excellence in Community Awards</w:t>
      </w:r>
      <w:r>
        <w:rPr>
          <w:rFonts w:asciiTheme="majorHAnsi" w:hAnsiTheme="majorHAnsi" w:cs="Georgia"/>
          <w:b/>
          <w:bCs/>
          <w:sz w:val="32"/>
          <w:szCs w:val="32"/>
        </w:rPr>
        <w:t xml:space="preserve">  </w:t>
      </w:r>
    </w:p>
    <w:p w14:paraId="1917B912" w14:textId="77777777" w:rsidR="00C12FBA" w:rsidRDefault="00C12FBA" w:rsidP="00C12FBA">
      <w:pPr>
        <w:widowControl w:val="0"/>
        <w:autoSpaceDE w:val="0"/>
        <w:autoSpaceDN w:val="0"/>
        <w:adjustRightInd w:val="0"/>
        <w:spacing w:after="100"/>
        <w:rPr>
          <w:rFonts w:asciiTheme="majorHAnsi" w:hAnsiTheme="majorHAnsi" w:cs="Georgia"/>
          <w:b/>
          <w:bCs/>
          <w:sz w:val="32"/>
          <w:szCs w:val="32"/>
        </w:rPr>
      </w:pPr>
    </w:p>
    <w:p w14:paraId="3E239C37" w14:textId="168306A3" w:rsidR="00C12FBA" w:rsidRPr="00C12FBA" w:rsidRDefault="00CD6A1A" w:rsidP="00C12FBA">
      <w:pPr>
        <w:widowControl w:val="0"/>
        <w:autoSpaceDE w:val="0"/>
        <w:autoSpaceDN w:val="0"/>
        <w:adjustRightInd w:val="0"/>
        <w:spacing w:after="100"/>
        <w:rPr>
          <w:rFonts w:asciiTheme="majorHAnsi" w:hAnsiTheme="majorHAnsi" w:cs="Georgia"/>
          <w:bCs/>
          <w:i/>
        </w:rPr>
      </w:pPr>
      <w:r>
        <w:rPr>
          <w:rFonts w:asciiTheme="majorHAnsi" w:hAnsiTheme="majorHAnsi" w:cs="Georgia"/>
          <w:bCs/>
          <w:i/>
        </w:rPr>
        <w:t>FOUR</w:t>
      </w:r>
      <w:r w:rsidRPr="00C12FBA">
        <w:rPr>
          <w:rFonts w:asciiTheme="majorHAnsi" w:hAnsiTheme="majorHAnsi" w:cs="Georgia"/>
          <w:bCs/>
          <w:i/>
        </w:rPr>
        <w:t xml:space="preserve"> </w:t>
      </w:r>
      <w:r w:rsidR="00C12FBA" w:rsidRPr="00C12FBA">
        <w:rPr>
          <w:rFonts w:asciiTheme="majorHAnsi" w:hAnsiTheme="majorHAnsi" w:cs="Georgia"/>
          <w:bCs/>
          <w:i/>
        </w:rPr>
        <w:t>KEYSTONE PACIFIC TEAM MEMBERS AND ONE B</w:t>
      </w:r>
      <w:r w:rsidR="00D27F72">
        <w:rPr>
          <w:rFonts w:asciiTheme="majorHAnsi" w:hAnsiTheme="majorHAnsi" w:cs="Georgia"/>
          <w:bCs/>
          <w:i/>
        </w:rPr>
        <w:t>OARD MEMBER CLIENT HEADLINE 201</w:t>
      </w:r>
      <w:r w:rsidR="00BF14A2">
        <w:rPr>
          <w:rFonts w:asciiTheme="majorHAnsi" w:hAnsiTheme="majorHAnsi" w:cs="Georgia"/>
          <w:bCs/>
          <w:i/>
        </w:rPr>
        <w:t>6</w:t>
      </w:r>
      <w:r w:rsidR="00C12FBA" w:rsidRPr="00C12FBA">
        <w:rPr>
          <w:rFonts w:asciiTheme="majorHAnsi" w:hAnsiTheme="majorHAnsi" w:cs="Georgia"/>
          <w:bCs/>
          <w:i/>
        </w:rPr>
        <w:t xml:space="preserve"> </w:t>
      </w:r>
      <w:r w:rsidR="00C12FBA">
        <w:rPr>
          <w:rFonts w:asciiTheme="majorHAnsi" w:hAnsiTheme="majorHAnsi" w:cs="Georgia"/>
          <w:bCs/>
          <w:i/>
        </w:rPr>
        <w:t xml:space="preserve">CAI </w:t>
      </w:r>
      <w:r w:rsidR="00B3514E">
        <w:rPr>
          <w:rFonts w:asciiTheme="majorHAnsi" w:hAnsiTheme="majorHAnsi" w:cs="Georgia"/>
          <w:bCs/>
          <w:i/>
        </w:rPr>
        <w:t>EXCELLENCE IN COMMUNITY AWARD</w:t>
      </w:r>
      <w:r w:rsidR="00C12FBA">
        <w:rPr>
          <w:rFonts w:asciiTheme="majorHAnsi" w:hAnsiTheme="majorHAnsi" w:cs="Georgia"/>
          <w:bCs/>
          <w:i/>
        </w:rPr>
        <w:t xml:space="preserve"> </w:t>
      </w:r>
      <w:r w:rsidR="00C12FBA" w:rsidRPr="00C12FBA">
        <w:rPr>
          <w:rFonts w:asciiTheme="majorHAnsi" w:hAnsiTheme="majorHAnsi" w:cs="Georgia"/>
          <w:bCs/>
          <w:i/>
        </w:rPr>
        <w:t>NOMINEES</w:t>
      </w:r>
    </w:p>
    <w:p w14:paraId="772CB80D" w14:textId="77777777" w:rsidR="00D94672" w:rsidRDefault="00D94672" w:rsidP="00D94672">
      <w:pPr>
        <w:shd w:val="clear" w:color="auto" w:fill="FFFFFF"/>
        <w:spacing w:line="270" w:lineRule="atLeast"/>
        <w:rPr>
          <w:rFonts w:asciiTheme="majorHAnsi" w:hAnsiTheme="majorHAnsi" w:cs="Times New Roman"/>
          <w:b/>
          <w:bCs/>
          <w:color w:val="242424"/>
        </w:rPr>
      </w:pPr>
    </w:p>
    <w:p w14:paraId="099DD545" w14:textId="2EE3D032" w:rsidR="00A11153" w:rsidRPr="00A11153" w:rsidRDefault="00D94672" w:rsidP="00D94672">
      <w:pPr>
        <w:shd w:val="clear" w:color="auto" w:fill="FFFFFF"/>
        <w:spacing w:line="270" w:lineRule="atLeast"/>
        <w:rPr>
          <w:rFonts w:asciiTheme="majorHAnsi" w:hAnsiTheme="majorHAnsi" w:cs="Times New Roman"/>
          <w:color w:val="242424"/>
        </w:rPr>
      </w:pPr>
      <w:r w:rsidRPr="00A11153">
        <w:rPr>
          <w:rFonts w:asciiTheme="majorHAnsi" w:hAnsiTheme="majorHAnsi" w:cs="Times New Roman"/>
          <w:b/>
          <w:bCs/>
          <w:color w:val="242424"/>
        </w:rPr>
        <w:t>IRVINE, CA</w:t>
      </w:r>
      <w:r w:rsidR="00C12FBA">
        <w:rPr>
          <w:rFonts w:asciiTheme="majorHAnsi" w:hAnsiTheme="majorHAnsi" w:cs="Times New Roman"/>
          <w:color w:val="242424"/>
        </w:rPr>
        <w:t xml:space="preserve"> (January </w:t>
      </w:r>
      <w:r w:rsidR="00CD6A1A">
        <w:rPr>
          <w:rFonts w:asciiTheme="majorHAnsi" w:hAnsiTheme="majorHAnsi" w:cs="Times New Roman"/>
          <w:color w:val="242424"/>
        </w:rPr>
        <w:t>25</w:t>
      </w:r>
      <w:r w:rsidR="00C12FBA">
        <w:rPr>
          <w:rFonts w:asciiTheme="majorHAnsi" w:hAnsiTheme="majorHAnsi" w:cs="Times New Roman"/>
          <w:color w:val="242424"/>
        </w:rPr>
        <w:t>, 201</w:t>
      </w:r>
      <w:r w:rsidR="00BF14A2">
        <w:rPr>
          <w:rFonts w:asciiTheme="majorHAnsi" w:hAnsiTheme="majorHAnsi" w:cs="Times New Roman"/>
          <w:color w:val="242424"/>
        </w:rPr>
        <w:t>6</w:t>
      </w:r>
      <w:r w:rsidRPr="00A11153">
        <w:rPr>
          <w:rFonts w:asciiTheme="majorHAnsi" w:hAnsiTheme="majorHAnsi" w:cs="Times New Roman"/>
          <w:color w:val="242424"/>
        </w:rPr>
        <w:t xml:space="preserve">) – </w:t>
      </w:r>
      <w:r w:rsidRPr="00A11153">
        <w:rPr>
          <w:rFonts w:asciiTheme="majorHAnsi" w:hAnsiTheme="majorHAnsi" w:cs="Georgia"/>
          <w:color w:val="393939"/>
        </w:rPr>
        <w:t xml:space="preserve">Keystone Pacific Property Management Inc. </w:t>
      </w:r>
      <w:r w:rsidRPr="00A11153">
        <w:rPr>
          <w:rFonts w:asciiTheme="majorHAnsi" w:hAnsiTheme="majorHAnsi" w:cs="Times New Roman"/>
          <w:color w:val="242424"/>
        </w:rPr>
        <w:t>a full</w:t>
      </w:r>
      <w:r w:rsidR="00812FBC">
        <w:rPr>
          <w:rFonts w:asciiTheme="majorHAnsi" w:hAnsiTheme="majorHAnsi" w:cs="Times New Roman"/>
          <w:color w:val="242424"/>
        </w:rPr>
        <w:t>-</w:t>
      </w:r>
      <w:r w:rsidRPr="00A11153">
        <w:rPr>
          <w:rFonts w:asciiTheme="majorHAnsi" w:hAnsiTheme="majorHAnsi" w:cs="Times New Roman"/>
          <w:color w:val="242424"/>
        </w:rPr>
        <w:t xml:space="preserve">service Orange County, California based property management firm, </w:t>
      </w:r>
      <w:r w:rsidRPr="00A11153">
        <w:rPr>
          <w:rFonts w:asciiTheme="majorHAnsi" w:hAnsiTheme="majorHAnsi" w:cs="Georgia"/>
          <w:color w:val="393939"/>
        </w:rPr>
        <w:t xml:space="preserve">is pleased to announce that </w:t>
      </w:r>
      <w:r w:rsidRPr="00A11153">
        <w:rPr>
          <w:rFonts w:asciiTheme="majorHAnsi" w:hAnsiTheme="majorHAnsi" w:cs="Times New Roman"/>
          <w:color w:val="242424"/>
        </w:rPr>
        <w:t xml:space="preserve">that </w:t>
      </w:r>
      <w:r w:rsidR="00CD6A1A">
        <w:rPr>
          <w:rFonts w:asciiTheme="majorHAnsi" w:hAnsiTheme="majorHAnsi" w:cs="Times New Roman"/>
          <w:color w:val="242424"/>
        </w:rPr>
        <w:t>four</w:t>
      </w:r>
      <w:r w:rsidRPr="00A11153">
        <w:rPr>
          <w:rFonts w:asciiTheme="majorHAnsi" w:hAnsiTheme="majorHAnsi" w:cs="Times New Roman"/>
          <w:color w:val="242424"/>
        </w:rPr>
        <w:t xml:space="preserve"> staff members were nominated for this year’s Community </w:t>
      </w:r>
      <w:r w:rsidR="00C12FBA" w:rsidRPr="00A11153">
        <w:rPr>
          <w:rFonts w:asciiTheme="majorHAnsi" w:hAnsiTheme="majorHAnsi" w:cs="Times New Roman"/>
          <w:color w:val="242424"/>
        </w:rPr>
        <w:t>Association</w:t>
      </w:r>
      <w:r w:rsidRPr="00A11153">
        <w:rPr>
          <w:rFonts w:asciiTheme="majorHAnsi" w:hAnsiTheme="majorHAnsi" w:cs="Times New Roman"/>
          <w:color w:val="242424"/>
        </w:rPr>
        <w:t xml:space="preserve"> Institute (CAI) Orange County Awards Ceremony.  The nominees include: </w:t>
      </w:r>
    </w:p>
    <w:p w14:paraId="070B6600" w14:textId="77777777" w:rsidR="00A11153" w:rsidRDefault="00A11153" w:rsidP="00D94672">
      <w:pPr>
        <w:shd w:val="clear" w:color="auto" w:fill="FFFFFF"/>
        <w:spacing w:line="270" w:lineRule="atLeast"/>
        <w:rPr>
          <w:rFonts w:asciiTheme="majorHAnsi" w:hAnsiTheme="majorHAnsi" w:cs="Times New Roman"/>
          <w:color w:val="242424"/>
        </w:rPr>
      </w:pPr>
    </w:p>
    <w:p w14:paraId="5B54CEBD" w14:textId="60ED05AF" w:rsidR="00D27F72" w:rsidRPr="00D27F72" w:rsidRDefault="00BF2496" w:rsidP="00D27F72">
      <w:pPr>
        <w:widowControl w:val="0"/>
        <w:autoSpaceDE w:val="0"/>
        <w:autoSpaceDN w:val="0"/>
        <w:adjustRightInd w:val="0"/>
        <w:rPr>
          <w:rFonts w:ascii="Calibri" w:hAnsi="Calibri" w:cs="Calibri"/>
        </w:rPr>
      </w:pPr>
      <w:r>
        <w:rPr>
          <w:rFonts w:ascii="Calibri" w:hAnsi="Calibri" w:cs="Calibri"/>
        </w:rPr>
        <w:t xml:space="preserve">Kara </w:t>
      </w:r>
      <w:r w:rsidR="00CD6A1A">
        <w:rPr>
          <w:rFonts w:ascii="Calibri" w:hAnsi="Calibri" w:cs="Calibri"/>
        </w:rPr>
        <w:t>Foley</w:t>
      </w:r>
      <w:r>
        <w:rPr>
          <w:rFonts w:ascii="Calibri" w:hAnsi="Calibri" w:cs="Calibri"/>
        </w:rPr>
        <w:t xml:space="preserve"> </w:t>
      </w:r>
      <w:r w:rsidR="00CD6A1A">
        <w:rPr>
          <w:rFonts w:ascii="Calibri" w:hAnsi="Calibri" w:cs="Calibri"/>
        </w:rPr>
        <w:t>–</w:t>
      </w:r>
      <w:r>
        <w:rPr>
          <w:rFonts w:ascii="Calibri" w:hAnsi="Calibri" w:cs="Calibri"/>
        </w:rPr>
        <w:t xml:space="preserve"> </w:t>
      </w:r>
      <w:r w:rsidR="00371B3F">
        <w:rPr>
          <w:rFonts w:ascii="Calibri" w:hAnsi="Calibri" w:cs="Calibri"/>
        </w:rPr>
        <w:t>C</w:t>
      </w:r>
      <w:r w:rsidR="00621AEE">
        <w:rPr>
          <w:rFonts w:ascii="Calibri" w:hAnsi="Calibri" w:cs="Calibri"/>
        </w:rPr>
        <w:t xml:space="preserve">ommunity Manager of the Year </w:t>
      </w:r>
      <w:r w:rsidR="00371B3F">
        <w:rPr>
          <w:rFonts w:ascii="Calibri" w:hAnsi="Calibri" w:cs="Calibri"/>
        </w:rPr>
        <w:t>in the Veteran Category</w:t>
      </w:r>
    </w:p>
    <w:p w14:paraId="08BF5BC4" w14:textId="1EB7A6ED" w:rsidR="00CD6A1A" w:rsidRDefault="00CD6A1A" w:rsidP="00D94672">
      <w:pPr>
        <w:shd w:val="clear" w:color="auto" w:fill="FFFFFF"/>
        <w:spacing w:line="270" w:lineRule="atLeast"/>
        <w:rPr>
          <w:rFonts w:ascii="Calibri" w:hAnsi="Calibri" w:cs="Calibri"/>
        </w:rPr>
      </w:pPr>
      <w:r>
        <w:rPr>
          <w:rFonts w:ascii="Calibri" w:hAnsi="Calibri" w:cs="Calibri"/>
        </w:rPr>
        <w:t xml:space="preserve">Susan </w:t>
      </w:r>
      <w:proofErr w:type="spellStart"/>
      <w:r>
        <w:rPr>
          <w:rFonts w:ascii="Calibri" w:hAnsi="Calibri" w:cs="Calibri"/>
        </w:rPr>
        <w:t>Seifen</w:t>
      </w:r>
      <w:proofErr w:type="spellEnd"/>
      <w:r>
        <w:rPr>
          <w:rFonts w:ascii="Calibri" w:hAnsi="Calibri" w:cs="Calibri"/>
        </w:rPr>
        <w:t xml:space="preserve"> </w:t>
      </w:r>
      <w:r w:rsidR="002D67D8">
        <w:rPr>
          <w:rFonts w:ascii="Calibri" w:hAnsi="Calibri" w:cs="Calibri"/>
        </w:rPr>
        <w:t>– Innovative Management Award</w:t>
      </w:r>
    </w:p>
    <w:p w14:paraId="46FDC30C" w14:textId="646B5C36" w:rsidR="00CD6A1A" w:rsidRDefault="00CD6A1A" w:rsidP="00D94672">
      <w:pPr>
        <w:shd w:val="clear" w:color="auto" w:fill="FFFFFF"/>
        <w:spacing w:line="270" w:lineRule="atLeast"/>
        <w:rPr>
          <w:rFonts w:ascii="Calibri" w:hAnsi="Calibri" w:cs="Calibri"/>
        </w:rPr>
      </w:pPr>
      <w:r>
        <w:rPr>
          <w:rFonts w:ascii="Calibri" w:hAnsi="Calibri" w:cs="Calibri"/>
        </w:rPr>
        <w:t xml:space="preserve">Lydia Kim - </w:t>
      </w:r>
      <w:r w:rsidR="00621AEE">
        <w:rPr>
          <w:rFonts w:ascii="Calibri" w:hAnsi="Calibri" w:cs="Calibri"/>
        </w:rPr>
        <w:t>Rising Star Award</w:t>
      </w:r>
    </w:p>
    <w:p w14:paraId="2C969DDA" w14:textId="4F178A51" w:rsidR="00CD6A1A" w:rsidRDefault="00CD6A1A" w:rsidP="00D94672">
      <w:pPr>
        <w:shd w:val="clear" w:color="auto" w:fill="FFFFFF"/>
        <w:spacing w:line="270" w:lineRule="atLeast"/>
        <w:rPr>
          <w:rFonts w:ascii="Calibri" w:hAnsi="Calibri" w:cs="Calibri"/>
        </w:rPr>
      </w:pPr>
      <w:r>
        <w:rPr>
          <w:rFonts w:ascii="Calibri" w:hAnsi="Calibri" w:cs="Calibri"/>
        </w:rPr>
        <w:t xml:space="preserve">Jennifer Tovar - </w:t>
      </w:r>
      <w:r w:rsidR="00621AEE">
        <w:rPr>
          <w:rFonts w:ascii="Calibri" w:hAnsi="Calibri" w:cs="Calibri"/>
        </w:rPr>
        <w:t>Community Manager of the Year in the Rookie Category</w:t>
      </w:r>
    </w:p>
    <w:p w14:paraId="2C6F41CE" w14:textId="77777777" w:rsidR="00D94672" w:rsidRDefault="00D94672" w:rsidP="00D94672">
      <w:pPr>
        <w:shd w:val="clear" w:color="auto" w:fill="FFFFFF"/>
        <w:spacing w:line="270" w:lineRule="atLeast"/>
        <w:rPr>
          <w:rFonts w:asciiTheme="majorHAnsi" w:hAnsiTheme="majorHAnsi" w:cs="Times New Roman"/>
          <w:color w:val="242424"/>
        </w:rPr>
      </w:pPr>
    </w:p>
    <w:p w14:paraId="433C445E" w14:textId="280EDE9D" w:rsidR="00D94672" w:rsidRPr="00D94672" w:rsidRDefault="00D94672" w:rsidP="00D94672">
      <w:pPr>
        <w:shd w:val="clear" w:color="auto" w:fill="FFFFFF"/>
        <w:spacing w:line="270" w:lineRule="atLeast"/>
        <w:rPr>
          <w:rFonts w:asciiTheme="majorHAnsi" w:hAnsiTheme="majorHAnsi" w:cs="Times New Roman"/>
          <w:color w:val="242424"/>
        </w:rPr>
      </w:pPr>
      <w:r w:rsidRPr="00D94672">
        <w:rPr>
          <w:rFonts w:asciiTheme="majorHAnsi" w:hAnsiTheme="majorHAnsi" w:cs="Times New Roman"/>
          <w:color w:val="242424"/>
        </w:rPr>
        <w:t>“We’re extremely proud of all of our</w:t>
      </w:r>
      <w:r w:rsidR="00A11153">
        <w:rPr>
          <w:rFonts w:asciiTheme="majorHAnsi" w:hAnsiTheme="majorHAnsi" w:cs="Times New Roman"/>
          <w:color w:val="242424"/>
        </w:rPr>
        <w:t xml:space="preserve"> Team Members that were nominated for these prestigious awards</w:t>
      </w:r>
      <w:r w:rsidRPr="00D94672">
        <w:rPr>
          <w:rFonts w:asciiTheme="majorHAnsi" w:hAnsiTheme="majorHAnsi" w:cs="Times New Roman"/>
          <w:color w:val="242424"/>
        </w:rPr>
        <w:t xml:space="preserve">” </w:t>
      </w:r>
      <w:r w:rsidR="00EE6683">
        <w:rPr>
          <w:rFonts w:asciiTheme="majorHAnsi" w:hAnsiTheme="majorHAnsi" w:cs="Times New Roman"/>
          <w:color w:val="242424"/>
        </w:rPr>
        <w:t>said</w:t>
      </w:r>
      <w:r w:rsidRPr="00D94672">
        <w:rPr>
          <w:rFonts w:asciiTheme="majorHAnsi" w:hAnsiTheme="majorHAnsi" w:cs="Times New Roman"/>
          <w:color w:val="242424"/>
        </w:rPr>
        <w:t xml:space="preserve"> CEO </w:t>
      </w:r>
      <w:r w:rsidR="00A11153">
        <w:rPr>
          <w:rFonts w:asciiTheme="majorHAnsi" w:hAnsiTheme="majorHAnsi" w:cs="Times New Roman"/>
          <w:color w:val="242424"/>
        </w:rPr>
        <w:t xml:space="preserve">Cary </w:t>
      </w:r>
      <w:proofErr w:type="spellStart"/>
      <w:r w:rsidR="00A11153">
        <w:rPr>
          <w:rFonts w:asciiTheme="majorHAnsi" w:hAnsiTheme="majorHAnsi" w:cs="Times New Roman"/>
          <w:color w:val="242424"/>
        </w:rPr>
        <w:t>Treff</w:t>
      </w:r>
      <w:proofErr w:type="spellEnd"/>
      <w:r w:rsidR="00A11153">
        <w:rPr>
          <w:rFonts w:asciiTheme="majorHAnsi" w:hAnsiTheme="majorHAnsi" w:cs="Times New Roman"/>
          <w:color w:val="242424"/>
        </w:rPr>
        <w:t xml:space="preserve">, </w:t>
      </w:r>
      <w:r w:rsidR="00FE1721">
        <w:rPr>
          <w:rFonts w:asciiTheme="majorHAnsi" w:hAnsiTheme="majorHAnsi" w:cs="Times New Roman"/>
          <w:color w:val="242424"/>
        </w:rPr>
        <w:t>“</w:t>
      </w:r>
      <w:r w:rsidR="00A11153">
        <w:rPr>
          <w:rFonts w:asciiTheme="majorHAnsi" w:hAnsiTheme="majorHAnsi" w:cs="Times New Roman"/>
          <w:color w:val="242424"/>
        </w:rPr>
        <w:t xml:space="preserve">We believe that these nominations are a great example of our team </w:t>
      </w:r>
      <w:r w:rsidR="00812FBC">
        <w:rPr>
          <w:rFonts w:asciiTheme="majorHAnsi" w:hAnsiTheme="majorHAnsi" w:cs="Times New Roman"/>
          <w:color w:val="242424"/>
        </w:rPr>
        <w:t xml:space="preserve">members’ </w:t>
      </w:r>
      <w:r w:rsidR="00A11153">
        <w:rPr>
          <w:rFonts w:asciiTheme="majorHAnsi" w:hAnsiTheme="majorHAnsi" w:cs="Times New Roman"/>
          <w:color w:val="242424"/>
        </w:rPr>
        <w:t>ability to exceed our clients</w:t>
      </w:r>
      <w:r w:rsidR="00DC02D5">
        <w:rPr>
          <w:rFonts w:asciiTheme="majorHAnsi" w:hAnsiTheme="majorHAnsi" w:cs="Times New Roman"/>
          <w:color w:val="242424"/>
        </w:rPr>
        <w:t>’</w:t>
      </w:r>
      <w:r w:rsidR="00A11153">
        <w:rPr>
          <w:rFonts w:asciiTheme="majorHAnsi" w:hAnsiTheme="majorHAnsi" w:cs="Times New Roman"/>
          <w:color w:val="242424"/>
        </w:rPr>
        <w:t xml:space="preserve"> expectations and deliver outstanding s</w:t>
      </w:r>
      <w:r w:rsidR="00C12FBA">
        <w:rPr>
          <w:rFonts w:asciiTheme="majorHAnsi" w:hAnsiTheme="majorHAnsi" w:cs="Times New Roman"/>
          <w:color w:val="242424"/>
        </w:rPr>
        <w:t>ervice</w:t>
      </w:r>
      <w:r w:rsidR="00A11153">
        <w:rPr>
          <w:rFonts w:asciiTheme="majorHAnsi" w:hAnsiTheme="majorHAnsi" w:cs="Times New Roman"/>
          <w:color w:val="242424"/>
        </w:rPr>
        <w:t xml:space="preserve">.”  </w:t>
      </w:r>
    </w:p>
    <w:p w14:paraId="7A179D64" w14:textId="77777777" w:rsidR="00D94672" w:rsidRPr="00D94672" w:rsidRDefault="00D94672" w:rsidP="00D94672">
      <w:pPr>
        <w:shd w:val="clear" w:color="auto" w:fill="FFFFFF"/>
        <w:spacing w:line="270" w:lineRule="atLeast"/>
        <w:rPr>
          <w:rFonts w:asciiTheme="majorHAnsi" w:hAnsiTheme="majorHAnsi" w:cs="Times New Roman"/>
          <w:color w:val="242424"/>
        </w:rPr>
      </w:pPr>
    </w:p>
    <w:p w14:paraId="76FDFDF6" w14:textId="7FA9ECD4" w:rsidR="00A11153" w:rsidRDefault="00D27F72" w:rsidP="00D94672">
      <w:pPr>
        <w:shd w:val="clear" w:color="auto" w:fill="FFFFFF"/>
        <w:spacing w:line="270" w:lineRule="atLeast"/>
        <w:rPr>
          <w:rFonts w:asciiTheme="majorHAnsi" w:hAnsiTheme="majorHAnsi" w:cs="Times New Roman"/>
          <w:color w:val="242424"/>
        </w:rPr>
      </w:pPr>
      <w:r>
        <w:rPr>
          <w:rFonts w:asciiTheme="majorHAnsi" w:hAnsiTheme="majorHAnsi" w:cs="Times New Roman"/>
          <w:color w:val="242424"/>
        </w:rPr>
        <w:t xml:space="preserve">In addition, </w:t>
      </w:r>
      <w:r w:rsidR="00CD6A1A">
        <w:rPr>
          <w:rFonts w:asciiTheme="majorHAnsi" w:hAnsiTheme="majorHAnsi" w:cs="Times New Roman"/>
          <w:color w:val="242424"/>
        </w:rPr>
        <w:t xml:space="preserve">Jim </w:t>
      </w:r>
      <w:proofErr w:type="spellStart"/>
      <w:r w:rsidR="00CD6A1A">
        <w:rPr>
          <w:rFonts w:asciiTheme="majorHAnsi" w:hAnsiTheme="majorHAnsi" w:cs="Times New Roman"/>
          <w:color w:val="242424"/>
        </w:rPr>
        <w:t>Lendino</w:t>
      </w:r>
      <w:proofErr w:type="spellEnd"/>
      <w:r w:rsidR="00A11153">
        <w:rPr>
          <w:rFonts w:asciiTheme="majorHAnsi" w:hAnsiTheme="majorHAnsi" w:cs="Times New Roman"/>
          <w:color w:val="242424"/>
        </w:rPr>
        <w:t xml:space="preserve">, Board Member at Keystone Pacific client </w:t>
      </w:r>
      <w:r w:rsidR="00CD6A1A">
        <w:rPr>
          <w:rFonts w:asciiTheme="majorHAnsi" w:hAnsiTheme="majorHAnsi" w:cs="Times New Roman"/>
          <w:color w:val="242424"/>
        </w:rPr>
        <w:t>San Marino Homeowners Association</w:t>
      </w:r>
      <w:r w:rsidR="00DC02D5">
        <w:rPr>
          <w:rFonts w:asciiTheme="majorHAnsi" w:hAnsiTheme="majorHAnsi" w:cs="Times New Roman"/>
          <w:color w:val="242424"/>
        </w:rPr>
        <w:t>,</w:t>
      </w:r>
      <w:r w:rsidR="00CD6A1A">
        <w:rPr>
          <w:rFonts w:asciiTheme="majorHAnsi" w:hAnsiTheme="majorHAnsi" w:cs="Times New Roman"/>
          <w:color w:val="242424"/>
        </w:rPr>
        <w:t xml:space="preserve"> </w:t>
      </w:r>
      <w:r w:rsidR="00A11153">
        <w:rPr>
          <w:rFonts w:asciiTheme="majorHAnsi" w:hAnsiTheme="majorHAnsi" w:cs="Times New Roman"/>
          <w:color w:val="242424"/>
        </w:rPr>
        <w:t xml:space="preserve">was nominated for </w:t>
      </w:r>
      <w:r w:rsidRPr="00D27F72">
        <w:rPr>
          <w:rFonts w:ascii="Calibri" w:hAnsi="Calibri" w:cs="Calibri"/>
        </w:rPr>
        <w:t xml:space="preserve">Community Association Board Member of the Year in the </w:t>
      </w:r>
      <w:r w:rsidR="00621AEE">
        <w:rPr>
          <w:rFonts w:ascii="Calibri" w:hAnsi="Calibri" w:cs="Calibri"/>
        </w:rPr>
        <w:t xml:space="preserve">Hall of Fame </w:t>
      </w:r>
      <w:r w:rsidR="00076C21">
        <w:rPr>
          <w:rFonts w:ascii="Calibri" w:hAnsi="Calibri" w:cs="Calibri"/>
        </w:rPr>
        <w:t>Category</w:t>
      </w:r>
      <w:r>
        <w:rPr>
          <w:rFonts w:asciiTheme="majorHAnsi" w:hAnsiTheme="majorHAnsi" w:cs="Times New Roman"/>
          <w:color w:val="242424"/>
        </w:rPr>
        <w:t>.</w:t>
      </w:r>
      <w:r w:rsidR="00EE6683">
        <w:rPr>
          <w:rFonts w:asciiTheme="majorHAnsi" w:hAnsiTheme="majorHAnsi" w:cs="Times New Roman"/>
          <w:color w:val="242424"/>
        </w:rPr>
        <w:t xml:space="preserve">  J</w:t>
      </w:r>
      <w:r w:rsidR="00076C21">
        <w:rPr>
          <w:rFonts w:asciiTheme="majorHAnsi" w:hAnsiTheme="majorHAnsi" w:cs="Times New Roman"/>
          <w:color w:val="242424"/>
        </w:rPr>
        <w:t xml:space="preserve">im has been a board member since 1999 and tirelessly worked to implement programs that increase the </w:t>
      </w:r>
      <w:r w:rsidR="00FE1721">
        <w:rPr>
          <w:rFonts w:asciiTheme="majorHAnsi" w:hAnsiTheme="majorHAnsi" w:cs="Times New Roman"/>
          <w:color w:val="242424"/>
        </w:rPr>
        <w:t xml:space="preserve">value of San Marino HOA </w:t>
      </w:r>
      <w:r w:rsidR="00076C21">
        <w:rPr>
          <w:rFonts w:asciiTheme="majorHAnsi" w:hAnsiTheme="majorHAnsi" w:cs="Times New Roman"/>
          <w:color w:val="242424"/>
        </w:rPr>
        <w:t>and enhance residents enjoyment of the Association</w:t>
      </w:r>
      <w:bookmarkStart w:id="0" w:name="_GoBack"/>
      <w:bookmarkEnd w:id="0"/>
      <w:r w:rsidR="00076C21">
        <w:rPr>
          <w:rFonts w:asciiTheme="majorHAnsi" w:hAnsiTheme="majorHAnsi" w:cs="Times New Roman"/>
          <w:color w:val="242424"/>
        </w:rPr>
        <w:t xml:space="preserve"> such as drought tolerant landscape renovations before it was </w:t>
      </w:r>
      <w:r w:rsidR="00BF14A2">
        <w:rPr>
          <w:rFonts w:asciiTheme="majorHAnsi" w:hAnsiTheme="majorHAnsi" w:cs="Times New Roman"/>
          <w:color w:val="242424"/>
        </w:rPr>
        <w:t>necessary</w:t>
      </w:r>
      <w:r w:rsidR="00FE1721">
        <w:rPr>
          <w:rFonts w:asciiTheme="majorHAnsi" w:hAnsiTheme="majorHAnsi" w:cs="Times New Roman"/>
          <w:color w:val="242424"/>
        </w:rPr>
        <w:t xml:space="preserve"> and</w:t>
      </w:r>
      <w:r w:rsidR="00076C21">
        <w:rPr>
          <w:rFonts w:asciiTheme="majorHAnsi" w:hAnsiTheme="majorHAnsi" w:cs="Times New Roman"/>
          <w:color w:val="242424"/>
        </w:rPr>
        <w:t xml:space="preserve"> a program to work with homeowners to more practically enforce the CC&amp;R’s with a community</w:t>
      </w:r>
      <w:r w:rsidR="00DC02D5">
        <w:rPr>
          <w:rFonts w:asciiTheme="majorHAnsi" w:hAnsiTheme="majorHAnsi" w:cs="Times New Roman"/>
          <w:color w:val="242424"/>
        </w:rPr>
        <w:t>-</w:t>
      </w:r>
      <w:r w:rsidR="00076C21">
        <w:rPr>
          <w:rFonts w:asciiTheme="majorHAnsi" w:hAnsiTheme="majorHAnsi" w:cs="Times New Roman"/>
          <w:color w:val="242424"/>
        </w:rPr>
        <w:t xml:space="preserve">minded approach.  </w:t>
      </w:r>
      <w:r>
        <w:rPr>
          <w:rFonts w:asciiTheme="majorHAnsi" w:hAnsiTheme="majorHAnsi" w:cs="Times New Roman"/>
          <w:color w:val="242424"/>
        </w:rPr>
        <w:t xml:space="preserve"> </w:t>
      </w:r>
    </w:p>
    <w:p w14:paraId="0904B14B" w14:textId="77777777" w:rsidR="00A11153" w:rsidRDefault="00A11153" w:rsidP="00D94672">
      <w:pPr>
        <w:shd w:val="clear" w:color="auto" w:fill="FFFFFF"/>
        <w:spacing w:line="270" w:lineRule="atLeast"/>
        <w:rPr>
          <w:rFonts w:asciiTheme="majorHAnsi" w:hAnsiTheme="majorHAnsi" w:cs="Times New Roman"/>
          <w:color w:val="242424"/>
        </w:rPr>
      </w:pPr>
    </w:p>
    <w:p w14:paraId="14124584" w14:textId="30407812" w:rsidR="00A11153" w:rsidRDefault="00A11153" w:rsidP="00D94672">
      <w:pPr>
        <w:shd w:val="clear" w:color="auto" w:fill="FFFFFF"/>
        <w:spacing w:line="270" w:lineRule="atLeast"/>
        <w:rPr>
          <w:rFonts w:asciiTheme="majorHAnsi" w:hAnsiTheme="majorHAnsi" w:cs="Times New Roman"/>
          <w:color w:val="242424"/>
        </w:rPr>
      </w:pPr>
      <w:r>
        <w:rPr>
          <w:rFonts w:asciiTheme="majorHAnsi" w:hAnsiTheme="majorHAnsi" w:cs="Times New Roman"/>
          <w:color w:val="242424"/>
        </w:rPr>
        <w:t>“W</w:t>
      </w:r>
      <w:r w:rsidR="00BF2496">
        <w:rPr>
          <w:rFonts w:asciiTheme="majorHAnsi" w:hAnsiTheme="majorHAnsi" w:cs="Times New Roman"/>
          <w:color w:val="242424"/>
        </w:rPr>
        <w:t>e are thrilled that M</w:t>
      </w:r>
      <w:r w:rsidR="00FE1721">
        <w:rPr>
          <w:rFonts w:asciiTheme="majorHAnsi" w:hAnsiTheme="majorHAnsi" w:cs="Times New Roman"/>
          <w:color w:val="242424"/>
        </w:rPr>
        <w:t xml:space="preserve">r. </w:t>
      </w:r>
      <w:proofErr w:type="spellStart"/>
      <w:r w:rsidR="00FE1721">
        <w:rPr>
          <w:rFonts w:asciiTheme="majorHAnsi" w:hAnsiTheme="majorHAnsi" w:cs="Times New Roman"/>
          <w:color w:val="242424"/>
        </w:rPr>
        <w:t>Lendino</w:t>
      </w:r>
      <w:proofErr w:type="spellEnd"/>
      <w:r w:rsidR="00BF2496">
        <w:rPr>
          <w:rFonts w:asciiTheme="majorHAnsi" w:hAnsiTheme="majorHAnsi" w:cs="Times New Roman"/>
          <w:color w:val="242424"/>
        </w:rPr>
        <w:t xml:space="preserve"> </w:t>
      </w:r>
      <w:r>
        <w:rPr>
          <w:rFonts w:asciiTheme="majorHAnsi" w:hAnsiTheme="majorHAnsi" w:cs="Times New Roman"/>
          <w:color w:val="242424"/>
        </w:rPr>
        <w:t xml:space="preserve">was </w:t>
      </w:r>
      <w:r w:rsidR="00C12FBA">
        <w:rPr>
          <w:rFonts w:asciiTheme="majorHAnsi" w:hAnsiTheme="majorHAnsi" w:cs="Times New Roman"/>
          <w:color w:val="242424"/>
        </w:rPr>
        <w:t>nominated</w:t>
      </w:r>
      <w:r>
        <w:rPr>
          <w:rFonts w:asciiTheme="majorHAnsi" w:hAnsiTheme="majorHAnsi" w:cs="Times New Roman"/>
          <w:color w:val="242424"/>
        </w:rPr>
        <w:t xml:space="preserve"> due to </w:t>
      </w:r>
      <w:r w:rsidR="00EE6683">
        <w:rPr>
          <w:rFonts w:asciiTheme="majorHAnsi" w:hAnsiTheme="majorHAnsi" w:cs="Times New Roman"/>
          <w:color w:val="242424"/>
        </w:rPr>
        <w:t>his</w:t>
      </w:r>
      <w:r>
        <w:rPr>
          <w:rFonts w:asciiTheme="majorHAnsi" w:hAnsiTheme="majorHAnsi" w:cs="Times New Roman"/>
          <w:color w:val="242424"/>
        </w:rPr>
        <w:t xml:space="preserve"> outstanding work </w:t>
      </w:r>
      <w:r w:rsidR="00BF2496">
        <w:rPr>
          <w:rFonts w:asciiTheme="majorHAnsi" w:hAnsiTheme="majorHAnsi" w:cs="Times New Roman"/>
          <w:color w:val="242424"/>
        </w:rPr>
        <w:t xml:space="preserve">in </w:t>
      </w:r>
      <w:r w:rsidR="00EE6683">
        <w:rPr>
          <w:rFonts w:asciiTheme="majorHAnsi" w:hAnsiTheme="majorHAnsi" w:cs="Times New Roman"/>
          <w:color w:val="242424"/>
        </w:rPr>
        <w:t>San Marino Homeowners Association</w:t>
      </w:r>
      <w:r w:rsidR="00BF2496">
        <w:rPr>
          <w:rFonts w:asciiTheme="majorHAnsi" w:hAnsiTheme="majorHAnsi" w:cs="Times New Roman"/>
          <w:color w:val="242424"/>
        </w:rPr>
        <w:t xml:space="preserve">” </w:t>
      </w:r>
      <w:r>
        <w:rPr>
          <w:rFonts w:asciiTheme="majorHAnsi" w:hAnsiTheme="majorHAnsi" w:cs="Times New Roman"/>
          <w:color w:val="242424"/>
        </w:rPr>
        <w:t xml:space="preserve">said </w:t>
      </w:r>
      <w:r w:rsidR="00EE6683">
        <w:rPr>
          <w:rFonts w:asciiTheme="majorHAnsi" w:hAnsiTheme="majorHAnsi" w:cs="Times New Roman"/>
          <w:color w:val="242424"/>
        </w:rPr>
        <w:t>Chief Operating Officer Denise Bergstrom</w:t>
      </w:r>
      <w:r>
        <w:rPr>
          <w:rFonts w:asciiTheme="majorHAnsi" w:hAnsiTheme="majorHAnsi" w:cs="Times New Roman"/>
          <w:color w:val="242424"/>
        </w:rPr>
        <w:t xml:space="preserve">.  </w:t>
      </w:r>
      <w:r w:rsidR="00C12FBA">
        <w:rPr>
          <w:rFonts w:asciiTheme="majorHAnsi" w:hAnsiTheme="majorHAnsi" w:cs="Times New Roman"/>
          <w:color w:val="242424"/>
        </w:rPr>
        <w:t>“We could not be happ</w:t>
      </w:r>
      <w:r w:rsidR="00871068">
        <w:rPr>
          <w:rFonts w:asciiTheme="majorHAnsi" w:hAnsiTheme="majorHAnsi" w:cs="Times New Roman"/>
          <w:color w:val="242424"/>
        </w:rPr>
        <w:t xml:space="preserve">ier </w:t>
      </w:r>
      <w:r w:rsidR="00FE1721">
        <w:rPr>
          <w:rFonts w:asciiTheme="majorHAnsi" w:hAnsiTheme="majorHAnsi" w:cs="Times New Roman"/>
          <w:color w:val="242424"/>
        </w:rPr>
        <w:t xml:space="preserve">to partner with Mr. </w:t>
      </w:r>
      <w:proofErr w:type="spellStart"/>
      <w:r w:rsidR="00FE1721">
        <w:rPr>
          <w:rFonts w:asciiTheme="majorHAnsi" w:hAnsiTheme="majorHAnsi" w:cs="Times New Roman"/>
          <w:color w:val="242424"/>
        </w:rPr>
        <w:t>Lindino</w:t>
      </w:r>
      <w:proofErr w:type="spellEnd"/>
      <w:r w:rsidR="00FE1721">
        <w:rPr>
          <w:rFonts w:asciiTheme="majorHAnsi" w:hAnsiTheme="majorHAnsi" w:cs="Times New Roman"/>
          <w:color w:val="242424"/>
        </w:rPr>
        <w:t xml:space="preserve"> and the Board to provide the residents of San Marino with a community they are all proud to call home.  </w:t>
      </w:r>
    </w:p>
    <w:p w14:paraId="1C01A66E" w14:textId="77777777" w:rsidR="00A11153" w:rsidRDefault="00A11153" w:rsidP="00D94672">
      <w:pPr>
        <w:shd w:val="clear" w:color="auto" w:fill="FFFFFF"/>
        <w:spacing w:line="270" w:lineRule="atLeast"/>
        <w:rPr>
          <w:rFonts w:asciiTheme="majorHAnsi" w:hAnsiTheme="majorHAnsi" w:cs="Times New Roman"/>
          <w:color w:val="242424"/>
        </w:rPr>
      </w:pPr>
    </w:p>
    <w:p w14:paraId="065A9CC3" w14:textId="77777777" w:rsidR="00C12FBA" w:rsidRPr="00C12FBA" w:rsidRDefault="00C12FBA" w:rsidP="00C12FBA">
      <w:pPr>
        <w:widowControl w:val="0"/>
        <w:autoSpaceDE w:val="0"/>
        <w:autoSpaceDN w:val="0"/>
        <w:adjustRightInd w:val="0"/>
        <w:spacing w:after="240"/>
        <w:rPr>
          <w:rFonts w:asciiTheme="majorHAnsi" w:hAnsiTheme="majorHAnsi" w:cs="Times"/>
        </w:rPr>
      </w:pPr>
      <w:r w:rsidRPr="00C12FBA">
        <w:rPr>
          <w:rFonts w:asciiTheme="majorHAnsi" w:hAnsiTheme="majorHAnsi" w:cs="Times"/>
          <w:b/>
          <w:bCs/>
        </w:rPr>
        <w:t>About Keystone Pacific of California, Inc.</w:t>
      </w:r>
    </w:p>
    <w:p w14:paraId="5EC76552" w14:textId="35F1C0ED" w:rsidR="000000B2" w:rsidRDefault="000000B2" w:rsidP="00C12FBA">
      <w:pPr>
        <w:widowControl w:val="0"/>
        <w:autoSpaceDE w:val="0"/>
        <w:autoSpaceDN w:val="0"/>
        <w:adjustRightInd w:val="0"/>
        <w:rPr>
          <w:rFonts w:asciiTheme="majorHAnsi" w:hAnsiTheme="majorHAnsi" w:cs="Times"/>
        </w:rPr>
      </w:pPr>
      <w:r w:rsidRPr="000000B2">
        <w:rPr>
          <w:rFonts w:asciiTheme="majorHAnsi" w:hAnsiTheme="majorHAnsi" w:cs="Times"/>
        </w:rPr>
        <w:t xml:space="preserve">Keystone Pacific Property Management specializes in the management of common interest developments in Southern California. Currently, the locally owned firm manages over </w:t>
      </w:r>
      <w:r w:rsidR="00BF14A2">
        <w:rPr>
          <w:rFonts w:asciiTheme="majorHAnsi" w:hAnsiTheme="majorHAnsi" w:cs="Times"/>
        </w:rPr>
        <w:t>5</w:t>
      </w:r>
      <w:r w:rsidR="00EE6683">
        <w:rPr>
          <w:rFonts w:asciiTheme="majorHAnsi" w:hAnsiTheme="majorHAnsi" w:cs="Times"/>
        </w:rPr>
        <w:t>5</w:t>
      </w:r>
      <w:r w:rsidRPr="000000B2">
        <w:rPr>
          <w:rFonts w:asciiTheme="majorHAnsi" w:hAnsiTheme="majorHAnsi" w:cs="Times"/>
        </w:rPr>
        <w:t xml:space="preserve">,000 units in master-planned, condominium, townhome, single-family home, mixed-use and commercial common interest developments. Keystone Pacific’s clients </w:t>
      </w:r>
      <w:r w:rsidRPr="000000B2">
        <w:rPr>
          <w:rFonts w:asciiTheme="majorHAnsi" w:hAnsiTheme="majorHAnsi" w:cs="Times"/>
        </w:rPr>
        <w:lastRenderedPageBreak/>
        <w:t>receive superior community association services through it enthusiast team members. Keystone Pacific is one of the few local property management firms to have earned the Accredited Management Organization (AMO) designation from the Institute of Real Estate Management (IREM).  Headquartered in Irvine, California, Keystone Pacific also maintains offices in Rancho Santa Margarita and Temecula, California.</w:t>
      </w:r>
    </w:p>
    <w:p w14:paraId="205AD538" w14:textId="77777777" w:rsidR="000000B2" w:rsidRDefault="000000B2" w:rsidP="00C12FBA">
      <w:pPr>
        <w:widowControl w:val="0"/>
        <w:autoSpaceDE w:val="0"/>
        <w:autoSpaceDN w:val="0"/>
        <w:adjustRightInd w:val="0"/>
        <w:rPr>
          <w:rFonts w:asciiTheme="majorHAnsi" w:hAnsiTheme="majorHAnsi" w:cs="Georgia"/>
          <w:b/>
          <w:bCs/>
          <w:color w:val="393939"/>
        </w:rPr>
      </w:pPr>
    </w:p>
    <w:p w14:paraId="2DDC238C" w14:textId="77777777" w:rsidR="00C12FBA" w:rsidRPr="00C12FBA" w:rsidRDefault="00C12FBA" w:rsidP="00C12FBA">
      <w:pPr>
        <w:widowControl w:val="0"/>
        <w:autoSpaceDE w:val="0"/>
        <w:autoSpaceDN w:val="0"/>
        <w:adjustRightInd w:val="0"/>
        <w:rPr>
          <w:rFonts w:asciiTheme="majorHAnsi" w:hAnsiTheme="majorHAnsi" w:cs="Georgia"/>
          <w:color w:val="393939"/>
        </w:rPr>
      </w:pPr>
      <w:r w:rsidRPr="00C12FBA">
        <w:rPr>
          <w:rFonts w:asciiTheme="majorHAnsi" w:hAnsiTheme="majorHAnsi" w:cs="Georgia"/>
          <w:b/>
          <w:bCs/>
          <w:color w:val="393939"/>
        </w:rPr>
        <w:t>About CAI</w:t>
      </w:r>
    </w:p>
    <w:p w14:paraId="714C6F86" w14:textId="77777777" w:rsidR="00C12FBA" w:rsidRPr="00C12FBA" w:rsidRDefault="00C12FBA" w:rsidP="00C12FBA">
      <w:pPr>
        <w:widowControl w:val="0"/>
        <w:autoSpaceDE w:val="0"/>
        <w:autoSpaceDN w:val="0"/>
        <w:adjustRightInd w:val="0"/>
        <w:rPr>
          <w:rFonts w:asciiTheme="majorHAnsi" w:hAnsiTheme="majorHAnsi" w:cs="Georgia"/>
          <w:color w:val="393939"/>
        </w:rPr>
      </w:pPr>
      <w:r w:rsidRPr="00C12FBA">
        <w:rPr>
          <w:rFonts w:asciiTheme="majorHAnsi" w:hAnsiTheme="majorHAnsi" w:cs="Georgia"/>
          <w:color w:val="393939"/>
        </w:rPr>
        <w:t>Community Associations Institute (CAI), an international organization dedicated to building better communities, provides education and resources to community association homeowner leaders, professional managers, association management companies and other businesses and professionals who provide products and services to community associations.</w:t>
      </w:r>
    </w:p>
    <w:p w14:paraId="1C5F5454" w14:textId="77777777" w:rsidR="00C12FBA" w:rsidRPr="00C12FBA" w:rsidRDefault="00C12FBA" w:rsidP="00C12FBA">
      <w:pPr>
        <w:widowControl w:val="0"/>
        <w:autoSpaceDE w:val="0"/>
        <w:autoSpaceDN w:val="0"/>
        <w:adjustRightInd w:val="0"/>
        <w:rPr>
          <w:rFonts w:asciiTheme="majorHAnsi" w:hAnsiTheme="majorHAnsi" w:cs="Georgia"/>
          <w:color w:val="393939"/>
        </w:rPr>
      </w:pPr>
    </w:p>
    <w:p w14:paraId="1032DCAE" w14:textId="77777777" w:rsidR="00C12FBA" w:rsidRPr="00C12FBA" w:rsidRDefault="00C12FBA" w:rsidP="00C12FBA">
      <w:pPr>
        <w:widowControl w:val="0"/>
        <w:autoSpaceDE w:val="0"/>
        <w:autoSpaceDN w:val="0"/>
        <w:adjustRightInd w:val="0"/>
        <w:rPr>
          <w:rFonts w:asciiTheme="majorHAnsi" w:hAnsiTheme="majorHAnsi" w:cs="Georgia"/>
          <w:color w:val="393939"/>
        </w:rPr>
      </w:pPr>
      <w:r w:rsidRPr="00C12FBA">
        <w:rPr>
          <w:rFonts w:asciiTheme="majorHAnsi" w:hAnsiTheme="majorHAnsi" w:cs="Georgia"/>
          <w:color w:val="393939"/>
        </w:rPr>
        <w:t>With more than 31,000 members, CAI works in partnership with 60 chapters 60, including a chapter in South Africa, as well as with housing leaders in a number of other countries, including Australia, Canada, the United Arab Emirates and the United Kingdom.</w:t>
      </w:r>
    </w:p>
    <w:p w14:paraId="0A48C19A" w14:textId="77777777" w:rsidR="007758C3" w:rsidRDefault="007758C3"/>
    <w:sectPr w:rsidR="007758C3" w:rsidSect="007758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72"/>
    <w:rsid w:val="000000B2"/>
    <w:rsid w:val="00076C21"/>
    <w:rsid w:val="00084E2B"/>
    <w:rsid w:val="002D67D8"/>
    <w:rsid w:val="00371B3F"/>
    <w:rsid w:val="005A358A"/>
    <w:rsid w:val="00621AEE"/>
    <w:rsid w:val="00643C41"/>
    <w:rsid w:val="00680952"/>
    <w:rsid w:val="007758C3"/>
    <w:rsid w:val="007D7088"/>
    <w:rsid w:val="00812FBC"/>
    <w:rsid w:val="00871068"/>
    <w:rsid w:val="00A11153"/>
    <w:rsid w:val="00B3514E"/>
    <w:rsid w:val="00BF14A2"/>
    <w:rsid w:val="00BF2496"/>
    <w:rsid w:val="00C12FBA"/>
    <w:rsid w:val="00CD6A1A"/>
    <w:rsid w:val="00D27F72"/>
    <w:rsid w:val="00D94672"/>
    <w:rsid w:val="00DC02D5"/>
    <w:rsid w:val="00E96DB1"/>
    <w:rsid w:val="00EE6683"/>
    <w:rsid w:val="00F215FB"/>
    <w:rsid w:val="00FE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E1194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67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94672"/>
  </w:style>
  <w:style w:type="character" w:styleId="CommentReference">
    <w:name w:val="annotation reference"/>
    <w:basedOn w:val="DefaultParagraphFont"/>
    <w:uiPriority w:val="99"/>
    <w:semiHidden/>
    <w:unhideWhenUsed/>
    <w:rsid w:val="00F215FB"/>
    <w:rPr>
      <w:sz w:val="16"/>
      <w:szCs w:val="16"/>
    </w:rPr>
  </w:style>
  <w:style w:type="paragraph" w:styleId="CommentText">
    <w:name w:val="annotation text"/>
    <w:basedOn w:val="Normal"/>
    <w:link w:val="CommentTextChar"/>
    <w:uiPriority w:val="99"/>
    <w:semiHidden/>
    <w:unhideWhenUsed/>
    <w:rsid w:val="00F215FB"/>
    <w:rPr>
      <w:sz w:val="20"/>
      <w:szCs w:val="20"/>
    </w:rPr>
  </w:style>
  <w:style w:type="character" w:customStyle="1" w:styleId="CommentTextChar">
    <w:name w:val="Comment Text Char"/>
    <w:basedOn w:val="DefaultParagraphFont"/>
    <w:link w:val="CommentText"/>
    <w:uiPriority w:val="99"/>
    <w:semiHidden/>
    <w:rsid w:val="00F215FB"/>
    <w:rPr>
      <w:sz w:val="20"/>
      <w:szCs w:val="20"/>
    </w:rPr>
  </w:style>
  <w:style w:type="paragraph" w:styleId="CommentSubject">
    <w:name w:val="annotation subject"/>
    <w:basedOn w:val="CommentText"/>
    <w:next w:val="CommentText"/>
    <w:link w:val="CommentSubjectChar"/>
    <w:uiPriority w:val="99"/>
    <w:semiHidden/>
    <w:unhideWhenUsed/>
    <w:rsid w:val="00F215FB"/>
    <w:rPr>
      <w:b/>
      <w:bCs/>
    </w:rPr>
  </w:style>
  <w:style w:type="character" w:customStyle="1" w:styleId="CommentSubjectChar">
    <w:name w:val="Comment Subject Char"/>
    <w:basedOn w:val="CommentTextChar"/>
    <w:link w:val="CommentSubject"/>
    <w:uiPriority w:val="99"/>
    <w:semiHidden/>
    <w:rsid w:val="00F215FB"/>
    <w:rPr>
      <w:b/>
      <w:bCs/>
      <w:sz w:val="20"/>
      <w:szCs w:val="20"/>
    </w:rPr>
  </w:style>
  <w:style w:type="paragraph" w:styleId="BalloonText">
    <w:name w:val="Balloon Text"/>
    <w:basedOn w:val="Normal"/>
    <w:link w:val="BalloonTextChar"/>
    <w:uiPriority w:val="99"/>
    <w:semiHidden/>
    <w:unhideWhenUsed/>
    <w:rsid w:val="00F21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826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2851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Keystone Pacific</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Winkler</dc:creator>
  <cp:keywords/>
  <dc:description/>
  <cp:lastModifiedBy>Joe Winkler</cp:lastModifiedBy>
  <cp:revision>3</cp:revision>
  <dcterms:created xsi:type="dcterms:W3CDTF">2016-01-28T04:37:00Z</dcterms:created>
  <dcterms:modified xsi:type="dcterms:W3CDTF">2016-01-28T04:40:00Z</dcterms:modified>
</cp:coreProperties>
</file>