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690" w:rsidRDefault="001C3690" w:rsidP="001C3690">
      <w:pPr>
        <w:spacing w:after="0" w:line="240" w:lineRule="auto"/>
        <w:rPr>
          <w:rFonts w:cstheme="minorHAnsi"/>
          <w:b/>
        </w:rPr>
      </w:pPr>
      <w:r>
        <w:rPr>
          <w:rFonts w:cstheme="minorHAnsi"/>
          <w:b/>
          <w:noProof/>
        </w:rPr>
        <w:drawing>
          <wp:inline distT="0" distB="0" distL="0" distR="0">
            <wp:extent cx="1479550" cy="355600"/>
            <wp:effectExtent l="0" t="0" r="6350" b="6350"/>
            <wp:docPr id="1" name="Picture 1" descr="Amada Senior Car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mada Senior Care_logo.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79550" cy="355600"/>
                    </a:xfrm>
                    <a:prstGeom prst="rect">
                      <a:avLst/>
                    </a:prstGeom>
                    <a:noFill/>
                    <a:ln>
                      <a:noFill/>
                    </a:ln>
                  </pic:spPr>
                </pic:pic>
              </a:graphicData>
            </a:graphic>
          </wp:inline>
        </w:drawing>
      </w:r>
    </w:p>
    <w:p w:rsidR="001C3690" w:rsidRDefault="001C3690" w:rsidP="001C3690">
      <w:pPr>
        <w:spacing w:after="0" w:line="240" w:lineRule="auto"/>
        <w:rPr>
          <w:rFonts w:cstheme="minorHAnsi"/>
          <w:noProof/>
        </w:rPr>
      </w:pPr>
      <w:r>
        <w:rPr>
          <w:rFonts w:cstheme="minorHAnsi"/>
        </w:rPr>
        <w:t>C</w:t>
      </w:r>
      <w:r>
        <w:rPr>
          <w:rFonts w:cstheme="minorHAnsi"/>
          <w:noProof/>
        </w:rPr>
        <w:t xml:space="preserve">ontact: </w:t>
      </w:r>
      <w:r>
        <w:rPr>
          <w:rFonts w:cstheme="minorHAnsi"/>
          <w:noProof/>
        </w:rPr>
        <w:tab/>
      </w:r>
      <w:r>
        <w:rPr>
          <w:rFonts w:cstheme="minorHAnsi"/>
          <w:noProof/>
        </w:rPr>
        <w:tab/>
      </w:r>
      <w:r>
        <w:rPr>
          <w:rFonts w:cstheme="minorHAnsi"/>
          <w:noProof/>
        </w:rPr>
        <w:tab/>
      </w:r>
      <w:r>
        <w:rPr>
          <w:rFonts w:cstheme="minorHAnsi"/>
          <w:noProof/>
        </w:rPr>
        <w:tab/>
      </w:r>
      <w:r>
        <w:rPr>
          <w:rFonts w:cstheme="minorHAnsi"/>
          <w:noProof/>
        </w:rPr>
        <w:tab/>
      </w:r>
      <w:r>
        <w:rPr>
          <w:rFonts w:cstheme="minorHAnsi"/>
          <w:noProof/>
        </w:rPr>
        <w:tab/>
      </w:r>
      <w:r>
        <w:rPr>
          <w:rFonts w:cstheme="minorHAnsi"/>
          <w:noProof/>
        </w:rPr>
        <w:tab/>
      </w:r>
      <w:r>
        <w:rPr>
          <w:rFonts w:cstheme="minorHAnsi"/>
          <w:noProof/>
        </w:rPr>
        <w:tab/>
        <w:t>FOR IMMEDIATE RELEASE</w:t>
      </w:r>
    </w:p>
    <w:p w:rsidR="001C3690" w:rsidRDefault="001C3690" w:rsidP="001C3690">
      <w:pPr>
        <w:spacing w:after="0" w:line="240" w:lineRule="auto"/>
        <w:ind w:right="-180"/>
      </w:pPr>
      <w:r>
        <w:t>Taylor French, Amada Senior Care</w:t>
      </w:r>
      <w:r>
        <w:tab/>
      </w:r>
      <w:r>
        <w:tab/>
      </w:r>
      <w:r>
        <w:tab/>
      </w:r>
      <w:r>
        <w:tab/>
      </w:r>
    </w:p>
    <w:p w:rsidR="001C3690" w:rsidRDefault="001C3690" w:rsidP="001C3690">
      <w:pPr>
        <w:spacing w:after="0" w:line="240" w:lineRule="auto"/>
      </w:pPr>
      <w:r>
        <w:t>949-284-8036</w:t>
      </w:r>
      <w:r>
        <w:tab/>
      </w:r>
      <w:r>
        <w:tab/>
      </w:r>
      <w:r>
        <w:tab/>
      </w:r>
      <w:r>
        <w:tab/>
      </w:r>
      <w:r>
        <w:tab/>
      </w:r>
      <w:r>
        <w:tab/>
      </w:r>
    </w:p>
    <w:p w:rsidR="001C3690" w:rsidRPr="00AA29D3" w:rsidRDefault="005947EC" w:rsidP="001C3690">
      <w:pPr>
        <w:spacing w:after="0" w:line="240" w:lineRule="auto"/>
      </w:pPr>
      <w:hyperlink r:id="rId5" w:history="1">
        <w:r w:rsidR="001C3690" w:rsidRPr="00705590">
          <w:rPr>
            <w:rStyle w:val="Hyperlink"/>
          </w:rPr>
          <w:t>Taylor.f@amadaseniorcare.com</w:t>
        </w:r>
      </w:hyperlink>
      <w:r w:rsidR="001C3690">
        <w:tab/>
      </w:r>
      <w:r w:rsidR="001C3690">
        <w:tab/>
      </w:r>
      <w:r w:rsidR="001C3690">
        <w:tab/>
      </w:r>
      <w:r w:rsidR="001C3690">
        <w:br/>
      </w:r>
      <w:r w:rsidR="001C3690">
        <w:tab/>
      </w:r>
      <w:r w:rsidR="001C3690">
        <w:br/>
      </w:r>
    </w:p>
    <w:p w:rsidR="001C3690" w:rsidRPr="00060220" w:rsidRDefault="001C3690" w:rsidP="001C3690">
      <w:pPr>
        <w:ind w:left="-180"/>
        <w:jc w:val="center"/>
        <w:rPr>
          <w:rFonts w:ascii="Times New Roman" w:cs="Times New Roman"/>
          <w:b/>
        </w:rPr>
      </w:pPr>
      <w:r>
        <w:rPr>
          <w:rFonts w:ascii="Times New Roman" w:cs="Times New Roman"/>
          <w:b/>
        </w:rPr>
        <w:t>Amada Senior Care Expands to Greater Philadelphia</w:t>
      </w:r>
    </w:p>
    <w:p w:rsidR="001C3690" w:rsidRDefault="001C3690" w:rsidP="001C3690">
      <w:pPr>
        <w:jc w:val="center"/>
        <w:rPr>
          <w:rFonts w:ascii="Times New Roman" w:cs="Times New Roman"/>
          <w:b/>
          <w:i/>
        </w:rPr>
      </w:pPr>
      <w:r>
        <w:rPr>
          <w:rFonts w:ascii="Times New Roman" w:cs="Times New Roman"/>
          <w:b/>
          <w:i/>
        </w:rPr>
        <w:t>Orange County Based Senior Care Franchise Opens Office in Bucks and Montgomery Counties</w:t>
      </w:r>
      <w:r>
        <w:rPr>
          <w:rFonts w:ascii="Times New Roman" w:cs="Times New Roman"/>
          <w:b/>
          <w:i/>
        </w:rPr>
        <w:br/>
      </w:r>
    </w:p>
    <w:p w:rsidR="001C3690" w:rsidRDefault="0005103F" w:rsidP="001C3690">
      <w:r>
        <w:rPr>
          <w:b/>
        </w:rPr>
        <w:t>Philadelphia, Pennsylvania</w:t>
      </w:r>
      <w:r w:rsidR="001C3690">
        <w:rPr>
          <w:b/>
        </w:rPr>
        <w:t xml:space="preserve"> – </w:t>
      </w:r>
      <w:r>
        <w:rPr>
          <w:b/>
        </w:rPr>
        <w:t>February 4,</w:t>
      </w:r>
      <w:r w:rsidR="001C3690">
        <w:rPr>
          <w:b/>
        </w:rPr>
        <w:t xml:space="preserve"> 2015</w:t>
      </w:r>
      <w:r w:rsidR="001C3690" w:rsidRPr="004D329B">
        <w:rPr>
          <w:b/>
        </w:rPr>
        <w:t xml:space="preserve"> -</w:t>
      </w:r>
      <w:r w:rsidR="001C3690" w:rsidRPr="004D329B">
        <w:t xml:space="preserve"> Amada Senior Care, premier provider of in-home care and assisted living placement counseling, recently opened </w:t>
      </w:r>
      <w:r w:rsidR="001C3690">
        <w:t xml:space="preserve">its newest office in </w:t>
      </w:r>
      <w:r>
        <w:t>Pennsylvania</w:t>
      </w:r>
      <w:r w:rsidR="001C3690">
        <w:t xml:space="preserve"> – its </w:t>
      </w:r>
      <w:r>
        <w:t>Bucks and Montgomery Counties</w:t>
      </w:r>
      <w:r w:rsidR="001C3690">
        <w:t xml:space="preserve"> location</w:t>
      </w:r>
      <w:r w:rsidR="001C3690" w:rsidRPr="004D329B">
        <w:t xml:space="preserve">. </w:t>
      </w:r>
      <w:r w:rsidR="002C6F9D">
        <w:t>Amada franchise partners</w:t>
      </w:r>
      <w:r w:rsidR="001C3690">
        <w:t xml:space="preserve"> </w:t>
      </w:r>
      <w:r>
        <w:t>Richard and Jennifer Wright</w:t>
      </w:r>
      <w:r w:rsidR="001C3690">
        <w:t xml:space="preserve"> came to the senior care industry with backgrounds in</w:t>
      </w:r>
      <w:r w:rsidR="002C6F9D">
        <w:t xml:space="preserve"> business and retail management</w:t>
      </w:r>
      <w:r w:rsidR="001C3690">
        <w:t xml:space="preserve">. </w:t>
      </w:r>
      <w:r w:rsidR="002C6F9D">
        <w:t xml:space="preserve">Co-owner Vince </w:t>
      </w:r>
      <w:proofErr w:type="spellStart"/>
      <w:r w:rsidR="002C6F9D">
        <w:t>Froncek</w:t>
      </w:r>
      <w:proofErr w:type="spellEnd"/>
      <w:r w:rsidR="002C6F9D">
        <w:t xml:space="preserve"> has a medical background and is a former nurse practitioner. Their </w:t>
      </w:r>
      <w:r>
        <w:t>grand opening will take place on February 5</w:t>
      </w:r>
      <w:r w:rsidRPr="0005103F">
        <w:rPr>
          <w:vertAlign w:val="superscript"/>
        </w:rPr>
        <w:t>th</w:t>
      </w:r>
      <w:r>
        <w:t xml:space="preserve">. </w:t>
      </w:r>
    </w:p>
    <w:p w:rsidR="001C3690" w:rsidRDefault="001C3690" w:rsidP="001C3690">
      <w:r>
        <w:t xml:space="preserve">Amada </w:t>
      </w:r>
      <w:r w:rsidR="00472CE3">
        <w:t xml:space="preserve">in </w:t>
      </w:r>
      <w:r w:rsidR="007D3DAC">
        <w:t>Bucks and Montgomery Counties</w:t>
      </w:r>
      <w:r>
        <w:t xml:space="preserve"> provides in-home care through caregivers that assist seniors with activities of daily living and various </w:t>
      </w:r>
      <w:r w:rsidR="00472CE3">
        <w:t>non-</w:t>
      </w:r>
      <w:r>
        <w:t xml:space="preserve">medical needs. “We want to help you or your loved remain in the home as long as possible,” </w:t>
      </w:r>
      <w:r w:rsidR="007D3DAC">
        <w:t>Richard</w:t>
      </w:r>
      <w:r>
        <w:t xml:space="preserve"> said. “In the event that that is no longer possible, we also assist seniors and their families by offering </w:t>
      </w:r>
      <w:r w:rsidR="007D3DAC">
        <w:t xml:space="preserve">senior housing advisory services – </w:t>
      </w:r>
      <w:r>
        <w:t xml:space="preserve">a form of counseling that helps individuals find the best assisted living environment for their unique situation.” </w:t>
      </w:r>
    </w:p>
    <w:p w:rsidR="001C3690" w:rsidRDefault="0045678F" w:rsidP="001C3690">
      <w:r>
        <w:t>Vince</w:t>
      </w:r>
      <w:r w:rsidR="001C3690">
        <w:t xml:space="preserve"> said they </w:t>
      </w:r>
      <w:r>
        <w:t>know that many seniors are concerned about how they will pay for care</w:t>
      </w:r>
      <w:r w:rsidR="001C3690">
        <w:t xml:space="preserve">.  “At Amada, we </w:t>
      </w:r>
      <w:r>
        <w:t xml:space="preserve">specialize in finding the right financial options for you, and we are experts in utilizing resources like </w:t>
      </w:r>
      <w:r w:rsidR="001C3690">
        <w:t xml:space="preserve">long-term care insurance and </w:t>
      </w:r>
      <w:r w:rsidR="003970A1">
        <w:t>Veterans’ Aid and Attendance</w:t>
      </w:r>
      <w:r>
        <w:t xml:space="preserve"> benefits</w:t>
      </w:r>
      <w:r w:rsidR="003A2BF5">
        <w:t xml:space="preserve"> to help you fund your care</w:t>
      </w:r>
      <w:r>
        <w:t>.”</w:t>
      </w:r>
    </w:p>
    <w:p w:rsidR="00472CE3" w:rsidRPr="0005103F" w:rsidRDefault="00472CE3" w:rsidP="00472CE3">
      <w:pPr>
        <w:pStyle w:val="NormalWeb"/>
        <w:spacing w:line="276" w:lineRule="auto"/>
        <w:rPr>
          <w:rFonts w:asciiTheme="minorHAnsi" w:hAnsiTheme="minorHAnsi"/>
          <w:sz w:val="22"/>
          <w:szCs w:val="22"/>
        </w:rPr>
      </w:pPr>
      <w:r>
        <w:rPr>
          <w:rFonts w:asciiTheme="minorHAnsi" w:hAnsiTheme="minorHAnsi"/>
          <w:sz w:val="22"/>
          <w:szCs w:val="22"/>
        </w:rPr>
        <w:t>Jennifer recently lost her grandmother, who required in-home care after developing dementia in her late 70s. She said she wished her family would have had someone to help them during the difficult process of finding and funding care. “If you don’t know what you’re doing, it can be really complicated,” she said. “Here at Amada, we know what we’re doing. We will be your advocate so you can get the care you need.”</w:t>
      </w:r>
    </w:p>
    <w:p w:rsidR="0005103F" w:rsidRDefault="001C3690" w:rsidP="0005103F">
      <w:pPr>
        <w:pStyle w:val="NormalWeb"/>
        <w:spacing w:line="276" w:lineRule="auto"/>
        <w:rPr>
          <w:rFonts w:asciiTheme="minorHAnsi" w:hAnsiTheme="minorHAnsi"/>
          <w:sz w:val="22"/>
          <w:szCs w:val="22"/>
        </w:rPr>
      </w:pPr>
      <w:r w:rsidRPr="0005103F">
        <w:rPr>
          <w:rFonts w:asciiTheme="minorHAnsi" w:hAnsiTheme="minorHAnsi"/>
          <w:sz w:val="22"/>
          <w:szCs w:val="22"/>
        </w:rPr>
        <w:t xml:space="preserve">The grand opening of Amada Senior Care </w:t>
      </w:r>
      <w:r w:rsidR="00472CE3">
        <w:rPr>
          <w:rFonts w:asciiTheme="minorHAnsi" w:hAnsiTheme="minorHAnsi"/>
          <w:sz w:val="22"/>
          <w:szCs w:val="22"/>
        </w:rPr>
        <w:t xml:space="preserve">in </w:t>
      </w:r>
      <w:bookmarkStart w:id="0" w:name="_GoBack"/>
      <w:bookmarkEnd w:id="0"/>
      <w:r w:rsidR="0005103F" w:rsidRPr="0005103F">
        <w:rPr>
          <w:rFonts w:asciiTheme="minorHAnsi" w:hAnsiTheme="minorHAnsi"/>
          <w:sz w:val="22"/>
          <w:szCs w:val="22"/>
        </w:rPr>
        <w:t>Bucks and Montgomery Counties</w:t>
      </w:r>
      <w:r w:rsidRPr="0005103F">
        <w:rPr>
          <w:rFonts w:asciiTheme="minorHAnsi" w:hAnsiTheme="minorHAnsi"/>
          <w:sz w:val="22"/>
          <w:szCs w:val="22"/>
        </w:rPr>
        <w:t xml:space="preserve"> will take place on </w:t>
      </w:r>
      <w:r w:rsidR="0005103F" w:rsidRPr="0005103F">
        <w:rPr>
          <w:rFonts w:asciiTheme="minorHAnsi" w:hAnsiTheme="minorHAnsi"/>
          <w:sz w:val="22"/>
          <w:szCs w:val="22"/>
        </w:rPr>
        <w:t>Friday</w:t>
      </w:r>
      <w:r w:rsidRPr="0005103F">
        <w:rPr>
          <w:rFonts w:asciiTheme="minorHAnsi" w:hAnsiTheme="minorHAnsi"/>
          <w:sz w:val="22"/>
          <w:szCs w:val="22"/>
        </w:rPr>
        <w:t xml:space="preserve">, </w:t>
      </w:r>
      <w:r w:rsidR="0005103F" w:rsidRPr="0005103F">
        <w:rPr>
          <w:rFonts w:asciiTheme="minorHAnsi" w:hAnsiTheme="minorHAnsi"/>
          <w:sz w:val="22"/>
          <w:szCs w:val="22"/>
        </w:rPr>
        <w:t>February 5th</w:t>
      </w:r>
      <w:r w:rsidRPr="0005103F">
        <w:rPr>
          <w:rFonts w:asciiTheme="minorHAnsi" w:hAnsiTheme="minorHAnsi"/>
          <w:sz w:val="22"/>
          <w:szCs w:val="22"/>
        </w:rPr>
        <w:t>.  The office is currently looking for qualified full and part-time caregivers to work with their clients. For more information, you can visit their website at http://</w:t>
      </w:r>
      <w:r w:rsidR="0005103F" w:rsidRPr="0005103F">
        <w:rPr>
          <w:rFonts w:asciiTheme="minorHAnsi" w:hAnsiTheme="minorHAnsi"/>
          <w:sz w:val="22"/>
          <w:szCs w:val="22"/>
        </w:rPr>
        <w:t>www.AmadaBucksMontgomery.com</w:t>
      </w:r>
      <w:r w:rsidRPr="0005103F">
        <w:rPr>
          <w:rFonts w:asciiTheme="minorHAnsi" w:hAnsiTheme="minorHAnsi"/>
          <w:sz w:val="22"/>
          <w:szCs w:val="22"/>
        </w:rPr>
        <w:t xml:space="preserve"> or call </w:t>
      </w:r>
      <w:r w:rsidR="0005103F" w:rsidRPr="0005103F">
        <w:rPr>
          <w:rFonts w:asciiTheme="minorHAnsi" w:hAnsiTheme="minorHAnsi"/>
          <w:sz w:val="22"/>
          <w:szCs w:val="22"/>
        </w:rPr>
        <w:t xml:space="preserve">(215) 600-1683. </w:t>
      </w:r>
    </w:p>
    <w:p w:rsidR="001C3690" w:rsidRDefault="001C3690" w:rsidP="001C3690">
      <w:r>
        <w:rPr>
          <w:b/>
          <w:u w:val="single"/>
        </w:rPr>
        <w:br/>
      </w:r>
      <w:r w:rsidRPr="00930009">
        <w:rPr>
          <w:b/>
          <w:u w:val="single"/>
        </w:rPr>
        <w:t>About Amada Senior Care</w:t>
      </w:r>
      <w:r>
        <w:rPr>
          <w:b/>
          <w:u w:val="single"/>
        </w:rPr>
        <w:br/>
      </w:r>
      <w:r w:rsidRPr="009B1A83">
        <w:t xml:space="preserve">Amada Senior Care is committed to enriching lives. We provide nurturing, compassionate non-medical </w:t>
      </w:r>
      <w:r w:rsidRPr="009B1A83">
        <w:lastRenderedPageBreak/>
        <w:t xml:space="preserve">in-home care and guide families through the many senior housing options available for assisted living. We also offer expertise in handling </w:t>
      </w:r>
      <w:hyperlink r:id="rId6" w:tooltip="Long-term care insurance" w:history="1">
        <w:r w:rsidRPr="009B1A83">
          <w:t>long-term care insurance</w:t>
        </w:r>
      </w:hyperlink>
      <w:r w:rsidRPr="009B1A83">
        <w:t xml:space="preserve"> claims and in certain forms of government aid, including </w:t>
      </w:r>
      <w:hyperlink r:id="rId7" w:tooltip="Veteran's pension" w:history="1">
        <w:r w:rsidRPr="009B1A83">
          <w:t>Veterans Aid and Attendance Benefits</w:t>
        </w:r>
      </w:hyperlink>
      <w:r w:rsidRPr="009B1A83">
        <w:t xml:space="preserve">. Headquartered in San Clemente, California, Amada was founded in 2007, and is currently assembling an elite team of </w:t>
      </w:r>
      <w:hyperlink r:id="rId8" w:history="1">
        <w:r w:rsidRPr="009B1A83">
          <w:rPr>
            <w:rStyle w:val="Hyperlink"/>
          </w:rPr>
          <w:t>franchise partners</w:t>
        </w:r>
      </w:hyperlink>
      <w:r w:rsidRPr="009B1A83">
        <w:t xml:space="preserve"> to expand our business on the national level. For more information, visit </w:t>
      </w:r>
      <w:hyperlink r:id="rId9" w:history="1">
        <w:r w:rsidRPr="009B1A83">
          <w:rPr>
            <w:rStyle w:val="Hyperlink"/>
          </w:rPr>
          <w:t>amadaseniorcare.com</w:t>
        </w:r>
      </w:hyperlink>
      <w:r w:rsidRPr="009B1A83">
        <w:t xml:space="preserve">.  </w:t>
      </w:r>
    </w:p>
    <w:p w:rsidR="00DD73CA" w:rsidRDefault="00DD73CA"/>
    <w:sectPr w:rsidR="00DD73CA" w:rsidSect="005947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3690"/>
    <w:rsid w:val="0005103F"/>
    <w:rsid w:val="001C3690"/>
    <w:rsid w:val="002720D4"/>
    <w:rsid w:val="002C6F9D"/>
    <w:rsid w:val="003970A1"/>
    <w:rsid w:val="003A2BF5"/>
    <w:rsid w:val="0045678F"/>
    <w:rsid w:val="00472CE3"/>
    <w:rsid w:val="005947EC"/>
    <w:rsid w:val="00777726"/>
    <w:rsid w:val="007D3DAC"/>
    <w:rsid w:val="008D55F1"/>
    <w:rsid w:val="009A35B4"/>
    <w:rsid w:val="00B27F63"/>
    <w:rsid w:val="00DD73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69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690"/>
    <w:rPr>
      <w:color w:val="0563C1" w:themeColor="hyperlink"/>
      <w:u w:val="single"/>
    </w:rPr>
  </w:style>
  <w:style w:type="paragraph" w:styleId="NormalWeb">
    <w:name w:val="Normal (Web)"/>
    <w:basedOn w:val="Normal"/>
    <w:uiPriority w:val="99"/>
    <w:semiHidden/>
    <w:unhideWhenUsed/>
    <w:rsid w:val="0005103F"/>
    <w:pPr>
      <w:spacing w:before="100" w:beforeAutospacing="1" w:after="100" w:afterAutospacing="1" w:line="240" w:lineRule="auto"/>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B27F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F6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911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daseniorcare.com/franchise" TargetMode="External"/><Relationship Id="rId3" Type="http://schemas.openxmlformats.org/officeDocument/2006/relationships/webSettings" Target="webSettings.xml"/><Relationship Id="rId7" Type="http://schemas.openxmlformats.org/officeDocument/2006/relationships/hyperlink" Target="http://en.wikipedia.org/wiki/Veteran%27s_pen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Long-term_care_insurance" TargetMode="External"/><Relationship Id="rId11" Type="http://schemas.openxmlformats.org/officeDocument/2006/relationships/theme" Target="theme/theme1.xml"/><Relationship Id="rId5" Type="http://schemas.openxmlformats.org/officeDocument/2006/relationships/hyperlink" Target="mailto:Taylor.f@amadaseniorcare.com"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amadasenior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AMAMDA SENIOR CARE</dc:creator>
  <cp:lastModifiedBy>Owner</cp:lastModifiedBy>
  <cp:revision>2</cp:revision>
  <dcterms:created xsi:type="dcterms:W3CDTF">2016-02-04T00:51:00Z</dcterms:created>
  <dcterms:modified xsi:type="dcterms:W3CDTF">2016-02-04T00:51:00Z</dcterms:modified>
</cp:coreProperties>
</file>