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24D9E" w14:textId="77777777" w:rsidR="00B63D1C" w:rsidRDefault="00B63D1C">
      <w:pPr>
        <w:pStyle w:val="Body"/>
        <w:rPr>
          <w:rFonts w:ascii="Calibri" w:eastAsia="Calibri" w:hAnsi="Calibri" w:cs="Calibri"/>
        </w:rPr>
      </w:pPr>
    </w:p>
    <w:p w14:paraId="3C486EDB" w14:textId="77777777" w:rsidR="00B63D1C" w:rsidRDefault="002F6D49">
      <w:pPr>
        <w:pStyle w:val="Body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  <w:lang w:val="en-US"/>
        </w:rPr>
        <w:t>“The Best in Mexico - A Year of Excellence”</w:t>
      </w:r>
    </w:p>
    <w:p w14:paraId="41D193D6" w14:textId="77777777" w:rsidR="00B63D1C" w:rsidRDefault="00B63D1C">
      <w:pPr>
        <w:pStyle w:val="Body"/>
        <w:rPr>
          <w:rFonts w:ascii="Calibri" w:eastAsia="Calibri" w:hAnsi="Calibri" w:cs="Calibri"/>
          <w:lang w:val="en-US"/>
        </w:rPr>
      </w:pPr>
    </w:p>
    <w:p w14:paraId="20214F23" w14:textId="77777777" w:rsidR="00B63D1C" w:rsidRDefault="002F6D49">
      <w:pPr>
        <w:pStyle w:val="Body"/>
      </w:pPr>
      <w:r>
        <w:rPr>
          <w:b/>
          <w:bCs/>
          <w:lang w:val="en-US"/>
        </w:rPr>
        <w:t>CANCUN, Mexico</w:t>
      </w:r>
      <w:r>
        <w:rPr>
          <w:lang w:val="en-US"/>
        </w:rPr>
        <w:t xml:space="preserve"> (February 11th</w:t>
      </w:r>
      <w:r>
        <w:rPr>
          <w:lang w:val="en-US"/>
        </w:rPr>
        <w:t xml:space="preserve">, 2016) - Taking the All-Inclusive Luxury concept to a new level, Excellence Group Luxury Hotels &amp; Resorts continues its commitment to delivering a five-star guest experience.  The </w:t>
      </w:r>
      <w:r>
        <w:rPr>
          <w:lang w:val="en-US"/>
        </w:rPr>
        <w:t>result has been a slew of new awards, positive travel reviews and, best of all, nearly one-third of visits are return guests. Not surprisingly</w:t>
      </w:r>
      <w:r>
        <w:rPr>
          <w:rFonts w:ascii="Calibri" w:eastAsia="Calibri" w:hAnsi="Calibri" w:cs="Calibri"/>
          <w:lang w:val="en-US"/>
        </w:rPr>
        <w:t xml:space="preserve">, </w:t>
      </w:r>
      <w:r>
        <w:rPr>
          <w:lang w:val="en-US"/>
        </w:rPr>
        <w:t xml:space="preserve">all of our Resorts are highly ranked within their respective destinations on </w:t>
      </w:r>
      <w:proofErr w:type="spellStart"/>
      <w:r>
        <w:rPr>
          <w:lang w:val="en-US"/>
        </w:rPr>
        <w:t>TripAdvisor</w:t>
      </w:r>
      <w:proofErr w:type="spellEnd"/>
      <w:r>
        <w:rPr>
          <w:lang w:val="en-US"/>
        </w:rPr>
        <w:t xml:space="preserve"> traveler reviews (Playa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Mujeres</w:t>
      </w:r>
      <w:proofErr w:type="spellEnd"/>
      <w:r>
        <w:rPr>
          <w:lang w:val="en-US"/>
        </w:rPr>
        <w:t xml:space="preserve"> in Cancun, Puerto Morelos in Riviera Maya and Punta Cana in Dominican Republic). Excellence Playa </w:t>
      </w:r>
      <w:proofErr w:type="spellStart"/>
      <w:r>
        <w:rPr>
          <w:lang w:val="en-US"/>
        </w:rPr>
        <w:t>Mujeres</w:t>
      </w:r>
      <w:proofErr w:type="spellEnd"/>
      <w:r>
        <w:rPr>
          <w:lang w:val="en-US"/>
        </w:rPr>
        <w:t xml:space="preserve"> shines over all, being #1 Resort in the entire country of Mexico at the end of 2015.</w:t>
      </w:r>
    </w:p>
    <w:p w14:paraId="38E5B5C0" w14:textId="77777777" w:rsidR="00B63D1C" w:rsidRDefault="00B63D1C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5F7A5DE4" w14:textId="77777777" w:rsidR="00B63D1C" w:rsidRDefault="002F6D49">
      <w:pPr>
        <w:pStyle w:val="Body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lang w:val="en-US"/>
        </w:rPr>
        <w:t>Awards Galore!</w:t>
      </w:r>
    </w:p>
    <w:p w14:paraId="7470D72E" w14:textId="77777777" w:rsidR="00B63D1C" w:rsidRDefault="00B63D1C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27FBFA5F" w14:textId="77777777" w:rsidR="00B63D1C" w:rsidRDefault="002F6D49">
      <w:pPr>
        <w:pStyle w:val="Body"/>
        <w:spacing w:line="276" w:lineRule="auto"/>
      </w:pPr>
      <w:r>
        <w:rPr>
          <w:lang w:val="en-US"/>
        </w:rPr>
        <w:t>Travel professionals and the public hav</w:t>
      </w:r>
      <w:r>
        <w:rPr>
          <w:lang w:val="en-US"/>
        </w:rPr>
        <w:t xml:space="preserve">e spoken.  </w:t>
      </w:r>
      <w:proofErr w:type="spellStart"/>
      <w:r>
        <w:rPr>
          <w:lang w:val="en-US"/>
        </w:rPr>
        <w:t>TripAdvisor's</w:t>
      </w:r>
      <w:proofErr w:type="spellEnd"/>
      <w:r>
        <w:rPr>
          <w:lang w:val="en-US"/>
        </w:rPr>
        <w:t xml:space="preserve"> Traveler's Choice, AAA</w:t>
      </w:r>
      <w:proofErr w:type="gramStart"/>
      <w:r>
        <w:rPr>
          <w:lang w:val="en-US"/>
        </w:rPr>
        <w:t xml:space="preserve">,  </w:t>
      </w:r>
      <w:proofErr w:type="spellStart"/>
      <w:r>
        <w:rPr>
          <w:i/>
          <w:iCs/>
          <w:lang w:val="en-US"/>
        </w:rPr>
        <w:t>Conde</w:t>
      </w:r>
      <w:proofErr w:type="spellEnd"/>
      <w:proofErr w:type="gramEnd"/>
      <w:r>
        <w:rPr>
          <w:i/>
          <w:iCs/>
          <w:lang w:val="en-US"/>
        </w:rPr>
        <w:t xml:space="preserve"> Nast</w:t>
      </w:r>
      <w:r>
        <w:rPr>
          <w:lang w:val="en-US"/>
        </w:rPr>
        <w:t xml:space="preserve"> Travel Readers' Choice Award, </w:t>
      </w:r>
      <w:r>
        <w:rPr>
          <w:i/>
          <w:iCs/>
          <w:lang w:val="en-US"/>
        </w:rPr>
        <w:t xml:space="preserve">Travel &amp; Leisure </w:t>
      </w:r>
      <w:r>
        <w:rPr>
          <w:lang w:val="en-US"/>
        </w:rPr>
        <w:t>World's Best are just a few of the accolades received by our Resorts. </w:t>
      </w:r>
      <w:r>
        <w:rPr>
          <w:rFonts w:ascii="Calibri" w:eastAsia="Calibri" w:hAnsi="Calibri" w:cs="Calibri"/>
          <w:lang w:val="en-US"/>
        </w:rPr>
        <w:t xml:space="preserve"> “</w:t>
      </w:r>
      <w:r>
        <w:rPr>
          <w:lang w:val="en-US"/>
        </w:rPr>
        <w:t xml:space="preserve">We are very proud of how our hotels are ranked in </w:t>
      </w:r>
      <w:proofErr w:type="spellStart"/>
      <w:r>
        <w:rPr>
          <w:lang w:val="en-US"/>
        </w:rPr>
        <w:t>TripAdvisor</w:t>
      </w:r>
      <w:proofErr w:type="spellEnd"/>
      <w:r>
        <w:rPr>
          <w:lang w:val="en-US"/>
        </w:rPr>
        <w:t>, and we work h</w:t>
      </w:r>
      <w:r>
        <w:rPr>
          <w:lang w:val="en-US"/>
        </w:rPr>
        <w:t>ard improving ourselves to deliver the best service and experience o</w:t>
      </w:r>
      <w:bookmarkStart w:id="0" w:name="_GoBack"/>
      <w:bookmarkEnd w:id="0"/>
      <w:r>
        <w:rPr>
          <w:lang w:val="en-US"/>
        </w:rPr>
        <w:t>ur clients could expect “, says Domingo Aznar Vice President of sales and marketing.</w:t>
      </w:r>
    </w:p>
    <w:p w14:paraId="08C0CF54" w14:textId="77777777" w:rsidR="00B63D1C" w:rsidRDefault="00B63D1C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67DE818F" w14:textId="77777777" w:rsidR="00B63D1C" w:rsidRDefault="002F6D49">
      <w:pPr>
        <w:pStyle w:val="Body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lang w:val="en-US"/>
        </w:rPr>
        <w:t>Mexico and the Dominican Republic:</w:t>
      </w:r>
    </w:p>
    <w:p w14:paraId="5E1D460E" w14:textId="77777777" w:rsidR="00B63D1C" w:rsidRDefault="00B63D1C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241571A3" w14:textId="77777777" w:rsidR="00B63D1C" w:rsidRDefault="002F6D49">
      <w:pPr>
        <w:pStyle w:val="Body"/>
        <w:spacing w:line="276" w:lineRule="auto"/>
      </w:pPr>
      <w:r>
        <w:rPr>
          <w:lang w:val="en-US"/>
        </w:rPr>
        <w:t xml:space="preserve">Only the top popular destinations for travelers is where you will </w:t>
      </w:r>
      <w:r>
        <w:rPr>
          <w:lang w:val="en-US"/>
        </w:rPr>
        <w:t>find Excellence Group various brands</w:t>
      </w:r>
      <w:proofErr w:type="gramStart"/>
      <w:r>
        <w:rPr>
          <w:lang w:val="en-US"/>
        </w:rPr>
        <w:t>;</w:t>
      </w:r>
      <w:proofErr w:type="gramEnd"/>
      <w:r>
        <w:rPr>
          <w:lang w:val="en-US"/>
        </w:rPr>
        <w:t xml:space="preserve"> Excellence Resorts Adults only in Cancun and Riviera Maya (Mexico), and in Punta Cana (Dominican Republic).  There's more though; the boutique Beloved </w:t>
      </w:r>
      <w:proofErr w:type="gramStart"/>
      <w:r>
        <w:rPr>
          <w:lang w:val="en-US"/>
        </w:rPr>
        <w:t>and  Finest</w:t>
      </w:r>
      <w:proofErr w:type="gramEnd"/>
      <w:r>
        <w:rPr>
          <w:lang w:val="en-US"/>
        </w:rPr>
        <w:t xml:space="preserve"> All-Inclusive for all ages, both in Playa </w:t>
      </w:r>
      <w:proofErr w:type="spellStart"/>
      <w:r>
        <w:rPr>
          <w:lang w:val="en-US"/>
        </w:rPr>
        <w:t>Mujeres</w:t>
      </w:r>
      <w:proofErr w:type="spellEnd"/>
      <w:r>
        <w:rPr>
          <w:lang w:val="en-US"/>
        </w:rPr>
        <w:t>, Mexi</w:t>
      </w:r>
      <w:r>
        <w:rPr>
          <w:lang w:val="en-US"/>
        </w:rPr>
        <w:t>co.    </w:t>
      </w:r>
    </w:p>
    <w:p w14:paraId="65B538EE" w14:textId="77777777" w:rsidR="00B63D1C" w:rsidRDefault="00B63D1C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7455DD92" w14:textId="77777777" w:rsidR="00B63D1C" w:rsidRDefault="002F6D49">
      <w:pPr>
        <w:pStyle w:val="Body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lang w:val="en-US"/>
        </w:rPr>
        <w:t>What's New?</w:t>
      </w:r>
    </w:p>
    <w:p w14:paraId="1D222573" w14:textId="77777777" w:rsidR="00B63D1C" w:rsidRDefault="002F6D49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  <w:r>
        <w:rPr>
          <w:noProof/>
          <w:lang w:val="es-ES"/>
        </w:rPr>
        <w:drawing>
          <wp:anchor distT="57150" distB="57150" distL="57150" distR="57150" simplePos="0" relativeHeight="251659264" behindDoc="0" locked="0" layoutInCell="1" allowOverlap="1" wp14:anchorId="35C40D98" wp14:editId="3D4A4634">
            <wp:simplePos x="0" y="0"/>
            <wp:positionH relativeFrom="page">
              <wp:posOffset>3726180</wp:posOffset>
            </wp:positionH>
            <wp:positionV relativeFrom="page">
              <wp:posOffset>7042150</wp:posOffset>
            </wp:positionV>
            <wp:extent cx="2840355" cy="1515745"/>
            <wp:effectExtent l="0" t="0" r="4445" b="8255"/>
            <wp:wrapSquare wrapText="bothSides" distT="57150" distB="57150" distL="57150" distR="57150"/>
            <wp:docPr id="1073741827" name="officeArt object" descr="Macintosh HD:Users:MZ:Downloads:csm_xec_01_1920x1025-lobby1_9c07c075f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g" descr="Macintosh HD:Users:MZ:Downloads:csm_xec_01_1920x1025-lobby1_9c07c075fd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1515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203668C" w14:textId="77777777" w:rsidR="00B63D1C" w:rsidRDefault="002F6D49">
      <w:pPr>
        <w:pStyle w:val="Body"/>
        <w:spacing w:line="276" w:lineRule="auto"/>
      </w:pPr>
      <w:r>
        <w:rPr>
          <w:lang w:val="en-US"/>
        </w:rPr>
        <w:t xml:space="preserve">Excellence Riviera Cancun completed its multi-million dollar renovation in 2015. Additionally, the opening of their newest resort, Excellence El Carmen in Punta Cana, Dominican Republic Is on schedule to open in </w:t>
      </w:r>
      <w:r>
        <w:rPr>
          <w:lang w:val="en-US"/>
        </w:rPr>
        <w:t>September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>
        <w:rPr>
          <w:lang w:val="en-US"/>
        </w:rPr>
        <w:t>201</w:t>
      </w:r>
      <w:r>
        <w:rPr>
          <w:lang w:val="en-US"/>
        </w:rPr>
        <w:t>6. </w:t>
      </w:r>
    </w:p>
    <w:p w14:paraId="1781E46D" w14:textId="77777777" w:rsidR="00B63D1C" w:rsidRDefault="00B63D1C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6D24DBB9" w14:textId="77777777" w:rsidR="00B63D1C" w:rsidRDefault="00B63D1C">
      <w:pPr>
        <w:pStyle w:val="Body"/>
        <w:spacing w:line="276" w:lineRule="auto"/>
      </w:pPr>
    </w:p>
    <w:p w14:paraId="3A0E35E7" w14:textId="77777777" w:rsidR="00B63D1C" w:rsidRDefault="00B63D1C">
      <w:pPr>
        <w:pStyle w:val="Body"/>
        <w:spacing w:line="276" w:lineRule="auto"/>
      </w:pPr>
    </w:p>
    <w:p w14:paraId="4E36B5C2" w14:textId="77777777" w:rsidR="00B63D1C" w:rsidRDefault="00B63D1C">
      <w:pPr>
        <w:pStyle w:val="Body"/>
        <w:spacing w:line="276" w:lineRule="auto"/>
      </w:pPr>
    </w:p>
    <w:p w14:paraId="23E7C153" w14:textId="77777777" w:rsidR="002F6D49" w:rsidRDefault="002F6D49">
      <w:pPr>
        <w:pStyle w:val="Body"/>
        <w:spacing w:line="276" w:lineRule="auto"/>
      </w:pPr>
    </w:p>
    <w:p w14:paraId="0CF04B92" w14:textId="77777777" w:rsidR="002F6D49" w:rsidRDefault="002F6D49">
      <w:pPr>
        <w:pStyle w:val="Body"/>
        <w:spacing w:line="276" w:lineRule="auto"/>
      </w:pPr>
    </w:p>
    <w:p w14:paraId="798FDF46" w14:textId="77777777" w:rsidR="00B63D1C" w:rsidRDefault="002F6D49">
      <w:pPr>
        <w:pStyle w:val="Body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lang w:val="en-US"/>
        </w:rPr>
        <w:t>Ongoing:</w:t>
      </w:r>
    </w:p>
    <w:p w14:paraId="1F758C53" w14:textId="77777777" w:rsidR="00B63D1C" w:rsidRDefault="00B63D1C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7B95046C" w14:textId="77777777" w:rsidR="00B63D1C" w:rsidRDefault="002F6D49">
      <w:pPr>
        <w:pStyle w:val="Body"/>
        <w:spacing w:line="276" w:lineRule="auto"/>
      </w:pPr>
      <w:r>
        <w:rPr>
          <w:lang w:val="en-US"/>
        </w:rPr>
        <w:t xml:space="preserve">All-inclusive </w:t>
      </w:r>
      <w:proofErr w:type="gramStart"/>
      <w:r>
        <w:rPr>
          <w:lang w:val="en-US"/>
        </w:rPr>
        <w:t>Luxury  at</w:t>
      </w:r>
      <w:proofErr w:type="gramEnd"/>
      <w:r>
        <w:rPr>
          <w:lang w:val="en-US"/>
        </w:rPr>
        <w:t xml:space="preserve"> Excellence properties  features luxury suites, gourmet cuisine, 24-hour room service, a wide array of bars, world class Spas, fitness center, multiple pools, daily activities and entertainment each every evening. </w:t>
      </w:r>
      <w:r>
        <w:rPr>
          <w:lang w:val="en-US"/>
        </w:rPr>
        <w:t xml:space="preserve">  And of course, pristine </w:t>
      </w:r>
      <w:r>
        <w:rPr>
          <w:lang w:val="en-US"/>
        </w:rPr>
        <w:lastRenderedPageBreak/>
        <w:t>beaches and a friendly, attentive staff, a perfect combination for honeymoons, anniversaries and destination weddings. </w:t>
      </w:r>
    </w:p>
    <w:p w14:paraId="1ED78CE3" w14:textId="77777777" w:rsidR="00B63D1C" w:rsidRDefault="00B63D1C">
      <w:pPr>
        <w:pStyle w:val="Body"/>
        <w:spacing w:line="276" w:lineRule="auto"/>
        <w:rPr>
          <w:rFonts w:ascii="Calibri" w:eastAsia="Calibri" w:hAnsi="Calibri" w:cs="Calibri"/>
          <w:lang w:val="en-US"/>
        </w:rPr>
      </w:pPr>
    </w:p>
    <w:p w14:paraId="4E449870" w14:textId="77777777" w:rsidR="00B63D1C" w:rsidRDefault="002F6D49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lang w:val="en-US"/>
        </w:rPr>
        <w:t>About Excellence Group Luxury Hotels &amp; Resorts:</w:t>
      </w:r>
    </w:p>
    <w:p w14:paraId="3898CE77" w14:textId="77777777" w:rsidR="00B63D1C" w:rsidRDefault="00B63D1C">
      <w:pPr>
        <w:pStyle w:val="Body"/>
        <w:rPr>
          <w:rFonts w:ascii="Calibri" w:eastAsia="Calibri" w:hAnsi="Calibri" w:cs="Calibri"/>
          <w:lang w:val="en-US"/>
        </w:rPr>
      </w:pPr>
    </w:p>
    <w:p w14:paraId="59357389" w14:textId="77777777" w:rsidR="00B63D1C" w:rsidRDefault="002F6D49">
      <w:pPr>
        <w:pStyle w:val="Body"/>
      </w:pPr>
      <w:r>
        <w:rPr>
          <w:lang w:val="en-US"/>
        </w:rPr>
        <w:t>Excellence Group Luxury Hotels &amp; Resorts is a family owned a</w:t>
      </w:r>
      <w:r>
        <w:rPr>
          <w:lang w:val="en-US"/>
        </w:rPr>
        <w:t>nd operated resort group specializing in hotel management and worldwide real estate development, with a primary geographic presence in the Caribbean. Excellence Group Luxury Hotels &amp; Resorts is the result of a joint investment between Medieval Times and ET</w:t>
      </w:r>
      <w:r>
        <w:rPr>
          <w:lang w:val="en-US"/>
        </w:rPr>
        <w:t>I (</w:t>
      </w:r>
      <w:proofErr w:type="spellStart"/>
      <w:r>
        <w:rPr>
          <w:lang w:val="en-US"/>
        </w:rPr>
        <w:t>Explotacions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Turistiques</w:t>
      </w:r>
      <w:proofErr w:type="spellEnd"/>
      <w:r>
        <w:rPr>
          <w:lang w:val="en-US"/>
        </w:rPr>
        <w:t xml:space="preserve"> de les </w:t>
      </w:r>
      <w:proofErr w:type="spellStart"/>
      <w:r>
        <w:rPr>
          <w:lang w:val="en-US"/>
        </w:rPr>
        <w:t>Illes</w:t>
      </w:r>
      <w:proofErr w:type="spellEnd"/>
      <w:r>
        <w:rPr>
          <w:lang w:val="en-US"/>
        </w:rPr>
        <w:t xml:space="preserve">). The group owns and manages five star award winning resort properties in Dominican Republic and Mexico under 3 brands encompassing the world of ultimate All-Inclusive Luxury: </w:t>
      </w:r>
      <w:proofErr w:type="spellStart"/>
      <w:r>
        <w:rPr>
          <w:lang w:val="en-US"/>
        </w:rPr>
        <w:t>AdultsOnly</w:t>
      </w:r>
      <w:proofErr w:type="spellEnd"/>
      <w:r>
        <w:rPr>
          <w:lang w:val="en-US"/>
        </w:rPr>
        <w:t xml:space="preserve"> Excellence Resorts in Cancun</w:t>
      </w:r>
      <w:r>
        <w:rPr>
          <w:lang w:val="en-US"/>
        </w:rPr>
        <w:t xml:space="preserve">, Riviera Maya, and Punta Cana, Boutique All Inclusive at Beloved Hotels, and Modern All-Inclusive-Luxury for all ages at Finest Resorts. </w:t>
      </w:r>
    </w:p>
    <w:p w14:paraId="729E3378" w14:textId="77777777" w:rsidR="00B63D1C" w:rsidRDefault="00B63D1C">
      <w:pPr>
        <w:pStyle w:val="Body"/>
        <w:rPr>
          <w:lang w:val="en-US"/>
        </w:rPr>
      </w:pPr>
    </w:p>
    <w:p w14:paraId="3A298798" w14:textId="77777777" w:rsidR="00B63D1C" w:rsidRDefault="002F6D49">
      <w:pPr>
        <w:pStyle w:val="Body"/>
      </w:pPr>
      <w:r>
        <w:rPr>
          <w:lang w:val="en-US"/>
        </w:rPr>
        <w:t xml:space="preserve">For more information on The Excellence Group and its brands of resort properties, go to </w:t>
      </w:r>
      <w:r>
        <w:rPr>
          <w:lang w:val="en-US"/>
        </w:rPr>
        <w:t>www.excellencegroupluxuryresorts.com corporate website.</w:t>
      </w:r>
    </w:p>
    <w:p w14:paraId="66439594" w14:textId="77777777" w:rsidR="00B63D1C" w:rsidRDefault="00B63D1C">
      <w:pPr>
        <w:pStyle w:val="Body"/>
        <w:rPr>
          <w:b/>
          <w:bCs/>
          <w:lang w:val="en-US"/>
        </w:rPr>
      </w:pPr>
    </w:p>
    <w:p w14:paraId="49CE33EB" w14:textId="77777777" w:rsidR="00B63D1C" w:rsidRDefault="002F6D49">
      <w:pPr>
        <w:pStyle w:val="Body"/>
        <w:rPr>
          <w:b/>
          <w:bCs/>
        </w:rPr>
      </w:pPr>
      <w:r>
        <w:rPr>
          <w:b/>
          <w:bCs/>
          <w:lang w:val="en-US"/>
        </w:rPr>
        <w:t>Press contact:</w:t>
      </w:r>
    </w:p>
    <w:p w14:paraId="06AAA075" w14:textId="77777777" w:rsidR="00B63D1C" w:rsidRDefault="002F6D49">
      <w:pPr>
        <w:pStyle w:val="Body"/>
      </w:pPr>
      <w:r>
        <w:rPr>
          <w:lang w:val="en-US"/>
        </w:rPr>
        <w:t>Elsie Mendez</w:t>
      </w:r>
    </w:p>
    <w:p w14:paraId="5ADA5310" w14:textId="77777777" w:rsidR="00B63D1C" w:rsidRDefault="002F6D49">
      <w:pPr>
        <w:pStyle w:val="Body"/>
      </w:pPr>
      <w:r>
        <w:rPr>
          <w:lang w:val="en-US"/>
        </w:rPr>
        <w:t>Email: pr@marketingzentral.com</w:t>
      </w:r>
    </w:p>
    <w:p w14:paraId="04B16D40" w14:textId="77777777" w:rsidR="00B63D1C" w:rsidRDefault="00B63D1C">
      <w:pPr>
        <w:pStyle w:val="Body"/>
        <w:rPr>
          <w:lang w:val="en-US"/>
        </w:rPr>
      </w:pPr>
    </w:p>
    <w:p w14:paraId="25B8DAF6" w14:textId="77777777" w:rsidR="00B63D1C" w:rsidRDefault="002F6D49">
      <w:pPr>
        <w:pStyle w:val="Body"/>
        <w:rPr>
          <w:b/>
          <w:bCs/>
        </w:rPr>
      </w:pPr>
      <w:r>
        <w:rPr>
          <w:b/>
          <w:bCs/>
          <w:lang w:val="en-US"/>
        </w:rPr>
        <w:t>Excellence Group contact:</w:t>
      </w:r>
    </w:p>
    <w:p w14:paraId="3FB4D760" w14:textId="77777777" w:rsidR="00B63D1C" w:rsidRDefault="002F6D49">
      <w:pPr>
        <w:pStyle w:val="Body"/>
      </w:pPr>
      <w:r>
        <w:rPr>
          <w:lang w:val="en-US"/>
        </w:rPr>
        <w:t xml:space="preserve">Alejandro </w:t>
      </w:r>
      <w:proofErr w:type="spellStart"/>
      <w:r>
        <w:rPr>
          <w:lang w:val="en-US"/>
        </w:rPr>
        <w:t>Lazcano</w:t>
      </w:r>
      <w:proofErr w:type="spellEnd"/>
    </w:p>
    <w:p w14:paraId="17B746B5" w14:textId="77777777" w:rsidR="00B63D1C" w:rsidRDefault="002F6D49">
      <w:pPr>
        <w:pStyle w:val="Body"/>
      </w:pPr>
      <w:r>
        <w:rPr>
          <w:lang w:val="en-US"/>
        </w:rPr>
        <w:t>Marketing Director</w:t>
      </w:r>
    </w:p>
    <w:p w14:paraId="6D205682" w14:textId="77777777" w:rsidR="00B63D1C" w:rsidRDefault="002F6D49">
      <w:pPr>
        <w:pStyle w:val="Body"/>
      </w:pPr>
      <w:r>
        <w:rPr>
          <w:lang w:val="en-US"/>
        </w:rPr>
        <w:t xml:space="preserve">Email: alazcano@grupoexcellence.com </w:t>
      </w:r>
    </w:p>
    <w:p w14:paraId="0CA3A161" w14:textId="77777777" w:rsidR="00B63D1C" w:rsidRDefault="002F6D49">
      <w:pPr>
        <w:pStyle w:val="Body"/>
      </w:pPr>
      <w:r>
        <w:rPr>
          <w:lang w:val="en-US"/>
        </w:rPr>
        <w:t xml:space="preserve">Phone: +52 998 872 8636 </w:t>
      </w:r>
    </w:p>
    <w:p w14:paraId="7C72CC4B" w14:textId="77777777" w:rsidR="00B63D1C" w:rsidRDefault="00B63D1C">
      <w:pPr>
        <w:pStyle w:val="Body"/>
        <w:rPr>
          <w:rFonts w:ascii="Calibri" w:eastAsia="Calibri" w:hAnsi="Calibri" w:cs="Calibri"/>
          <w:b/>
          <w:bCs/>
          <w:lang w:val="en-US"/>
        </w:rPr>
      </w:pPr>
    </w:p>
    <w:p w14:paraId="5B145314" w14:textId="77777777" w:rsidR="00B63D1C" w:rsidRDefault="00B63D1C">
      <w:pPr>
        <w:pStyle w:val="Body"/>
      </w:pPr>
    </w:p>
    <w:sectPr w:rsidR="00B63D1C">
      <w:headerReference w:type="default" r:id="rId8"/>
      <w:footerReference w:type="default" r:id="rId9"/>
      <w:pgSz w:w="11900" w:h="16840"/>
      <w:pgMar w:top="1417" w:right="1268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B16AF" w14:textId="77777777" w:rsidR="00000000" w:rsidRDefault="002F6D49">
      <w:r>
        <w:separator/>
      </w:r>
    </w:p>
  </w:endnote>
  <w:endnote w:type="continuationSeparator" w:id="0">
    <w:p w14:paraId="0E1A3104" w14:textId="77777777" w:rsidR="00000000" w:rsidRDefault="002F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A9772" w14:textId="77777777" w:rsidR="00B63D1C" w:rsidRDefault="00B63D1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40564" w14:textId="77777777" w:rsidR="00000000" w:rsidRDefault="002F6D49">
      <w:r>
        <w:separator/>
      </w:r>
    </w:p>
  </w:footnote>
  <w:footnote w:type="continuationSeparator" w:id="0">
    <w:p w14:paraId="235AB029" w14:textId="77777777" w:rsidR="00000000" w:rsidRDefault="002F6D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38C04" w14:textId="77777777" w:rsidR="00B63D1C" w:rsidRDefault="002F6D49">
    <w:pPr>
      <w:pStyle w:val="Encabezado"/>
    </w:pPr>
    <w:r>
      <w:rPr>
        <w:noProof/>
        <w:lang w:val="es-ES"/>
      </w:rPr>
      <w:drawing>
        <wp:anchor distT="152400" distB="152400" distL="152400" distR="152400" simplePos="0" relativeHeight="251658240" behindDoc="1" locked="0" layoutInCell="1" allowOverlap="1" wp14:anchorId="77CF5CE4" wp14:editId="692B7CBA">
          <wp:simplePos x="0" y="0"/>
          <wp:positionH relativeFrom="page">
            <wp:posOffset>2108835</wp:posOffset>
          </wp:positionH>
          <wp:positionV relativeFrom="page">
            <wp:posOffset>9929495</wp:posOffset>
          </wp:positionV>
          <wp:extent cx="2919730" cy="52514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5251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rPr>
        <w:noProof/>
        <w:lang w:val="es-ES"/>
      </w:rPr>
      <w:drawing>
        <wp:inline distT="0" distB="0" distL="0" distR="0" wp14:anchorId="445CECF9" wp14:editId="3BFBDA88">
          <wp:extent cx="2663644" cy="534837"/>
          <wp:effectExtent l="0" t="0" r="0" b="0"/>
          <wp:docPr id="1073741825" name="officeArt object" descr="Excellence Group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Excellence Group-0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644" cy="5348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3D1C"/>
    <w:rsid w:val="002F6D49"/>
    <w:rsid w:val="00B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278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6D4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D49"/>
    <w:rPr>
      <w:rFonts w:ascii="Lucida Grande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6D4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D49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2781</Characters>
  <Application>Microsoft Macintosh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Fernando RM</cp:lastModifiedBy>
  <cp:revision>2</cp:revision>
  <dcterms:created xsi:type="dcterms:W3CDTF">2016-02-09T22:22:00Z</dcterms:created>
  <dcterms:modified xsi:type="dcterms:W3CDTF">2016-02-09T22:57:00Z</dcterms:modified>
</cp:coreProperties>
</file>