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59" w:rsidRPr="00C3012F" w:rsidRDefault="007D1859" w:rsidP="007D1859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-257175</wp:posOffset>
            </wp:positionV>
            <wp:extent cx="1390650" cy="1390650"/>
            <wp:effectExtent l="19050" t="0" r="0" b="0"/>
            <wp:wrapThrough wrapText="bothSides">
              <wp:wrapPolygon edited="0">
                <wp:start x="-296" y="0"/>
                <wp:lineTo x="-296" y="21304"/>
                <wp:lineTo x="21600" y="21304"/>
                <wp:lineTo x="21600" y="0"/>
                <wp:lineTo x="-296" y="0"/>
              </wp:wrapPolygon>
            </wp:wrapThrough>
            <wp:docPr id="3" name="Picture 3" descr="A:\Packaging Artwork\001_HCD_Logos\HCD_logo-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Packaging Artwork\001_HCD_Logos\HCD_logo-®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3012F">
        <w:rPr>
          <w:b/>
        </w:rPr>
        <w:t>FOR IMMEDIATE RELEASE:</w:t>
      </w:r>
    </w:p>
    <w:p w:rsidR="007D1859" w:rsidRDefault="0006140C" w:rsidP="007D1859">
      <w:pPr>
        <w:spacing w:after="0" w:line="240" w:lineRule="auto"/>
      </w:pPr>
      <w:r>
        <w:t>February 23</w:t>
      </w:r>
      <w:r w:rsidR="008B403A">
        <w:t>, 2016</w:t>
      </w:r>
    </w:p>
    <w:p w:rsidR="008B403A" w:rsidRDefault="008B403A" w:rsidP="007D1859">
      <w:pPr>
        <w:spacing w:after="0" w:line="240" w:lineRule="auto"/>
      </w:pPr>
    </w:p>
    <w:p w:rsidR="007D1859" w:rsidRPr="00C3012F" w:rsidRDefault="007D1859" w:rsidP="007D1859">
      <w:pPr>
        <w:spacing w:after="0" w:line="240" w:lineRule="auto"/>
        <w:rPr>
          <w:b/>
        </w:rPr>
      </w:pPr>
      <w:r w:rsidRPr="00C3012F">
        <w:rPr>
          <w:b/>
        </w:rPr>
        <w:t>CONTACT:</w:t>
      </w:r>
    </w:p>
    <w:p w:rsidR="007D1859" w:rsidRDefault="00D85B7B" w:rsidP="007D1859">
      <w:pPr>
        <w:spacing w:after="0" w:line="240" w:lineRule="auto"/>
      </w:pPr>
      <w:r>
        <w:t>Arielle Dunn</w:t>
      </w:r>
    </w:p>
    <w:p w:rsidR="007D1859" w:rsidRDefault="00D85B7B" w:rsidP="007D1859">
      <w:pPr>
        <w:spacing w:after="0" w:line="240" w:lineRule="auto"/>
      </w:pPr>
      <w:r>
        <w:t>Phone: 708-240-8126</w:t>
      </w:r>
    </w:p>
    <w:p w:rsidR="007D1859" w:rsidRDefault="007D1859" w:rsidP="007D1859">
      <w:pPr>
        <w:spacing w:after="0" w:line="240" w:lineRule="auto"/>
      </w:pPr>
      <w:r>
        <w:t xml:space="preserve">Email: </w:t>
      </w:r>
      <w:hyperlink r:id="rId5" w:history="1">
        <w:r w:rsidR="00D85B7B" w:rsidRPr="004E0FC6">
          <w:rPr>
            <w:rStyle w:val="Hyperlink"/>
          </w:rPr>
          <w:t>adunn@honeycando.com</w:t>
        </w:r>
      </w:hyperlink>
      <w:r w:rsidR="00D85B7B">
        <w:t xml:space="preserve"> </w:t>
      </w:r>
    </w:p>
    <w:p w:rsidR="007D1859" w:rsidRDefault="007D1859" w:rsidP="007D1859">
      <w:pPr>
        <w:rPr>
          <w:sz w:val="24"/>
        </w:rPr>
      </w:pPr>
    </w:p>
    <w:p w:rsidR="007D1859" w:rsidRPr="00337220" w:rsidRDefault="007D1859" w:rsidP="007D1859">
      <w:pPr>
        <w:jc w:val="center"/>
        <w:rPr>
          <w:b/>
          <w:sz w:val="28"/>
        </w:rPr>
      </w:pPr>
      <w:r>
        <w:rPr>
          <w:b/>
          <w:sz w:val="28"/>
        </w:rPr>
        <w:t xml:space="preserve">Honey-Can-Do </w:t>
      </w:r>
      <w:r w:rsidR="00B56637">
        <w:rPr>
          <w:b/>
          <w:sz w:val="28"/>
        </w:rPr>
        <w:t xml:space="preserve">Acquires </w:t>
      </w:r>
      <w:r w:rsidR="00865DF5">
        <w:rPr>
          <w:b/>
          <w:sz w:val="28"/>
        </w:rPr>
        <w:t xml:space="preserve">Award-Winning </w:t>
      </w:r>
      <w:proofErr w:type="spellStart"/>
      <w:r w:rsidR="00865DF5">
        <w:rPr>
          <w:b/>
          <w:sz w:val="28"/>
        </w:rPr>
        <w:t>Urbio</w:t>
      </w:r>
      <w:proofErr w:type="spellEnd"/>
      <w:r w:rsidR="00865DF5">
        <w:rPr>
          <w:b/>
          <w:sz w:val="28"/>
        </w:rPr>
        <w:t>, Inc.</w:t>
      </w:r>
    </w:p>
    <w:p w:rsidR="00395F4D" w:rsidRDefault="00395F4D" w:rsidP="00395F4D">
      <w:pPr>
        <w:rPr>
          <w:sz w:val="24"/>
          <w:szCs w:val="24"/>
        </w:rPr>
      </w:pPr>
      <w:r>
        <w:rPr>
          <w:sz w:val="24"/>
          <w:szCs w:val="24"/>
        </w:rPr>
        <w:t xml:space="preserve">Berkeley, IL </w:t>
      </w:r>
      <w:r w:rsidR="00231D1F">
        <w:rPr>
          <w:sz w:val="24"/>
          <w:szCs w:val="24"/>
        </w:rPr>
        <w:t>–</w:t>
      </w:r>
      <w:r w:rsidR="0006140C">
        <w:rPr>
          <w:sz w:val="24"/>
          <w:szCs w:val="24"/>
        </w:rPr>
        <w:t xml:space="preserve"> February 23</w:t>
      </w:r>
      <w:r w:rsidR="00825EA0">
        <w:rPr>
          <w:sz w:val="24"/>
          <w:szCs w:val="24"/>
        </w:rPr>
        <w:t xml:space="preserve">, 2016 </w:t>
      </w:r>
      <w:r>
        <w:rPr>
          <w:sz w:val="24"/>
          <w:szCs w:val="24"/>
        </w:rPr>
        <w:t>– Honey-Can-Do International</w:t>
      </w:r>
      <w:r w:rsidR="00231D1F">
        <w:rPr>
          <w:sz w:val="24"/>
          <w:szCs w:val="24"/>
        </w:rPr>
        <w:t xml:space="preserve"> (www.honeycando.com)</w:t>
      </w:r>
      <w:r>
        <w:rPr>
          <w:sz w:val="24"/>
          <w:szCs w:val="24"/>
        </w:rPr>
        <w:t xml:space="preserve">, a leading provider of home storage and organization products, announced </w:t>
      </w:r>
      <w:r w:rsidR="00231D1F">
        <w:rPr>
          <w:sz w:val="24"/>
          <w:szCs w:val="24"/>
        </w:rPr>
        <w:t xml:space="preserve">today that it has acquired </w:t>
      </w:r>
      <w:proofErr w:type="spellStart"/>
      <w:r w:rsidR="00231D1F">
        <w:rPr>
          <w:sz w:val="24"/>
          <w:szCs w:val="24"/>
        </w:rPr>
        <w:t>Urbio</w:t>
      </w:r>
      <w:proofErr w:type="spellEnd"/>
      <w:r>
        <w:rPr>
          <w:sz w:val="24"/>
          <w:szCs w:val="24"/>
        </w:rPr>
        <w:t xml:space="preserve">, </w:t>
      </w:r>
      <w:r w:rsidR="00231D1F">
        <w:rPr>
          <w:sz w:val="24"/>
          <w:szCs w:val="24"/>
        </w:rPr>
        <w:t xml:space="preserve">an award-winning design company that creates organizational solutions for small-space living. </w:t>
      </w:r>
      <w:r>
        <w:rPr>
          <w:sz w:val="24"/>
          <w:szCs w:val="24"/>
        </w:rPr>
        <w:t xml:space="preserve">  </w:t>
      </w:r>
    </w:p>
    <w:p w:rsidR="005B0ADA" w:rsidRDefault="008A4F8E" w:rsidP="00395F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Urbio</w:t>
      </w:r>
      <w:proofErr w:type="spellEnd"/>
      <w:r>
        <w:rPr>
          <w:sz w:val="24"/>
          <w:szCs w:val="24"/>
        </w:rPr>
        <w:t xml:space="preserve"> launched on </w:t>
      </w:r>
      <w:proofErr w:type="spellStart"/>
      <w:r>
        <w:rPr>
          <w:sz w:val="24"/>
          <w:szCs w:val="24"/>
        </w:rPr>
        <w:t>Kickstarter</w:t>
      </w:r>
      <w:proofErr w:type="spellEnd"/>
      <w:r>
        <w:rPr>
          <w:sz w:val="24"/>
          <w:szCs w:val="24"/>
        </w:rPr>
        <w:t xml:space="preserve"> in 2011 and in 40 days raised 500 percent more than its original fundraising goal. </w:t>
      </w:r>
      <w:r w:rsidR="005B0ADA">
        <w:rPr>
          <w:sz w:val="24"/>
          <w:szCs w:val="24"/>
        </w:rPr>
        <w:t>Initially, the products were viewed as a way to create vertical gardening spaces for urban dwellers. Over time, additional uses for the products were unveiled, and they are now seen as solutions for small-space organization and storage.</w:t>
      </w:r>
    </w:p>
    <w:p w:rsidR="00395F4D" w:rsidRPr="008A4F8E" w:rsidRDefault="008A4F8E" w:rsidP="00395F4D">
      <w:pPr>
        <w:rPr>
          <w:sz w:val="24"/>
          <w:szCs w:val="24"/>
        </w:rPr>
      </w:pPr>
      <w:r>
        <w:rPr>
          <w:sz w:val="24"/>
          <w:szCs w:val="24"/>
        </w:rPr>
        <w:t xml:space="preserve">In 2013, </w:t>
      </w:r>
      <w:proofErr w:type="spellStart"/>
      <w:r>
        <w:rPr>
          <w:sz w:val="24"/>
          <w:szCs w:val="24"/>
        </w:rPr>
        <w:t>Urbio</w:t>
      </w:r>
      <w:proofErr w:type="spellEnd"/>
      <w:r>
        <w:rPr>
          <w:sz w:val="24"/>
          <w:szCs w:val="24"/>
        </w:rPr>
        <w:t xml:space="preserve"> </w:t>
      </w:r>
      <w:r w:rsidR="005F3B07">
        <w:rPr>
          <w:sz w:val="24"/>
          <w:szCs w:val="24"/>
        </w:rPr>
        <w:t>co-</w:t>
      </w:r>
      <w:r>
        <w:rPr>
          <w:sz w:val="24"/>
          <w:szCs w:val="24"/>
        </w:rPr>
        <w:t>founders Beau</w:t>
      </w:r>
      <w:r w:rsidR="005C7156">
        <w:rPr>
          <w:sz w:val="24"/>
          <w:szCs w:val="24"/>
        </w:rPr>
        <w:t xml:space="preserve"> </w:t>
      </w:r>
      <w:proofErr w:type="spellStart"/>
      <w:r w:rsidR="005C7156">
        <w:rPr>
          <w:sz w:val="24"/>
          <w:szCs w:val="24"/>
        </w:rPr>
        <w:t>Oyler</w:t>
      </w:r>
      <w:proofErr w:type="spellEnd"/>
      <w:r>
        <w:rPr>
          <w:sz w:val="24"/>
          <w:szCs w:val="24"/>
        </w:rPr>
        <w:t xml:space="preserve"> and Jared</w:t>
      </w:r>
      <w:r w:rsidR="005C7156">
        <w:rPr>
          <w:sz w:val="24"/>
          <w:szCs w:val="24"/>
        </w:rPr>
        <w:t xml:space="preserve"> </w:t>
      </w:r>
      <w:proofErr w:type="spellStart"/>
      <w:r w:rsidR="005C7156">
        <w:rPr>
          <w:sz w:val="24"/>
          <w:szCs w:val="24"/>
        </w:rPr>
        <w:t>Aller</w:t>
      </w:r>
      <w:proofErr w:type="spellEnd"/>
      <w:r>
        <w:rPr>
          <w:sz w:val="24"/>
          <w:szCs w:val="24"/>
        </w:rPr>
        <w:t xml:space="preserve"> appeared on the television show </w:t>
      </w:r>
      <w:r>
        <w:rPr>
          <w:i/>
          <w:sz w:val="24"/>
          <w:szCs w:val="24"/>
        </w:rPr>
        <w:t>Shark Tank,</w:t>
      </w:r>
      <w:r>
        <w:rPr>
          <w:sz w:val="24"/>
          <w:szCs w:val="24"/>
        </w:rPr>
        <w:t xml:space="preserve"> where they received three solid offers. </w:t>
      </w:r>
      <w:r w:rsidR="005F3B07">
        <w:rPr>
          <w:sz w:val="24"/>
          <w:szCs w:val="24"/>
        </w:rPr>
        <w:t xml:space="preserve">This exposure called for </w:t>
      </w:r>
      <w:proofErr w:type="spellStart"/>
      <w:r w:rsidR="005F3B07">
        <w:rPr>
          <w:sz w:val="24"/>
          <w:szCs w:val="24"/>
        </w:rPr>
        <w:t>Urbio</w:t>
      </w:r>
      <w:proofErr w:type="spellEnd"/>
      <w:r w:rsidR="005F3B07">
        <w:rPr>
          <w:sz w:val="24"/>
          <w:szCs w:val="24"/>
        </w:rPr>
        <w:t xml:space="preserve"> to expand its distribution, and the products </w:t>
      </w:r>
      <w:r w:rsidR="00DE2C76">
        <w:rPr>
          <w:sz w:val="24"/>
          <w:szCs w:val="24"/>
        </w:rPr>
        <w:t xml:space="preserve">soon </w:t>
      </w:r>
      <w:r w:rsidR="005F3B07">
        <w:rPr>
          <w:sz w:val="24"/>
          <w:szCs w:val="24"/>
        </w:rPr>
        <w:t xml:space="preserve">began appearing in retail stores across the globe. After years of product development, </w:t>
      </w:r>
      <w:proofErr w:type="spellStart"/>
      <w:r w:rsidR="005F3B07">
        <w:rPr>
          <w:sz w:val="24"/>
          <w:szCs w:val="24"/>
        </w:rPr>
        <w:t>Urbio</w:t>
      </w:r>
      <w:proofErr w:type="spellEnd"/>
      <w:r w:rsidR="005F3B07">
        <w:rPr>
          <w:sz w:val="24"/>
          <w:szCs w:val="24"/>
        </w:rPr>
        <w:t xml:space="preserve"> expanded its product line with the addition of Perch in 2015. Perch maintains the functionality of the </w:t>
      </w:r>
      <w:proofErr w:type="spellStart"/>
      <w:r w:rsidR="005F3B07">
        <w:rPr>
          <w:sz w:val="24"/>
          <w:szCs w:val="24"/>
        </w:rPr>
        <w:t>Urbio</w:t>
      </w:r>
      <w:proofErr w:type="spellEnd"/>
      <w:r w:rsidR="005F3B07">
        <w:rPr>
          <w:sz w:val="24"/>
          <w:szCs w:val="24"/>
        </w:rPr>
        <w:t xml:space="preserve"> system at a more accessible price point</w:t>
      </w:r>
      <w:r w:rsidR="002473AB">
        <w:rPr>
          <w:sz w:val="24"/>
          <w:szCs w:val="24"/>
        </w:rPr>
        <w:t xml:space="preserve"> and utilizes </w:t>
      </w:r>
      <w:r w:rsidR="002473AB" w:rsidRPr="002473AB">
        <w:rPr>
          <w:sz w:val="24"/>
          <w:szCs w:val="24"/>
        </w:rPr>
        <w:t>3M Command™ Strip technology</w:t>
      </w:r>
      <w:r w:rsidR="002473AB">
        <w:rPr>
          <w:sz w:val="24"/>
          <w:szCs w:val="24"/>
        </w:rPr>
        <w:t xml:space="preserve"> to make installation damage-free</w:t>
      </w:r>
      <w:r w:rsidR="005F3B07">
        <w:rPr>
          <w:sz w:val="24"/>
          <w:szCs w:val="24"/>
        </w:rPr>
        <w:t xml:space="preserve">. </w:t>
      </w:r>
      <w:r w:rsidR="003E58F1">
        <w:rPr>
          <w:sz w:val="24"/>
          <w:szCs w:val="24"/>
        </w:rPr>
        <w:t xml:space="preserve">That same year, </w:t>
      </w:r>
      <w:proofErr w:type="spellStart"/>
      <w:r w:rsidR="003E58F1">
        <w:rPr>
          <w:sz w:val="24"/>
          <w:szCs w:val="24"/>
        </w:rPr>
        <w:t>Urbio</w:t>
      </w:r>
      <w:proofErr w:type="spellEnd"/>
      <w:r w:rsidR="003E58F1">
        <w:rPr>
          <w:sz w:val="24"/>
          <w:szCs w:val="24"/>
        </w:rPr>
        <w:t xml:space="preserve"> acquired the </w:t>
      </w:r>
      <w:proofErr w:type="spellStart"/>
      <w:r w:rsidR="003E58F1">
        <w:rPr>
          <w:sz w:val="24"/>
          <w:szCs w:val="24"/>
        </w:rPr>
        <w:t>Sabi</w:t>
      </w:r>
      <w:proofErr w:type="spellEnd"/>
      <w:r w:rsidR="003E58F1">
        <w:rPr>
          <w:sz w:val="24"/>
          <w:szCs w:val="24"/>
        </w:rPr>
        <w:t xml:space="preserve"> Space line of easy to install bathroom accessories.</w:t>
      </w:r>
    </w:p>
    <w:p w:rsidR="00AC66F2" w:rsidRDefault="00AE40FC" w:rsidP="00395F4D">
      <w:pPr>
        <w:rPr>
          <w:sz w:val="24"/>
          <w:szCs w:val="24"/>
        </w:rPr>
      </w:pPr>
      <w:r w:rsidRPr="00AE40FC">
        <w:rPr>
          <w:sz w:val="24"/>
          <w:szCs w:val="24"/>
        </w:rPr>
        <w:t xml:space="preserve"> </w:t>
      </w:r>
      <w:r w:rsidR="00AC66F2" w:rsidRPr="00AE40FC">
        <w:rPr>
          <w:sz w:val="24"/>
          <w:szCs w:val="24"/>
        </w:rPr>
        <w:t xml:space="preserve">“We are thrilled to be adding the </w:t>
      </w:r>
      <w:proofErr w:type="spellStart"/>
      <w:r w:rsidR="00AC66F2" w:rsidRPr="00AE40FC">
        <w:rPr>
          <w:sz w:val="24"/>
          <w:szCs w:val="24"/>
        </w:rPr>
        <w:t>Urbio</w:t>
      </w:r>
      <w:proofErr w:type="spellEnd"/>
      <w:r w:rsidR="00AC66F2" w:rsidRPr="00AE40FC">
        <w:rPr>
          <w:sz w:val="24"/>
          <w:szCs w:val="24"/>
        </w:rPr>
        <w:t xml:space="preserve">, Perch and </w:t>
      </w:r>
      <w:proofErr w:type="spellStart"/>
      <w:r w:rsidR="00AC66F2" w:rsidRPr="00AE40FC">
        <w:rPr>
          <w:sz w:val="24"/>
          <w:szCs w:val="24"/>
        </w:rPr>
        <w:t>Sabi</w:t>
      </w:r>
      <w:proofErr w:type="spellEnd"/>
      <w:r w:rsidR="00AC66F2" w:rsidRPr="00AE40FC">
        <w:rPr>
          <w:sz w:val="24"/>
          <w:szCs w:val="24"/>
        </w:rPr>
        <w:t xml:space="preserve"> products to our assortment,” Steve Greenspon, CEO of Honey-Can-Do, said. “The addition of t</w:t>
      </w:r>
      <w:bookmarkStart w:id="0" w:name="_GoBack"/>
      <w:bookmarkEnd w:id="0"/>
      <w:r w:rsidR="00AC66F2" w:rsidRPr="00AE40FC">
        <w:rPr>
          <w:sz w:val="24"/>
          <w:szCs w:val="24"/>
        </w:rPr>
        <w:t xml:space="preserve">hese products will truly make Honey-Can-Do a whole-house solution. The entire team at Honey-Can-Do is excited for the roll out that we feel will </w:t>
      </w:r>
      <w:r w:rsidR="005A1FBB" w:rsidRPr="00AE40FC">
        <w:rPr>
          <w:sz w:val="24"/>
          <w:szCs w:val="24"/>
        </w:rPr>
        <w:t xml:space="preserve">further the </w:t>
      </w:r>
      <w:proofErr w:type="spellStart"/>
      <w:r w:rsidR="005A1FBB" w:rsidRPr="00AE40FC">
        <w:rPr>
          <w:sz w:val="24"/>
          <w:szCs w:val="24"/>
        </w:rPr>
        <w:t>Urbio</w:t>
      </w:r>
      <w:proofErr w:type="spellEnd"/>
      <w:r w:rsidR="005A1FBB" w:rsidRPr="00AE40FC">
        <w:rPr>
          <w:sz w:val="24"/>
          <w:szCs w:val="24"/>
        </w:rPr>
        <w:t xml:space="preserve"> mission as well as</w:t>
      </w:r>
      <w:r w:rsidR="00AC66F2" w:rsidRPr="00AE40FC">
        <w:rPr>
          <w:sz w:val="24"/>
          <w:szCs w:val="24"/>
        </w:rPr>
        <w:t xml:space="preserve"> complement the assortments of our </w:t>
      </w:r>
      <w:r w:rsidR="005A1FBB" w:rsidRPr="00AE40FC">
        <w:rPr>
          <w:sz w:val="24"/>
          <w:szCs w:val="24"/>
        </w:rPr>
        <w:t xml:space="preserve">combined </w:t>
      </w:r>
      <w:r w:rsidR="00AC66F2" w:rsidRPr="00AE40FC">
        <w:rPr>
          <w:sz w:val="24"/>
          <w:szCs w:val="24"/>
        </w:rPr>
        <w:t>retail partners.”</w:t>
      </w:r>
    </w:p>
    <w:p w:rsidR="00395F4D" w:rsidRDefault="00017D19" w:rsidP="00395F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Urbio</w:t>
      </w:r>
      <w:proofErr w:type="spellEnd"/>
      <w:r w:rsidR="00395F4D">
        <w:rPr>
          <w:sz w:val="24"/>
          <w:szCs w:val="24"/>
        </w:rPr>
        <w:t xml:space="preserve"> products will continue to be sold under the </w:t>
      </w:r>
      <w:proofErr w:type="spellStart"/>
      <w:r>
        <w:rPr>
          <w:sz w:val="24"/>
          <w:szCs w:val="24"/>
        </w:rPr>
        <w:t>Urbio</w:t>
      </w:r>
      <w:proofErr w:type="spellEnd"/>
      <w:r w:rsidR="00395F4D">
        <w:rPr>
          <w:sz w:val="24"/>
          <w:szCs w:val="24"/>
        </w:rPr>
        <w:t xml:space="preserve"> by Honey-Can-Do name. Distribution and sales will be based out of Honey-Can-Do’s corporate headquarters in Berkeley, IL.</w:t>
      </w:r>
    </w:p>
    <w:p w:rsidR="00395F4D" w:rsidRDefault="00F404E2" w:rsidP="00395F4D">
      <w:pPr>
        <w:rPr>
          <w:sz w:val="24"/>
          <w:szCs w:val="24"/>
        </w:rPr>
      </w:pPr>
      <w:r>
        <w:rPr>
          <w:sz w:val="24"/>
          <w:szCs w:val="24"/>
        </w:rPr>
        <w:t>This marks</w:t>
      </w:r>
      <w:r w:rsidR="00865DF5">
        <w:rPr>
          <w:sz w:val="24"/>
          <w:szCs w:val="24"/>
        </w:rPr>
        <w:t xml:space="preserve"> the second acquisition for Honey-Can-Do. In February 2015, the company acquired the </w:t>
      </w:r>
      <w:proofErr w:type="spellStart"/>
      <w:r w:rsidR="00865DF5">
        <w:rPr>
          <w:sz w:val="24"/>
          <w:szCs w:val="24"/>
        </w:rPr>
        <w:t>Zevro</w:t>
      </w:r>
      <w:proofErr w:type="spellEnd"/>
      <w:r w:rsidR="00865DF5">
        <w:rPr>
          <w:sz w:val="24"/>
          <w:szCs w:val="24"/>
        </w:rPr>
        <w:t xml:space="preserve"> brand of dry food dispensers and barware. </w:t>
      </w:r>
      <w:r w:rsidR="00395F4D">
        <w:rPr>
          <w:sz w:val="24"/>
          <w:szCs w:val="24"/>
        </w:rPr>
        <w:t xml:space="preserve">For further information, visit </w:t>
      </w:r>
      <w:hyperlink r:id="rId6" w:history="1">
        <w:r w:rsidR="00395F4D">
          <w:rPr>
            <w:rStyle w:val="Hyperlink"/>
            <w:sz w:val="24"/>
            <w:szCs w:val="24"/>
          </w:rPr>
          <w:t>www.honeycando.com</w:t>
        </w:r>
      </w:hyperlink>
      <w:r w:rsidR="00395F4D">
        <w:rPr>
          <w:sz w:val="24"/>
          <w:szCs w:val="24"/>
        </w:rPr>
        <w:t xml:space="preserve"> or </w:t>
      </w:r>
      <w:hyperlink r:id="rId7" w:history="1">
        <w:r w:rsidR="00865DF5" w:rsidRPr="00641728">
          <w:rPr>
            <w:rStyle w:val="Hyperlink"/>
          </w:rPr>
          <w:t>www.myurbio.com</w:t>
        </w:r>
      </w:hyperlink>
      <w:r w:rsidR="00865DF5">
        <w:t xml:space="preserve">. </w:t>
      </w:r>
    </w:p>
    <w:p w:rsidR="00231D1F" w:rsidRPr="00B417DF" w:rsidRDefault="007D1859" w:rsidP="00B417DF">
      <w:pPr>
        <w:jc w:val="center"/>
        <w:rPr>
          <w:sz w:val="24"/>
        </w:rPr>
      </w:pPr>
      <w:r>
        <w:rPr>
          <w:sz w:val="24"/>
        </w:rPr>
        <w:t>###</w:t>
      </w:r>
    </w:p>
    <w:sectPr w:rsidR="00231D1F" w:rsidRPr="00B417DF" w:rsidSect="0053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859"/>
    <w:rsid w:val="00017D19"/>
    <w:rsid w:val="0006140C"/>
    <w:rsid w:val="00074C86"/>
    <w:rsid w:val="000920F2"/>
    <w:rsid w:val="0009270A"/>
    <w:rsid w:val="00095837"/>
    <w:rsid w:val="000A1CDC"/>
    <w:rsid w:val="000C4B87"/>
    <w:rsid w:val="000C4C13"/>
    <w:rsid w:val="000E7176"/>
    <w:rsid w:val="0010021C"/>
    <w:rsid w:val="00123B48"/>
    <w:rsid w:val="0014255C"/>
    <w:rsid w:val="00181355"/>
    <w:rsid w:val="001A2F88"/>
    <w:rsid w:val="001A702E"/>
    <w:rsid w:val="001B2C80"/>
    <w:rsid w:val="001C4693"/>
    <w:rsid w:val="001D1AD1"/>
    <w:rsid w:val="001D5C89"/>
    <w:rsid w:val="001E5485"/>
    <w:rsid w:val="00205C55"/>
    <w:rsid w:val="00222837"/>
    <w:rsid w:val="00231D1F"/>
    <w:rsid w:val="00244B1C"/>
    <w:rsid w:val="00246CAE"/>
    <w:rsid w:val="002473AB"/>
    <w:rsid w:val="002721CC"/>
    <w:rsid w:val="00281EC8"/>
    <w:rsid w:val="002B31B5"/>
    <w:rsid w:val="002C2344"/>
    <w:rsid w:val="00334708"/>
    <w:rsid w:val="00335E26"/>
    <w:rsid w:val="0035001F"/>
    <w:rsid w:val="003516C2"/>
    <w:rsid w:val="0039440E"/>
    <w:rsid w:val="00395F4D"/>
    <w:rsid w:val="003A6EFB"/>
    <w:rsid w:val="003B2B21"/>
    <w:rsid w:val="003E58F1"/>
    <w:rsid w:val="00406626"/>
    <w:rsid w:val="00422736"/>
    <w:rsid w:val="00484812"/>
    <w:rsid w:val="00490620"/>
    <w:rsid w:val="004B1520"/>
    <w:rsid w:val="004E0764"/>
    <w:rsid w:val="004E6853"/>
    <w:rsid w:val="005271BE"/>
    <w:rsid w:val="00531063"/>
    <w:rsid w:val="00542498"/>
    <w:rsid w:val="00565672"/>
    <w:rsid w:val="005A1FBB"/>
    <w:rsid w:val="005A7E12"/>
    <w:rsid w:val="005B0ADA"/>
    <w:rsid w:val="005B0FAE"/>
    <w:rsid w:val="005B7C93"/>
    <w:rsid w:val="005C7156"/>
    <w:rsid w:val="005C7DB9"/>
    <w:rsid w:val="005F3B07"/>
    <w:rsid w:val="00624142"/>
    <w:rsid w:val="00663280"/>
    <w:rsid w:val="00686BE3"/>
    <w:rsid w:val="006F38CE"/>
    <w:rsid w:val="00722DE4"/>
    <w:rsid w:val="00752CF9"/>
    <w:rsid w:val="0077620B"/>
    <w:rsid w:val="00795259"/>
    <w:rsid w:val="007960EF"/>
    <w:rsid w:val="007A1131"/>
    <w:rsid w:val="007D1859"/>
    <w:rsid w:val="0081249D"/>
    <w:rsid w:val="00825EA0"/>
    <w:rsid w:val="008314FD"/>
    <w:rsid w:val="0083675D"/>
    <w:rsid w:val="00841A91"/>
    <w:rsid w:val="00844C4C"/>
    <w:rsid w:val="00865DF5"/>
    <w:rsid w:val="0088335F"/>
    <w:rsid w:val="008872C8"/>
    <w:rsid w:val="008A2FD5"/>
    <w:rsid w:val="008A4F8E"/>
    <w:rsid w:val="008B1D5E"/>
    <w:rsid w:val="008B2D23"/>
    <w:rsid w:val="008B403A"/>
    <w:rsid w:val="008D5665"/>
    <w:rsid w:val="008E5858"/>
    <w:rsid w:val="00921CC9"/>
    <w:rsid w:val="00944134"/>
    <w:rsid w:val="00994876"/>
    <w:rsid w:val="009C1825"/>
    <w:rsid w:val="009C4245"/>
    <w:rsid w:val="009F4AF0"/>
    <w:rsid w:val="00A0325F"/>
    <w:rsid w:val="00A0438F"/>
    <w:rsid w:val="00A31E37"/>
    <w:rsid w:val="00A36B79"/>
    <w:rsid w:val="00A6710E"/>
    <w:rsid w:val="00AC66F2"/>
    <w:rsid w:val="00AE40FC"/>
    <w:rsid w:val="00AE56E3"/>
    <w:rsid w:val="00B21AF3"/>
    <w:rsid w:val="00B404F0"/>
    <w:rsid w:val="00B417DF"/>
    <w:rsid w:val="00B56637"/>
    <w:rsid w:val="00B57BDC"/>
    <w:rsid w:val="00B66B4C"/>
    <w:rsid w:val="00B81BCC"/>
    <w:rsid w:val="00B84A59"/>
    <w:rsid w:val="00B94FEE"/>
    <w:rsid w:val="00BC0FC4"/>
    <w:rsid w:val="00BC2CAE"/>
    <w:rsid w:val="00BC5109"/>
    <w:rsid w:val="00BC58F0"/>
    <w:rsid w:val="00BC7064"/>
    <w:rsid w:val="00BE1D9D"/>
    <w:rsid w:val="00BE278A"/>
    <w:rsid w:val="00BE6FFE"/>
    <w:rsid w:val="00CA734C"/>
    <w:rsid w:val="00D05431"/>
    <w:rsid w:val="00D12912"/>
    <w:rsid w:val="00D41D45"/>
    <w:rsid w:val="00D52824"/>
    <w:rsid w:val="00D65D4C"/>
    <w:rsid w:val="00D75D26"/>
    <w:rsid w:val="00D85B7B"/>
    <w:rsid w:val="00DB17D1"/>
    <w:rsid w:val="00DC0C4B"/>
    <w:rsid w:val="00DC4C78"/>
    <w:rsid w:val="00DE2C76"/>
    <w:rsid w:val="00DE6736"/>
    <w:rsid w:val="00E2487E"/>
    <w:rsid w:val="00E2674E"/>
    <w:rsid w:val="00E4260C"/>
    <w:rsid w:val="00E737EA"/>
    <w:rsid w:val="00EB245C"/>
    <w:rsid w:val="00EB51AE"/>
    <w:rsid w:val="00ED15B3"/>
    <w:rsid w:val="00EF59A3"/>
    <w:rsid w:val="00F2386D"/>
    <w:rsid w:val="00F404E2"/>
    <w:rsid w:val="00F42559"/>
    <w:rsid w:val="00FC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8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yurbi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neycando.com" TargetMode="External"/><Relationship Id="rId5" Type="http://schemas.openxmlformats.org/officeDocument/2006/relationships/hyperlink" Target="mailto:adunn@honeycando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Dunn</dc:creator>
  <cp:lastModifiedBy>Arielle Dunn</cp:lastModifiedBy>
  <cp:revision>6</cp:revision>
  <cp:lastPrinted>2015-02-17T22:48:00Z</cp:lastPrinted>
  <dcterms:created xsi:type="dcterms:W3CDTF">2016-02-19T20:27:00Z</dcterms:created>
  <dcterms:modified xsi:type="dcterms:W3CDTF">2016-02-19T21:37:00Z</dcterms:modified>
</cp:coreProperties>
</file>