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6F35E9">
        <w:rPr>
          <w:rFonts w:ascii="Times New Roman" w:hAnsi="Times New Roman" w:cs="Times New Roman"/>
          <w:b/>
          <w:sz w:val="24"/>
          <w:szCs w:val="24"/>
        </w:rPr>
        <w:t>1</w:t>
      </w:r>
      <w:r w:rsidR="00F632A7">
        <w:rPr>
          <w:rFonts w:ascii="Times New Roman" w:hAnsi="Times New Roman" w:cs="Times New Roman"/>
          <w:b/>
          <w:sz w:val="24"/>
          <w:szCs w:val="24"/>
        </w:rPr>
        <w:t>601</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CF32E9">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A1447" w:rsidRDefault="003D15A6" w:rsidP="00285107">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E5970">
        <w:rPr>
          <w:rFonts w:ascii="Times New Roman" w:hAnsi="Times New Roman" w:cs="Times New Roman"/>
          <w:b/>
          <w:color w:val="000000"/>
          <w:sz w:val="24"/>
          <w:szCs w:val="24"/>
        </w:rPr>
        <w:t>Hollaender</w:t>
      </w:r>
      <w:r w:rsidR="00AA7CC0" w:rsidRPr="00AA7CC0">
        <w:rPr>
          <w:rFonts w:ascii="Times New Roman" w:hAnsi="Times New Roman" w:cs="Times New Roman"/>
          <w:b/>
          <w:color w:val="000000"/>
          <w:sz w:val="24"/>
          <w:szCs w:val="24"/>
          <w:vertAlign w:val="superscript"/>
        </w:rPr>
        <w:t>®</w:t>
      </w:r>
      <w:r w:rsidR="000A6963">
        <w:rPr>
          <w:rFonts w:ascii="Times New Roman" w:hAnsi="Times New Roman" w:cs="Times New Roman"/>
          <w:b/>
          <w:color w:val="000000"/>
          <w:sz w:val="24"/>
          <w:szCs w:val="24"/>
        </w:rPr>
        <w:t xml:space="preserve"> </w:t>
      </w:r>
      <w:r w:rsidR="005D5572">
        <w:rPr>
          <w:rFonts w:ascii="Times New Roman" w:hAnsi="Times New Roman" w:cs="Times New Roman"/>
          <w:b/>
          <w:color w:val="000000"/>
          <w:sz w:val="24"/>
          <w:szCs w:val="24"/>
        </w:rPr>
        <w:t xml:space="preserve">Manufacturing Introduces New </w:t>
      </w:r>
      <w:r w:rsidR="000A6963">
        <w:rPr>
          <w:rFonts w:ascii="Times New Roman" w:hAnsi="Times New Roman" w:cs="Times New Roman"/>
          <w:b/>
          <w:color w:val="000000"/>
          <w:sz w:val="24"/>
          <w:szCs w:val="24"/>
        </w:rPr>
        <w:t>Interna-Rail</w:t>
      </w:r>
      <w:r w:rsidR="00C36B33" w:rsidRPr="00C36B33">
        <w:rPr>
          <w:rFonts w:ascii="Times New Roman" w:hAnsi="Times New Roman" w:cs="Times New Roman"/>
          <w:b/>
          <w:color w:val="000000"/>
          <w:sz w:val="24"/>
          <w:szCs w:val="24"/>
          <w:vertAlign w:val="superscript"/>
        </w:rPr>
        <w:t>®</w:t>
      </w:r>
      <w:r w:rsidR="00B11E68">
        <w:rPr>
          <w:rFonts w:ascii="Times New Roman" w:hAnsi="Times New Roman" w:cs="Times New Roman"/>
          <w:b/>
          <w:color w:val="000000"/>
          <w:sz w:val="24"/>
          <w:szCs w:val="24"/>
        </w:rPr>
        <w:t xml:space="preserve"> </w:t>
      </w:r>
      <w:r w:rsidR="00250282">
        <w:rPr>
          <w:rFonts w:ascii="Times New Roman" w:hAnsi="Times New Roman" w:cs="Times New Roman"/>
          <w:b/>
          <w:color w:val="000000"/>
          <w:sz w:val="24"/>
          <w:szCs w:val="24"/>
        </w:rPr>
        <w:t>KLEAR</w:t>
      </w:r>
      <w:r w:rsidR="005D5572">
        <w:rPr>
          <w:rFonts w:ascii="Times New Roman" w:hAnsi="Times New Roman" w:cs="Times New Roman"/>
          <w:b/>
          <w:color w:val="000000"/>
          <w:sz w:val="24"/>
          <w:szCs w:val="24"/>
        </w:rPr>
        <w:t xml:space="preserve"> Railing for Glass</w:t>
      </w:r>
    </w:p>
    <w:p w:rsidR="005D5572" w:rsidRDefault="008E5D57" w:rsidP="00706EF2">
      <w:pPr>
        <w:pStyle w:val="NormalWeb"/>
      </w:pPr>
      <w:r w:rsidRPr="00DB3452">
        <w:t>CINCINNATI, OH</w:t>
      </w:r>
      <w:r w:rsidR="00F632A7">
        <w:t xml:space="preserve"> (March 2</w:t>
      </w:r>
      <w:r w:rsidR="0026228A">
        <w:t>, 201</w:t>
      </w:r>
      <w:r w:rsidR="00044396">
        <w:t>6</w:t>
      </w:r>
      <w:r w:rsidRPr="00DB3452">
        <w:t>) –</w:t>
      </w:r>
      <w:r w:rsidR="005D5572">
        <w:t xml:space="preserve"> </w:t>
      </w:r>
      <w:r w:rsidR="00D373A1">
        <w:t>Hollaender Manufacturing has intro</w:t>
      </w:r>
      <w:r w:rsidR="002C34D7">
        <w:t xml:space="preserve">duced the new </w:t>
      </w:r>
      <w:hyperlink r:id="rId7" w:history="1">
        <w:r w:rsidR="002C34D7" w:rsidRPr="00686D13">
          <w:rPr>
            <w:rStyle w:val="Hyperlink"/>
          </w:rPr>
          <w:t>Interna-Rail</w:t>
        </w:r>
        <w:r w:rsidR="005C6CBA" w:rsidRPr="00686D13">
          <w:rPr>
            <w:rStyle w:val="Hyperlink"/>
            <w:vertAlign w:val="superscript"/>
          </w:rPr>
          <w:t>®</w:t>
        </w:r>
        <w:r w:rsidR="002C34D7" w:rsidRPr="00686D13">
          <w:rPr>
            <w:rStyle w:val="Hyperlink"/>
          </w:rPr>
          <w:t xml:space="preserve"> KLEAR</w:t>
        </w:r>
      </w:hyperlink>
      <w:r w:rsidR="002C34D7">
        <w:t xml:space="preserve"> glass railing system. </w:t>
      </w:r>
      <w:r w:rsidR="005D5DF3">
        <w:t>This</w:t>
      </w:r>
      <w:r w:rsidR="007110FF">
        <w:t xml:space="preserve"> </w:t>
      </w:r>
      <w:r w:rsidR="00D373A1">
        <w:t xml:space="preserve">handrail </w:t>
      </w:r>
      <w:r w:rsidR="002C34D7">
        <w:t>i</w:t>
      </w:r>
      <w:r w:rsidR="00D373A1">
        <w:t xml:space="preserve">s </w:t>
      </w:r>
      <w:r w:rsidR="002C34D7">
        <w:t xml:space="preserve">constructed using </w:t>
      </w:r>
      <w:proofErr w:type="spellStart"/>
      <w:r w:rsidR="00D373A1">
        <w:t>Hollaender’s</w:t>
      </w:r>
      <w:proofErr w:type="spellEnd"/>
      <w:r w:rsidR="00D373A1">
        <w:t xml:space="preserve"> alumin</w:t>
      </w:r>
      <w:r w:rsidR="002C34D7">
        <w:t>um Interna-Rail</w:t>
      </w:r>
      <w:r w:rsidR="005C6CBA" w:rsidRPr="007110FF">
        <w:rPr>
          <w:vertAlign w:val="superscript"/>
        </w:rPr>
        <w:t>®</w:t>
      </w:r>
      <w:r w:rsidR="002C34D7">
        <w:t xml:space="preserve"> handrail with </w:t>
      </w:r>
      <w:r w:rsidR="00D373A1">
        <w:t xml:space="preserve">3/8” </w:t>
      </w:r>
      <w:r w:rsidR="002C34D7">
        <w:t xml:space="preserve">thick </w:t>
      </w:r>
      <w:r w:rsidR="00D373A1">
        <w:t xml:space="preserve">glass infill </w:t>
      </w:r>
      <w:r w:rsidR="002C34D7">
        <w:t xml:space="preserve">panels up to 42” in height. </w:t>
      </w:r>
      <w:r w:rsidR="00E37520">
        <w:t xml:space="preserve">The new </w:t>
      </w:r>
      <w:r w:rsidR="005D5DF3">
        <w:t xml:space="preserve">railing </w:t>
      </w:r>
      <w:r w:rsidR="00E37520">
        <w:t xml:space="preserve">system </w:t>
      </w:r>
      <w:r w:rsidR="002C34D7">
        <w:t xml:space="preserve">gives </w:t>
      </w:r>
      <w:r w:rsidR="00D373A1">
        <w:t xml:space="preserve">architects </w:t>
      </w:r>
      <w:r w:rsidR="00E37520">
        <w:t xml:space="preserve">and contractors </w:t>
      </w:r>
      <w:r w:rsidR="002C34D7">
        <w:t xml:space="preserve">a proven and attractive option where </w:t>
      </w:r>
      <w:r w:rsidR="009369D4">
        <w:t xml:space="preserve">transparent </w:t>
      </w:r>
      <w:r w:rsidR="002C34D7">
        <w:t xml:space="preserve">design features are required. </w:t>
      </w:r>
      <w:r w:rsidR="001376D4" w:rsidRPr="001376D4">
        <w:t>The modular system is simple</w:t>
      </w:r>
      <w:r w:rsidR="007110FF">
        <w:t xml:space="preserve"> </w:t>
      </w:r>
      <w:r w:rsidR="001376D4" w:rsidRPr="001376D4">
        <w:t>to</w:t>
      </w:r>
      <w:r w:rsidR="007110FF">
        <w:t xml:space="preserve"> </w:t>
      </w:r>
      <w:r w:rsidR="001376D4" w:rsidRPr="001376D4">
        <w:t>install, maximizes</w:t>
      </w:r>
      <w:r w:rsidR="00C25F9A">
        <w:t xml:space="preserve"> visibility</w:t>
      </w:r>
      <w:r w:rsidR="002C34D7">
        <w:t xml:space="preserve">, and is significantly </w:t>
      </w:r>
      <w:r w:rsidR="001376D4" w:rsidRPr="001376D4">
        <w:t xml:space="preserve">more cost </w:t>
      </w:r>
      <w:r w:rsidR="002C34D7" w:rsidRPr="001376D4">
        <w:t>effective than</w:t>
      </w:r>
      <w:r w:rsidR="001376D4" w:rsidRPr="001376D4">
        <w:t xml:space="preserve"> stain</w:t>
      </w:r>
      <w:bookmarkStart w:id="0" w:name="_GoBack"/>
      <w:bookmarkEnd w:id="0"/>
      <w:r w:rsidR="001376D4" w:rsidRPr="001376D4">
        <w:t xml:space="preserve">less </w:t>
      </w:r>
      <w:r w:rsidR="002C34D7">
        <w:t xml:space="preserve">steel </w:t>
      </w:r>
      <w:r w:rsidR="001376D4" w:rsidRPr="001376D4">
        <w:t>systems.</w:t>
      </w:r>
    </w:p>
    <w:p w:rsidR="00E37520" w:rsidRDefault="002C34D7" w:rsidP="00706EF2">
      <w:pPr>
        <w:pStyle w:val="NormalWeb"/>
      </w:pPr>
      <w:r>
        <w:t>The KLEAR railing system d</w:t>
      </w:r>
      <w:r w:rsidR="00AE3B97">
        <w:t xml:space="preserve">oes not </w:t>
      </w:r>
      <w:r>
        <w:t xml:space="preserve">require </w:t>
      </w:r>
      <w:r w:rsidR="00AE3B97">
        <w:t>a top</w:t>
      </w:r>
      <w:r>
        <w:t xml:space="preserve"> cap on the glass, and the glass infill panels do not require h</w:t>
      </w:r>
      <w:r w:rsidR="00F632A7">
        <w:t>oles to be drilled for fitting.</w:t>
      </w:r>
      <w:r>
        <w:t xml:space="preserve"> This reduces </w:t>
      </w:r>
      <w:r w:rsidR="005D5DF3">
        <w:t xml:space="preserve">the </w:t>
      </w:r>
      <w:r w:rsidR="00E37520">
        <w:t xml:space="preserve">overall cost per foot </w:t>
      </w:r>
      <w:r>
        <w:t>when compared to alternati</w:t>
      </w:r>
      <w:r w:rsidR="00E37520">
        <w:t>ve</w:t>
      </w:r>
      <w:r w:rsidR="005D5DF3">
        <w:t xml:space="preserve"> railing systems</w:t>
      </w:r>
      <w:r w:rsidR="00E37520">
        <w:t xml:space="preserve">. </w:t>
      </w:r>
      <w:r w:rsidR="00AE3B97">
        <w:t>P</w:t>
      </w:r>
      <w:r w:rsidR="0031240A">
        <w:t>ost</w:t>
      </w:r>
      <w:r>
        <w:t xml:space="preserve">s are attached </w:t>
      </w:r>
      <w:r w:rsidR="00044396">
        <w:t xml:space="preserve">with a </w:t>
      </w:r>
      <w:r w:rsidR="0031240A">
        <w:t>grab</w:t>
      </w:r>
      <w:r w:rsidR="00044396">
        <w:t xml:space="preserve">rail or handrail </w:t>
      </w:r>
      <w:r>
        <w:t xml:space="preserve">at </w:t>
      </w:r>
      <w:r w:rsidR="00044396">
        <w:t>36” above the walking s</w:t>
      </w:r>
      <w:r w:rsidR="0031240A">
        <w:t xml:space="preserve">urface on level, ramp, and stair railings. </w:t>
      </w:r>
    </w:p>
    <w:p w:rsidR="00AE3B97" w:rsidRDefault="004A1066" w:rsidP="00E37520">
      <w:pPr>
        <w:pStyle w:val="NormalWeb"/>
      </w:pPr>
      <w:proofErr w:type="spellStart"/>
      <w:r w:rsidRPr="00706EF2">
        <w:t>Hollaender’s</w:t>
      </w:r>
      <w:proofErr w:type="spellEnd"/>
      <w:r w:rsidRPr="00706EF2">
        <w:t xml:space="preserve"> Interna-Rail</w:t>
      </w:r>
      <w:r w:rsidR="005D5DF3" w:rsidRPr="007110FF">
        <w:rPr>
          <w:vertAlign w:val="superscript"/>
        </w:rPr>
        <w:t>®</w:t>
      </w:r>
      <w:r w:rsidRPr="00706EF2">
        <w:t xml:space="preserve"> </w:t>
      </w:r>
      <w:r w:rsidR="00F071BA" w:rsidRPr="00706EF2">
        <w:t>handrail system is an in-line fitting based system designed to combine the clean look of welded rail with all the benefits of a mechanical system. Interna-Rail</w:t>
      </w:r>
      <w:r w:rsidR="005D5DF3" w:rsidRPr="007110FF">
        <w:rPr>
          <w:vertAlign w:val="superscript"/>
        </w:rPr>
        <w:t>®</w:t>
      </w:r>
      <w:r w:rsidR="00F071BA" w:rsidRPr="00706EF2">
        <w:t xml:space="preserve"> systems can be designed to meet any building code and</w:t>
      </w:r>
      <w:r w:rsidR="001376D4">
        <w:t xml:space="preserve"> are tested to </w:t>
      </w:r>
      <w:r w:rsidR="0039098D">
        <w:t xml:space="preserve">some of the </w:t>
      </w:r>
      <w:hyperlink r:id="rId8" w:history="1">
        <w:r w:rsidR="001376D4" w:rsidRPr="00686D13">
          <w:rPr>
            <w:rStyle w:val="Hyperlink"/>
          </w:rPr>
          <w:t>high</w:t>
        </w:r>
        <w:r w:rsidR="0039098D" w:rsidRPr="00686D13">
          <w:rPr>
            <w:rStyle w:val="Hyperlink"/>
          </w:rPr>
          <w:t>est</w:t>
        </w:r>
        <w:r w:rsidR="001376D4" w:rsidRPr="00686D13">
          <w:rPr>
            <w:rStyle w:val="Hyperlink"/>
          </w:rPr>
          <w:t xml:space="preserve"> industry standards</w:t>
        </w:r>
      </w:hyperlink>
      <w:r w:rsidR="001376D4">
        <w:t>.</w:t>
      </w:r>
      <w:r w:rsidR="0039098D">
        <w:t xml:space="preserve"> The durable properties of anodized aluminum, ease of the in-line fitting installation, and variety of designs have resulted in Interna-Rail</w:t>
      </w:r>
      <w:r w:rsidR="005D5DF3" w:rsidRPr="007110FF">
        <w:rPr>
          <w:vertAlign w:val="superscript"/>
        </w:rPr>
        <w:t>®</w:t>
      </w:r>
      <w:r w:rsidR="0039098D">
        <w:t xml:space="preserve"> systems</w:t>
      </w:r>
      <w:r w:rsidR="00F071BA" w:rsidRPr="00706EF2">
        <w:t xml:space="preserve"> being used throughout the world in architectural, public works, and stadium applications.</w:t>
      </w:r>
    </w:p>
    <w:p w:rsidR="00E02B62" w:rsidRPr="00706EF2" w:rsidRDefault="00F81905" w:rsidP="00706EF2">
      <w:pPr>
        <w:spacing w:line="240" w:lineRule="auto"/>
        <w:rPr>
          <w:rFonts w:ascii="Times New Roman" w:hAnsi="Times New Roman" w:cs="Times New Roman"/>
          <w:color w:val="000000"/>
          <w:sz w:val="24"/>
          <w:szCs w:val="24"/>
        </w:rPr>
      </w:pPr>
      <w:hyperlink r:id="rId9" w:history="1">
        <w:r w:rsidR="005F45C0" w:rsidRPr="00706EF2">
          <w:rPr>
            <w:rStyle w:val="Hyperlink"/>
            <w:rFonts w:ascii="Times New Roman" w:hAnsi="Times New Roman" w:cs="Times New Roman"/>
            <w:b/>
            <w:sz w:val="24"/>
            <w:szCs w:val="24"/>
          </w:rPr>
          <w:t>About Hollaender Manufacturing</w:t>
        </w:r>
      </w:hyperlink>
      <w:r w:rsidR="000F76AA" w:rsidRPr="00706EF2">
        <w:rPr>
          <w:rFonts w:ascii="Times New Roman" w:hAnsi="Times New Roman" w:cs="Times New Roman"/>
          <w:b/>
          <w:sz w:val="24"/>
          <w:szCs w:val="24"/>
        </w:rPr>
        <w:br/>
      </w:r>
      <w:r w:rsidR="00E02B62" w:rsidRPr="00706EF2">
        <w:rPr>
          <w:rFonts w:ascii="Times New Roman" w:hAnsi="Times New Roman" w:cs="Times New Roman"/>
          <w:color w:val="000000"/>
          <w:sz w:val="24"/>
          <w:szCs w:val="24"/>
        </w:rPr>
        <w:t>Hollaender is a manufacturer and marketer of aluminum structural pipe fittings, aluminum pipe, as well as final assemblies that use these components.</w:t>
      </w:r>
    </w:p>
    <w:p w:rsidR="00E02B62" w:rsidRPr="00706EF2" w:rsidRDefault="00E02B62"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r w:rsidR="00F632A7">
        <w:rPr>
          <w:rFonts w:ascii="Times New Roman" w:hAnsi="Times New Roman" w:cs="Times New Roman"/>
          <w:color w:val="000000"/>
          <w:sz w:val="24"/>
          <w:szCs w:val="24"/>
        </w:rPr>
        <w:t>.</w:t>
      </w:r>
      <w:r w:rsidR="006D6084" w:rsidRPr="00706EF2">
        <w:rPr>
          <w:rFonts w:ascii="Times New Roman" w:hAnsi="Times New Roman" w:cs="Times New Roman"/>
          <w:color w:val="000000"/>
          <w:sz w:val="24"/>
          <w:szCs w:val="24"/>
        </w:rPr>
        <w:t>”</w:t>
      </w:r>
    </w:p>
    <w:p w:rsidR="00E02B62" w:rsidRPr="00706EF2" w:rsidRDefault="00E02B62"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sidRPr="00706EF2">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sidRPr="00706EF2">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rsidR="00D61C50" w:rsidRPr="00706EF2" w:rsidRDefault="00D61C50" w:rsidP="00706EF2">
      <w:pPr>
        <w:spacing w:line="240" w:lineRule="auto"/>
        <w:rPr>
          <w:rFonts w:ascii="Times New Roman" w:hAnsi="Times New Roman" w:cs="Times New Roman"/>
          <w:color w:val="000000"/>
          <w:sz w:val="24"/>
          <w:szCs w:val="24"/>
        </w:rPr>
      </w:pPr>
    </w:p>
    <w:p w:rsidR="004C09CA" w:rsidRPr="00706EF2" w:rsidRDefault="004C09CA" w:rsidP="00706EF2">
      <w:pPr>
        <w:spacing w:line="240" w:lineRule="auto"/>
        <w:jc w:val="center"/>
        <w:rPr>
          <w:rFonts w:ascii="Times New Roman" w:hAnsi="Times New Roman" w:cs="Times New Roman"/>
          <w:color w:val="000000"/>
          <w:sz w:val="24"/>
          <w:szCs w:val="24"/>
        </w:rPr>
      </w:pPr>
      <w:r w:rsidRPr="00706EF2">
        <w:rPr>
          <w:rFonts w:ascii="Times New Roman" w:hAnsi="Times New Roman" w:cs="Times New Roman"/>
          <w:color w:val="000000"/>
          <w:sz w:val="24"/>
          <w:szCs w:val="24"/>
        </w:rPr>
        <w:lastRenderedPageBreak/>
        <w:t>###</w:t>
      </w:r>
    </w:p>
    <w:p w:rsidR="0030505A" w:rsidRPr="00706EF2" w:rsidRDefault="0030505A" w:rsidP="00706EF2">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Manufacturing</w:t>
      </w:r>
      <w:r w:rsidRPr="00706EF2">
        <w:rPr>
          <w:rFonts w:ascii="Times New Roman" w:hAnsi="Times New Roman" w:cs="Times New Roman"/>
          <w:color w:val="000000"/>
          <w:sz w:val="24"/>
          <w:szCs w:val="24"/>
        </w:rPr>
        <w:br/>
        <w:t>P.O. Box 156399</w:t>
      </w:r>
      <w:r w:rsidRPr="00706EF2">
        <w:rPr>
          <w:rFonts w:ascii="Times New Roman" w:hAnsi="Times New Roman" w:cs="Times New Roman"/>
          <w:color w:val="000000"/>
          <w:sz w:val="24"/>
          <w:szCs w:val="24"/>
        </w:rPr>
        <w:br/>
        <w:t>10285 Wayne Ave.</w:t>
      </w:r>
      <w:r w:rsidRPr="00706EF2">
        <w:rPr>
          <w:rFonts w:ascii="Times New Roman" w:hAnsi="Times New Roman" w:cs="Times New Roman"/>
          <w:color w:val="000000"/>
          <w:sz w:val="24"/>
          <w:szCs w:val="24"/>
        </w:rPr>
        <w:br/>
        <w:t>Cincinnati, OH  45215-6399</w:t>
      </w:r>
      <w:r w:rsidRPr="00706EF2">
        <w:rPr>
          <w:rFonts w:ascii="Times New Roman" w:hAnsi="Times New Roman" w:cs="Times New Roman"/>
          <w:color w:val="000000"/>
          <w:sz w:val="24"/>
          <w:szCs w:val="24"/>
        </w:rPr>
        <w:br/>
        <w:t>1-800-772-8800</w:t>
      </w:r>
      <w:r w:rsidRPr="00706EF2">
        <w:rPr>
          <w:rFonts w:ascii="Times New Roman" w:hAnsi="Times New Roman" w:cs="Times New Roman"/>
          <w:color w:val="000000"/>
          <w:sz w:val="24"/>
          <w:szCs w:val="24"/>
        </w:rPr>
        <w:br/>
        <w:t>Fax: (513) 772-8806</w:t>
      </w:r>
      <w:r w:rsidRPr="00706EF2">
        <w:rPr>
          <w:rFonts w:ascii="Times New Roman" w:hAnsi="Times New Roman" w:cs="Times New Roman"/>
          <w:color w:val="000000"/>
          <w:sz w:val="24"/>
          <w:szCs w:val="24"/>
        </w:rPr>
        <w:br/>
      </w:r>
      <w:hyperlink r:id="rId10" w:history="1">
        <w:r w:rsidR="00373028" w:rsidRPr="00706EF2">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1"/>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905" w:rsidRDefault="00F81905">
      <w:pPr>
        <w:spacing w:after="0" w:line="240" w:lineRule="auto"/>
      </w:pPr>
      <w:r>
        <w:separator/>
      </w:r>
    </w:p>
  </w:endnote>
  <w:endnote w:type="continuationSeparator" w:id="0">
    <w:p w:rsidR="00F81905" w:rsidRDefault="00F81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905" w:rsidRDefault="00F81905">
      <w:pPr>
        <w:spacing w:after="0" w:line="240" w:lineRule="auto"/>
      </w:pPr>
      <w:r>
        <w:separator/>
      </w:r>
    </w:p>
  </w:footnote>
  <w:footnote w:type="continuationSeparator" w:id="0">
    <w:p w:rsidR="00F81905" w:rsidRDefault="00F81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0D" w:rsidRDefault="00BD640D">
    <w:pPr>
      <w:pStyle w:val="Header"/>
      <w:jc w:val="center"/>
    </w:pPr>
    <w:r>
      <w:rPr>
        <w:noProof/>
      </w:rPr>
      <w:drawing>
        <wp:inline distT="0" distB="0" distL="0" distR="0">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44396"/>
    <w:rsid w:val="000525DC"/>
    <w:rsid w:val="00096649"/>
    <w:rsid w:val="000A6963"/>
    <w:rsid w:val="000B598E"/>
    <w:rsid w:val="000C7B8E"/>
    <w:rsid w:val="000F0572"/>
    <w:rsid w:val="000F7165"/>
    <w:rsid w:val="000F76AA"/>
    <w:rsid w:val="0010208B"/>
    <w:rsid w:val="00113433"/>
    <w:rsid w:val="001141F7"/>
    <w:rsid w:val="001236C6"/>
    <w:rsid w:val="00123F01"/>
    <w:rsid w:val="001376D4"/>
    <w:rsid w:val="00141DFD"/>
    <w:rsid w:val="00170DF3"/>
    <w:rsid w:val="00174E89"/>
    <w:rsid w:val="00181804"/>
    <w:rsid w:val="001911E9"/>
    <w:rsid w:val="00191780"/>
    <w:rsid w:val="001920FB"/>
    <w:rsid w:val="00192BEE"/>
    <w:rsid w:val="001A0EE4"/>
    <w:rsid w:val="001D227E"/>
    <w:rsid w:val="001D7C37"/>
    <w:rsid w:val="001E2D4A"/>
    <w:rsid w:val="001E49E6"/>
    <w:rsid w:val="00232781"/>
    <w:rsid w:val="002377E5"/>
    <w:rsid w:val="0024748A"/>
    <w:rsid w:val="00250282"/>
    <w:rsid w:val="0026228A"/>
    <w:rsid w:val="00277140"/>
    <w:rsid w:val="00282F3B"/>
    <w:rsid w:val="00285107"/>
    <w:rsid w:val="00287AF6"/>
    <w:rsid w:val="002B13ED"/>
    <w:rsid w:val="002B345B"/>
    <w:rsid w:val="002B5683"/>
    <w:rsid w:val="002C34D7"/>
    <w:rsid w:val="002D0E95"/>
    <w:rsid w:val="002E2300"/>
    <w:rsid w:val="002E4F9C"/>
    <w:rsid w:val="002E5970"/>
    <w:rsid w:val="00301914"/>
    <w:rsid w:val="0030505A"/>
    <w:rsid w:val="0031240A"/>
    <w:rsid w:val="00312944"/>
    <w:rsid w:val="003247FD"/>
    <w:rsid w:val="00333700"/>
    <w:rsid w:val="003356D7"/>
    <w:rsid w:val="00336209"/>
    <w:rsid w:val="0033704E"/>
    <w:rsid w:val="003649AE"/>
    <w:rsid w:val="00367682"/>
    <w:rsid w:val="00373028"/>
    <w:rsid w:val="003814B6"/>
    <w:rsid w:val="0039098D"/>
    <w:rsid w:val="00391E08"/>
    <w:rsid w:val="003C4111"/>
    <w:rsid w:val="003D05B1"/>
    <w:rsid w:val="003D15A6"/>
    <w:rsid w:val="003D1E51"/>
    <w:rsid w:val="003E39D7"/>
    <w:rsid w:val="004347B8"/>
    <w:rsid w:val="00443D90"/>
    <w:rsid w:val="0045384F"/>
    <w:rsid w:val="004740F0"/>
    <w:rsid w:val="00481343"/>
    <w:rsid w:val="004945AB"/>
    <w:rsid w:val="0049662E"/>
    <w:rsid w:val="004A1066"/>
    <w:rsid w:val="004A78D4"/>
    <w:rsid w:val="004C09CA"/>
    <w:rsid w:val="004C1E07"/>
    <w:rsid w:val="004C668A"/>
    <w:rsid w:val="004D35B3"/>
    <w:rsid w:val="004E38A1"/>
    <w:rsid w:val="00524901"/>
    <w:rsid w:val="00541909"/>
    <w:rsid w:val="005571F2"/>
    <w:rsid w:val="005644CA"/>
    <w:rsid w:val="00570472"/>
    <w:rsid w:val="0059427C"/>
    <w:rsid w:val="00597D36"/>
    <w:rsid w:val="005B2EB1"/>
    <w:rsid w:val="005B5CF5"/>
    <w:rsid w:val="005C6CBA"/>
    <w:rsid w:val="005D5572"/>
    <w:rsid w:val="005D5DF3"/>
    <w:rsid w:val="005E391F"/>
    <w:rsid w:val="005F25A4"/>
    <w:rsid w:val="005F45C0"/>
    <w:rsid w:val="005F58C3"/>
    <w:rsid w:val="0060253E"/>
    <w:rsid w:val="0061746A"/>
    <w:rsid w:val="006316C2"/>
    <w:rsid w:val="00640C63"/>
    <w:rsid w:val="00650AD4"/>
    <w:rsid w:val="00653469"/>
    <w:rsid w:val="00667E60"/>
    <w:rsid w:val="00686D13"/>
    <w:rsid w:val="00691F07"/>
    <w:rsid w:val="006C4ABD"/>
    <w:rsid w:val="006D6084"/>
    <w:rsid w:val="006E424A"/>
    <w:rsid w:val="006F35E9"/>
    <w:rsid w:val="006F3A2E"/>
    <w:rsid w:val="007025EC"/>
    <w:rsid w:val="00706EF2"/>
    <w:rsid w:val="00707BC5"/>
    <w:rsid w:val="00710C93"/>
    <w:rsid w:val="007110FF"/>
    <w:rsid w:val="00713C0D"/>
    <w:rsid w:val="007405BB"/>
    <w:rsid w:val="00745A48"/>
    <w:rsid w:val="00753261"/>
    <w:rsid w:val="00756BC7"/>
    <w:rsid w:val="00793962"/>
    <w:rsid w:val="00797A9D"/>
    <w:rsid w:val="007A2610"/>
    <w:rsid w:val="007B0E1B"/>
    <w:rsid w:val="007B2F7A"/>
    <w:rsid w:val="007B5B75"/>
    <w:rsid w:val="007B6B8E"/>
    <w:rsid w:val="007E60C3"/>
    <w:rsid w:val="007F3C90"/>
    <w:rsid w:val="00801020"/>
    <w:rsid w:val="00851242"/>
    <w:rsid w:val="00867306"/>
    <w:rsid w:val="00873878"/>
    <w:rsid w:val="008765D4"/>
    <w:rsid w:val="008868A8"/>
    <w:rsid w:val="00891C86"/>
    <w:rsid w:val="0089326B"/>
    <w:rsid w:val="0089765A"/>
    <w:rsid w:val="008A3DD7"/>
    <w:rsid w:val="008C00F5"/>
    <w:rsid w:val="008E5D57"/>
    <w:rsid w:val="008F007E"/>
    <w:rsid w:val="0090039C"/>
    <w:rsid w:val="00935901"/>
    <w:rsid w:val="009369D4"/>
    <w:rsid w:val="009526C6"/>
    <w:rsid w:val="00961C1A"/>
    <w:rsid w:val="009621D1"/>
    <w:rsid w:val="009642BE"/>
    <w:rsid w:val="0096470C"/>
    <w:rsid w:val="009750D7"/>
    <w:rsid w:val="00984652"/>
    <w:rsid w:val="00996CF4"/>
    <w:rsid w:val="009A1447"/>
    <w:rsid w:val="009A3BB1"/>
    <w:rsid w:val="009A4DB9"/>
    <w:rsid w:val="009F58EF"/>
    <w:rsid w:val="00A06BED"/>
    <w:rsid w:val="00A10F40"/>
    <w:rsid w:val="00A72EB3"/>
    <w:rsid w:val="00AA7943"/>
    <w:rsid w:val="00AA7CC0"/>
    <w:rsid w:val="00AB1B17"/>
    <w:rsid w:val="00AB22EF"/>
    <w:rsid w:val="00AB59F4"/>
    <w:rsid w:val="00AC395E"/>
    <w:rsid w:val="00AD1384"/>
    <w:rsid w:val="00AD1B52"/>
    <w:rsid w:val="00AE30C9"/>
    <w:rsid w:val="00AE3277"/>
    <w:rsid w:val="00AE3B97"/>
    <w:rsid w:val="00AF07DA"/>
    <w:rsid w:val="00AF6DDD"/>
    <w:rsid w:val="00AF6E23"/>
    <w:rsid w:val="00B11E68"/>
    <w:rsid w:val="00B320CD"/>
    <w:rsid w:val="00B40ECC"/>
    <w:rsid w:val="00B45EB7"/>
    <w:rsid w:val="00B65A2B"/>
    <w:rsid w:val="00B66E6C"/>
    <w:rsid w:val="00B74EA4"/>
    <w:rsid w:val="00B972D5"/>
    <w:rsid w:val="00BA2B14"/>
    <w:rsid w:val="00BB0450"/>
    <w:rsid w:val="00BB273F"/>
    <w:rsid w:val="00BD18BB"/>
    <w:rsid w:val="00BD640D"/>
    <w:rsid w:val="00BE6167"/>
    <w:rsid w:val="00BF420A"/>
    <w:rsid w:val="00BF546A"/>
    <w:rsid w:val="00C258BA"/>
    <w:rsid w:val="00C25F9A"/>
    <w:rsid w:val="00C36B33"/>
    <w:rsid w:val="00C60A7A"/>
    <w:rsid w:val="00C66795"/>
    <w:rsid w:val="00C813ED"/>
    <w:rsid w:val="00C81E14"/>
    <w:rsid w:val="00C85161"/>
    <w:rsid w:val="00C938D6"/>
    <w:rsid w:val="00CB4507"/>
    <w:rsid w:val="00CC627D"/>
    <w:rsid w:val="00CE21DE"/>
    <w:rsid w:val="00CF32E9"/>
    <w:rsid w:val="00D0177C"/>
    <w:rsid w:val="00D038AE"/>
    <w:rsid w:val="00D10700"/>
    <w:rsid w:val="00D26005"/>
    <w:rsid w:val="00D3166B"/>
    <w:rsid w:val="00D373A1"/>
    <w:rsid w:val="00D376B4"/>
    <w:rsid w:val="00D47D7F"/>
    <w:rsid w:val="00D55B04"/>
    <w:rsid w:val="00D61C50"/>
    <w:rsid w:val="00D62B3E"/>
    <w:rsid w:val="00D63CF2"/>
    <w:rsid w:val="00D81965"/>
    <w:rsid w:val="00D84973"/>
    <w:rsid w:val="00D922EC"/>
    <w:rsid w:val="00DA141C"/>
    <w:rsid w:val="00DA2572"/>
    <w:rsid w:val="00DA4B60"/>
    <w:rsid w:val="00DA5B98"/>
    <w:rsid w:val="00DB3452"/>
    <w:rsid w:val="00DD52FC"/>
    <w:rsid w:val="00DE0D78"/>
    <w:rsid w:val="00E02B62"/>
    <w:rsid w:val="00E3187C"/>
    <w:rsid w:val="00E37520"/>
    <w:rsid w:val="00E54E51"/>
    <w:rsid w:val="00E56E05"/>
    <w:rsid w:val="00EA6ED1"/>
    <w:rsid w:val="00EC713D"/>
    <w:rsid w:val="00F071BA"/>
    <w:rsid w:val="00F0731C"/>
    <w:rsid w:val="00F308C9"/>
    <w:rsid w:val="00F30B34"/>
    <w:rsid w:val="00F36096"/>
    <w:rsid w:val="00F4087D"/>
    <w:rsid w:val="00F632A7"/>
    <w:rsid w:val="00F81905"/>
    <w:rsid w:val="00FB12DC"/>
    <w:rsid w:val="00FB3873"/>
    <w:rsid w:val="00FB3B2E"/>
    <w:rsid w:val="00FD7BB0"/>
    <w:rsid w:val="00FE77AA"/>
    <w:rsid w:val="00FF1648"/>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2CFA45-9638-4273-B070-D9CD60191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47D7F"/>
    <w:rPr>
      <w:sz w:val="16"/>
      <w:szCs w:val="16"/>
    </w:rPr>
  </w:style>
  <w:style w:type="paragraph" w:styleId="CommentText">
    <w:name w:val="annotation text"/>
    <w:basedOn w:val="Normal"/>
    <w:link w:val="CommentTextChar"/>
    <w:uiPriority w:val="99"/>
    <w:semiHidden/>
    <w:unhideWhenUsed/>
    <w:rsid w:val="00D47D7F"/>
    <w:pPr>
      <w:spacing w:line="240" w:lineRule="auto"/>
    </w:pPr>
    <w:rPr>
      <w:sz w:val="20"/>
      <w:szCs w:val="20"/>
    </w:rPr>
  </w:style>
  <w:style w:type="character" w:customStyle="1" w:styleId="CommentTextChar">
    <w:name w:val="Comment Text Char"/>
    <w:basedOn w:val="DefaultParagraphFont"/>
    <w:link w:val="CommentText"/>
    <w:uiPriority w:val="99"/>
    <w:semiHidden/>
    <w:rsid w:val="00D47D7F"/>
    <w:rPr>
      <w:sz w:val="20"/>
      <w:szCs w:val="20"/>
    </w:rPr>
  </w:style>
  <w:style w:type="paragraph" w:styleId="CommentSubject">
    <w:name w:val="annotation subject"/>
    <w:basedOn w:val="CommentText"/>
    <w:next w:val="CommentText"/>
    <w:link w:val="CommentSubjectChar"/>
    <w:uiPriority w:val="99"/>
    <w:semiHidden/>
    <w:unhideWhenUsed/>
    <w:rsid w:val="00D47D7F"/>
    <w:rPr>
      <w:b/>
      <w:bCs/>
    </w:rPr>
  </w:style>
  <w:style w:type="character" w:customStyle="1" w:styleId="CommentSubjectChar">
    <w:name w:val="Comment Subject Char"/>
    <w:basedOn w:val="CommentTextChar"/>
    <w:link w:val="CommentSubject"/>
    <w:uiPriority w:val="99"/>
    <w:semiHidden/>
    <w:rsid w:val="00D47D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8K5UhkeCJ8&amp;feature=youtu.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chitecturalhandrail.hollaender.com/?page=klearrai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ollaender.com" TargetMode="External"/><Relationship Id="rId4" Type="http://schemas.openxmlformats.org/officeDocument/2006/relationships/webSettings" Target="webSettings.xml"/><Relationship Id="rId9" Type="http://schemas.openxmlformats.org/officeDocument/2006/relationships/hyperlink" Target="http://www.hollaen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Klemens</dc:creator>
  <cp:lastModifiedBy>Gingerquill</cp:lastModifiedBy>
  <cp:revision>4</cp:revision>
  <cp:lastPrinted>2016-02-26T14:03:00Z</cp:lastPrinted>
  <dcterms:created xsi:type="dcterms:W3CDTF">2016-03-02T13:05:00Z</dcterms:created>
  <dcterms:modified xsi:type="dcterms:W3CDTF">2016-03-02T17:18:00Z</dcterms:modified>
</cp:coreProperties>
</file>