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E5A" w:rsidRPr="0090337E" w:rsidRDefault="000C0F52" w:rsidP="00764894">
      <w:pPr>
        <w:rPr>
          <w:rStyle w:val="Emphasis"/>
          <w:rFonts w:ascii="Minion Pro" w:hAnsi="Minion Pro"/>
          <w:i w:val="0"/>
          <w:sz w:val="20"/>
          <w:szCs w:val="22"/>
        </w:rPr>
      </w:pPr>
      <w:bookmarkStart w:id="0" w:name="_GoBack"/>
      <w:bookmarkEnd w:id="0"/>
      <w:r w:rsidRPr="004F69E9">
        <w:rPr>
          <w:rStyle w:val="Emphasis"/>
          <w:rFonts w:ascii="Minion Pro" w:hAnsi="Minion Pro"/>
          <w:i w:val="0"/>
          <w:noProof/>
          <w:sz w:val="20"/>
          <w:szCs w:val="22"/>
          <w:highlight w:val="yellow"/>
        </w:rPr>
        <w:drawing>
          <wp:anchor distT="0" distB="0" distL="114300" distR="114300" simplePos="0" relativeHeight="251657728" behindDoc="1" locked="0" layoutInCell="1" allowOverlap="1" wp14:anchorId="775DF72C" wp14:editId="6AE04672">
            <wp:simplePos x="0" y="0"/>
            <wp:positionH relativeFrom="column">
              <wp:posOffset>4476750</wp:posOffset>
            </wp:positionH>
            <wp:positionV relativeFrom="paragraph">
              <wp:posOffset>-425450</wp:posOffset>
            </wp:positionV>
            <wp:extent cx="1498600" cy="1955800"/>
            <wp:effectExtent l="0" t="0" r="6350" b="6350"/>
            <wp:wrapNone/>
            <wp:docPr id="2" name="Picture 2" descr="Stermer spiral--two color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rmer spiral--two color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8600" cy="195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F40F8">
        <w:rPr>
          <w:rStyle w:val="Emphasis"/>
          <w:rFonts w:ascii="Minion Pro" w:hAnsi="Minion Pro"/>
          <w:i w:val="0"/>
          <w:sz w:val="20"/>
          <w:szCs w:val="22"/>
        </w:rPr>
        <w:t xml:space="preserve">March </w:t>
      </w:r>
      <w:r w:rsidR="00F92A7E">
        <w:rPr>
          <w:rStyle w:val="Emphasis"/>
          <w:rFonts w:ascii="Minion Pro" w:hAnsi="Minion Pro"/>
          <w:i w:val="0"/>
          <w:sz w:val="20"/>
          <w:szCs w:val="22"/>
        </w:rPr>
        <w:t>4</w:t>
      </w:r>
      <w:r w:rsidR="00442E5A" w:rsidRPr="0090337E">
        <w:rPr>
          <w:rStyle w:val="Emphasis"/>
          <w:rFonts w:ascii="Minion Pro" w:hAnsi="Minion Pro"/>
          <w:i w:val="0"/>
          <w:sz w:val="20"/>
          <w:szCs w:val="22"/>
        </w:rPr>
        <w:t>, 201</w:t>
      </w:r>
      <w:r w:rsidR="00F92A7E">
        <w:rPr>
          <w:rStyle w:val="Emphasis"/>
          <w:rFonts w:ascii="Minion Pro" w:hAnsi="Minion Pro"/>
          <w:i w:val="0"/>
          <w:sz w:val="20"/>
          <w:szCs w:val="22"/>
        </w:rPr>
        <w:t>6</w:t>
      </w:r>
    </w:p>
    <w:p w:rsidR="00442E5A" w:rsidRPr="0090337E" w:rsidRDefault="00442E5A" w:rsidP="00764894">
      <w:pPr>
        <w:rPr>
          <w:rStyle w:val="Emphasis"/>
          <w:rFonts w:ascii="Minion Pro" w:hAnsi="Minion Pro"/>
          <w:i w:val="0"/>
          <w:sz w:val="20"/>
          <w:szCs w:val="22"/>
        </w:rPr>
      </w:pPr>
    </w:p>
    <w:p w:rsidR="00442E5A" w:rsidRPr="0090337E" w:rsidRDefault="00442E5A" w:rsidP="00764894">
      <w:pPr>
        <w:rPr>
          <w:rStyle w:val="Emphasis"/>
          <w:rFonts w:ascii="Minion Pro" w:hAnsi="Minion Pro"/>
          <w:i w:val="0"/>
          <w:sz w:val="20"/>
          <w:szCs w:val="22"/>
        </w:rPr>
      </w:pPr>
      <w:r w:rsidRPr="0090337E">
        <w:rPr>
          <w:rStyle w:val="Emphasis"/>
          <w:rFonts w:ascii="Minion Pro" w:hAnsi="Minion Pro"/>
          <w:i w:val="0"/>
          <w:sz w:val="20"/>
          <w:szCs w:val="22"/>
        </w:rPr>
        <w:t xml:space="preserve">Media Contact: </w:t>
      </w:r>
    </w:p>
    <w:p w:rsidR="00776E9A" w:rsidRPr="00776E9A" w:rsidRDefault="00776E9A" w:rsidP="00776E9A">
      <w:pPr>
        <w:rPr>
          <w:rStyle w:val="Emphasis"/>
          <w:rFonts w:ascii="Minion Pro" w:hAnsi="Minion Pro"/>
          <w:i w:val="0"/>
          <w:sz w:val="20"/>
          <w:szCs w:val="20"/>
        </w:rPr>
      </w:pPr>
      <w:r>
        <w:rPr>
          <w:rStyle w:val="Emphasis"/>
          <w:rFonts w:ascii="Minion Pro" w:hAnsi="Minion Pro"/>
          <w:i w:val="0"/>
          <w:sz w:val="20"/>
          <w:szCs w:val="20"/>
        </w:rPr>
        <w:t xml:space="preserve">Christine Carter, </w:t>
      </w:r>
      <w:r w:rsidRPr="00776E9A">
        <w:rPr>
          <w:rStyle w:val="Emphasis"/>
          <w:rFonts w:ascii="Minion Pro" w:hAnsi="Minion Pro"/>
          <w:i w:val="0"/>
          <w:sz w:val="20"/>
          <w:szCs w:val="20"/>
        </w:rPr>
        <w:t>Pathbuilders, Inc.</w:t>
      </w:r>
    </w:p>
    <w:p w:rsidR="00776E9A" w:rsidRPr="00776E9A" w:rsidRDefault="00776E9A" w:rsidP="00776E9A">
      <w:pPr>
        <w:rPr>
          <w:rStyle w:val="Emphasis"/>
          <w:rFonts w:ascii="Minion Pro" w:hAnsi="Minion Pro"/>
          <w:i w:val="0"/>
          <w:sz w:val="20"/>
          <w:szCs w:val="20"/>
        </w:rPr>
      </w:pPr>
      <w:r w:rsidRPr="00776E9A">
        <w:rPr>
          <w:rStyle w:val="Emphasis"/>
          <w:rFonts w:ascii="Minion Pro" w:hAnsi="Minion Pro"/>
          <w:i w:val="0"/>
          <w:sz w:val="20"/>
          <w:szCs w:val="20"/>
        </w:rPr>
        <w:t>(770) 261-6570</w:t>
      </w:r>
      <w:r>
        <w:rPr>
          <w:rStyle w:val="Emphasis"/>
          <w:rFonts w:ascii="Minion Pro" w:hAnsi="Minion Pro"/>
          <w:i w:val="0"/>
          <w:sz w:val="20"/>
          <w:szCs w:val="20"/>
        </w:rPr>
        <w:t xml:space="preserve">, </w:t>
      </w:r>
      <w:hyperlink r:id="rId10" w:history="1">
        <w:r w:rsidRPr="00776E9A">
          <w:rPr>
            <w:rStyle w:val="Emphasis"/>
            <w:rFonts w:ascii="Minion Pro" w:hAnsi="Minion Pro"/>
            <w:i w:val="0"/>
            <w:sz w:val="20"/>
            <w:szCs w:val="20"/>
          </w:rPr>
          <w:t>Chris.Carter@Pathbuilders.com</w:t>
        </w:r>
      </w:hyperlink>
      <w:r w:rsidRPr="00776E9A">
        <w:rPr>
          <w:rStyle w:val="Emphasis"/>
          <w:rFonts w:ascii="Minion Pro" w:hAnsi="Minion Pro"/>
          <w:i w:val="0"/>
          <w:sz w:val="20"/>
          <w:szCs w:val="20"/>
        </w:rPr>
        <w:t xml:space="preserve"> </w:t>
      </w:r>
    </w:p>
    <w:p w:rsidR="006C1028" w:rsidRDefault="006C1028" w:rsidP="00764894">
      <w:pPr>
        <w:jc w:val="center"/>
        <w:rPr>
          <w:rStyle w:val="Emphasis"/>
          <w:rFonts w:ascii="Minion Pro" w:hAnsi="Minion Pro"/>
          <w:b/>
          <w:i w:val="0"/>
          <w:szCs w:val="22"/>
          <w:u w:val="single"/>
        </w:rPr>
      </w:pPr>
    </w:p>
    <w:p w:rsidR="00442E5A" w:rsidRPr="00AC04F9" w:rsidRDefault="00AC04F9" w:rsidP="00AC04F9">
      <w:pPr>
        <w:tabs>
          <w:tab w:val="left" w:pos="1598"/>
          <w:tab w:val="center" w:pos="4680"/>
        </w:tabs>
        <w:rPr>
          <w:rStyle w:val="Emphasis"/>
          <w:rFonts w:ascii="Minion Pro" w:hAnsi="Minion Pro"/>
          <w:b/>
          <w:i w:val="0"/>
          <w:u w:val="single"/>
        </w:rPr>
      </w:pPr>
      <w:r w:rsidRPr="00AC04F9">
        <w:rPr>
          <w:rStyle w:val="Emphasis"/>
          <w:rFonts w:ascii="Minion Pro" w:hAnsi="Minion Pro"/>
          <w:b/>
          <w:i w:val="0"/>
        </w:rPr>
        <w:tab/>
      </w:r>
      <w:r w:rsidRPr="00AC04F9">
        <w:rPr>
          <w:rStyle w:val="Emphasis"/>
          <w:rFonts w:ascii="Minion Pro" w:hAnsi="Minion Pro"/>
          <w:b/>
          <w:i w:val="0"/>
        </w:rPr>
        <w:tab/>
      </w:r>
      <w:r w:rsidR="00442E5A" w:rsidRPr="00AC04F9">
        <w:rPr>
          <w:rStyle w:val="Emphasis"/>
          <w:rFonts w:ascii="Minion Pro" w:hAnsi="Minion Pro"/>
          <w:b/>
          <w:i w:val="0"/>
          <w:u w:val="single"/>
        </w:rPr>
        <w:t>Pathbuilders</w:t>
      </w:r>
      <w:r w:rsidR="006516D2">
        <w:rPr>
          <w:rStyle w:val="Emphasis"/>
          <w:rFonts w:ascii="Minion Pro" w:hAnsi="Minion Pro"/>
          <w:b/>
          <w:i w:val="0"/>
          <w:u w:val="single"/>
        </w:rPr>
        <w:t>’</w:t>
      </w:r>
      <w:r w:rsidR="00417120" w:rsidRPr="00AC04F9">
        <w:rPr>
          <w:rStyle w:val="Emphasis"/>
          <w:rFonts w:ascii="Minion Pro" w:hAnsi="Minion Pro"/>
          <w:b/>
          <w:i w:val="0"/>
          <w:u w:val="single"/>
        </w:rPr>
        <w:t xml:space="preserve"> </w:t>
      </w:r>
      <w:r w:rsidR="00DF0613" w:rsidRPr="00AC04F9">
        <w:rPr>
          <w:rStyle w:val="Emphasis"/>
          <w:rFonts w:ascii="Minion Pro" w:hAnsi="Minion Pro"/>
          <w:b/>
          <w:i w:val="0"/>
          <w:u w:val="single"/>
        </w:rPr>
        <w:t>Largest Percepta</w:t>
      </w:r>
      <w:r w:rsidRPr="00AC04F9">
        <w:rPr>
          <w:rStyle w:val="Emphasis"/>
          <w:rFonts w:ascii="Minion Pro" w:hAnsi="Minion Pro"/>
          <w:b/>
          <w:i w:val="0"/>
          <w:u w:val="single"/>
        </w:rPr>
        <w:t>®</w:t>
      </w:r>
      <w:r w:rsidR="00DF0613" w:rsidRPr="00AC04F9">
        <w:rPr>
          <w:rStyle w:val="Emphasis"/>
          <w:rFonts w:ascii="Minion Pro" w:hAnsi="Minion Pro"/>
          <w:b/>
          <w:i w:val="0"/>
          <w:u w:val="single"/>
        </w:rPr>
        <w:t xml:space="preserve"> Class</w:t>
      </w:r>
      <w:r w:rsidR="00417120" w:rsidRPr="00AC04F9">
        <w:rPr>
          <w:rStyle w:val="Emphasis"/>
          <w:rFonts w:ascii="Minion Pro" w:hAnsi="Minion Pro"/>
          <w:b/>
          <w:i w:val="0"/>
          <w:u w:val="single"/>
        </w:rPr>
        <w:t xml:space="preserve"> </w:t>
      </w:r>
      <w:r w:rsidR="004F1F14">
        <w:rPr>
          <w:rStyle w:val="Emphasis"/>
          <w:rFonts w:ascii="Minion Pro" w:hAnsi="Minion Pro"/>
          <w:b/>
          <w:i w:val="0"/>
          <w:u w:val="single"/>
        </w:rPr>
        <w:t>Graduates</w:t>
      </w:r>
    </w:p>
    <w:p w:rsidR="00442E5A" w:rsidRPr="001F496E" w:rsidRDefault="00442E5A" w:rsidP="00764894">
      <w:pPr>
        <w:rPr>
          <w:rStyle w:val="Emphasis"/>
          <w:rFonts w:ascii="Minion Pro" w:hAnsi="Minion Pro"/>
          <w:i w:val="0"/>
          <w:sz w:val="22"/>
          <w:szCs w:val="22"/>
        </w:rPr>
      </w:pPr>
      <w:r w:rsidRPr="001F496E">
        <w:rPr>
          <w:rStyle w:val="Emphasis"/>
          <w:rFonts w:ascii="Minion Pro" w:hAnsi="Minion Pro"/>
          <w:i w:val="0"/>
          <w:sz w:val="22"/>
          <w:szCs w:val="22"/>
        </w:rPr>
        <w:t> </w:t>
      </w:r>
    </w:p>
    <w:p w:rsidR="004F1F14" w:rsidRDefault="00442E5A" w:rsidP="004F1F14">
      <w:pPr>
        <w:rPr>
          <w:rStyle w:val="Emphasis"/>
          <w:rFonts w:ascii="Minion Pro" w:hAnsi="Minion Pro"/>
          <w:i w:val="0"/>
          <w:sz w:val="22"/>
          <w:szCs w:val="22"/>
        </w:rPr>
      </w:pPr>
      <w:r w:rsidRPr="00051115">
        <w:rPr>
          <w:rStyle w:val="Emphasis"/>
          <w:rFonts w:ascii="Minion Pro" w:hAnsi="Minion Pro"/>
          <w:i w:val="0"/>
          <w:sz w:val="22"/>
          <w:szCs w:val="22"/>
        </w:rPr>
        <w:t>ATLANTA</w:t>
      </w:r>
      <w:r w:rsidR="00424772" w:rsidRPr="00051115">
        <w:rPr>
          <w:rStyle w:val="Emphasis"/>
          <w:rFonts w:ascii="Minion Pro" w:hAnsi="Minion Pro"/>
          <w:i w:val="0"/>
          <w:sz w:val="22"/>
          <w:szCs w:val="22"/>
        </w:rPr>
        <w:t xml:space="preserve"> – </w:t>
      </w:r>
      <w:r w:rsidR="00F92A7E">
        <w:rPr>
          <w:rStyle w:val="Emphasis"/>
          <w:rFonts w:ascii="Minion Pro" w:hAnsi="Minion Pro"/>
          <w:i w:val="0"/>
          <w:sz w:val="22"/>
          <w:szCs w:val="22"/>
        </w:rPr>
        <w:t xml:space="preserve">More than 100 </w:t>
      </w:r>
      <w:r w:rsidR="00776E9A" w:rsidRPr="00051115">
        <w:rPr>
          <w:rStyle w:val="Emphasis"/>
          <w:rFonts w:ascii="Minion Pro" w:hAnsi="Minion Pro"/>
          <w:i w:val="0"/>
          <w:sz w:val="22"/>
          <w:szCs w:val="22"/>
        </w:rPr>
        <w:t xml:space="preserve">women from </w:t>
      </w:r>
      <w:r w:rsidR="00F92A7E">
        <w:rPr>
          <w:rStyle w:val="Emphasis"/>
          <w:rFonts w:ascii="Minion Pro" w:hAnsi="Minion Pro"/>
          <w:i w:val="0"/>
          <w:sz w:val="22"/>
          <w:szCs w:val="22"/>
        </w:rPr>
        <w:t>41</w:t>
      </w:r>
      <w:r w:rsidR="00776E9A" w:rsidRPr="00F92A7E">
        <w:rPr>
          <w:rStyle w:val="Emphasis"/>
          <w:rFonts w:ascii="Minion Pro" w:hAnsi="Minion Pro"/>
          <w:i w:val="0"/>
          <w:color w:val="FF0000"/>
          <w:sz w:val="22"/>
          <w:szCs w:val="22"/>
        </w:rPr>
        <w:t xml:space="preserve"> </w:t>
      </w:r>
      <w:r w:rsidR="00776E9A" w:rsidRPr="00051115">
        <w:rPr>
          <w:rStyle w:val="Emphasis"/>
          <w:rFonts w:ascii="Minion Pro" w:hAnsi="Minion Pro"/>
          <w:i w:val="0"/>
          <w:sz w:val="22"/>
          <w:szCs w:val="22"/>
        </w:rPr>
        <w:t xml:space="preserve">companies </w:t>
      </w:r>
      <w:r w:rsidR="004F1F14">
        <w:rPr>
          <w:rStyle w:val="Emphasis"/>
          <w:rFonts w:ascii="Minion Pro" w:hAnsi="Minion Pro"/>
          <w:i w:val="0"/>
          <w:sz w:val="22"/>
          <w:szCs w:val="22"/>
        </w:rPr>
        <w:t xml:space="preserve">graduated from the </w:t>
      </w:r>
      <w:r w:rsidR="00776E9A" w:rsidRPr="004F69E9">
        <w:rPr>
          <w:rStyle w:val="Emphasis"/>
          <w:rFonts w:ascii="Minion Pro" w:hAnsi="Minion Pro"/>
          <w:b/>
          <w:i w:val="0"/>
          <w:sz w:val="22"/>
          <w:szCs w:val="22"/>
        </w:rPr>
        <w:t>201</w:t>
      </w:r>
      <w:r w:rsidR="00F92A7E">
        <w:rPr>
          <w:rStyle w:val="Emphasis"/>
          <w:rFonts w:ascii="Minion Pro" w:hAnsi="Minion Pro"/>
          <w:b/>
          <w:i w:val="0"/>
          <w:sz w:val="22"/>
          <w:szCs w:val="22"/>
        </w:rPr>
        <w:t>5</w:t>
      </w:r>
      <w:r w:rsidR="00776E9A" w:rsidRPr="004F69E9">
        <w:rPr>
          <w:rStyle w:val="Emphasis"/>
          <w:rFonts w:ascii="Minion Pro" w:hAnsi="Minion Pro"/>
          <w:b/>
          <w:i w:val="0"/>
          <w:sz w:val="22"/>
          <w:szCs w:val="22"/>
        </w:rPr>
        <w:t>-201</w:t>
      </w:r>
      <w:r w:rsidR="00F92A7E">
        <w:rPr>
          <w:rStyle w:val="Emphasis"/>
          <w:rFonts w:ascii="Minion Pro" w:hAnsi="Minion Pro"/>
          <w:b/>
          <w:i w:val="0"/>
          <w:sz w:val="22"/>
          <w:szCs w:val="22"/>
        </w:rPr>
        <w:t>6</w:t>
      </w:r>
      <w:r w:rsidR="00776E9A" w:rsidRPr="00051115">
        <w:rPr>
          <w:rStyle w:val="Emphasis"/>
          <w:rFonts w:ascii="Minion Pro" w:hAnsi="Minion Pro"/>
          <w:i w:val="0"/>
          <w:sz w:val="22"/>
          <w:szCs w:val="22"/>
        </w:rPr>
        <w:t xml:space="preserve"> </w:t>
      </w:r>
      <w:r w:rsidR="00BB4A28" w:rsidRPr="00051115">
        <w:rPr>
          <w:rStyle w:val="Emphasis"/>
          <w:rFonts w:ascii="Minion Pro" w:hAnsi="Minion Pro"/>
          <w:b/>
          <w:i w:val="0"/>
          <w:sz w:val="22"/>
          <w:szCs w:val="22"/>
        </w:rPr>
        <w:t>Pathbuilders Percepta®</w:t>
      </w:r>
      <w:r w:rsidR="00BB4A28" w:rsidRPr="00051115">
        <w:rPr>
          <w:rStyle w:val="Emphasis"/>
          <w:rFonts w:ascii="Minion Pro" w:hAnsi="Minion Pro"/>
          <w:i w:val="0"/>
          <w:sz w:val="22"/>
          <w:szCs w:val="22"/>
        </w:rPr>
        <w:t xml:space="preserve"> program. </w:t>
      </w:r>
      <w:r w:rsidR="00DF0613">
        <w:rPr>
          <w:rStyle w:val="Emphasis"/>
          <w:rFonts w:ascii="Minion Pro" w:hAnsi="Minion Pro"/>
          <w:i w:val="0"/>
          <w:sz w:val="22"/>
          <w:szCs w:val="22"/>
        </w:rPr>
        <w:t xml:space="preserve">  Percepta is a </w:t>
      </w:r>
      <w:r w:rsidR="00776E9A" w:rsidRPr="00051115">
        <w:rPr>
          <w:rFonts w:ascii="Minion Pro" w:hAnsi="Minion Pro" w:cs="Helvetica"/>
          <w:sz w:val="22"/>
          <w:szCs w:val="22"/>
          <w:lang w:val="en-GB"/>
        </w:rPr>
        <w:t xml:space="preserve">six-month </w:t>
      </w:r>
      <w:r w:rsidR="00DE251C">
        <w:rPr>
          <w:rFonts w:ascii="Minion Pro" w:hAnsi="Minion Pro" w:cs="Helvetica"/>
          <w:sz w:val="22"/>
          <w:szCs w:val="22"/>
          <w:lang w:val="en-GB"/>
        </w:rPr>
        <w:t xml:space="preserve">cross-company </w:t>
      </w:r>
      <w:r w:rsidR="00DF0613">
        <w:rPr>
          <w:rFonts w:ascii="Minion Pro" w:hAnsi="Minion Pro" w:cs="Helvetica"/>
          <w:sz w:val="22"/>
          <w:szCs w:val="22"/>
          <w:lang w:val="en-GB"/>
        </w:rPr>
        <w:t xml:space="preserve">mentoring </w:t>
      </w:r>
      <w:r w:rsidR="00776E9A" w:rsidRPr="00051115">
        <w:rPr>
          <w:rFonts w:ascii="Minion Pro" w:hAnsi="Minion Pro" w:cs="Helvetica"/>
          <w:sz w:val="22"/>
          <w:szCs w:val="22"/>
          <w:lang w:val="en-GB"/>
        </w:rPr>
        <w:t xml:space="preserve">program for women with proven track records of professional success who have </w:t>
      </w:r>
      <w:r w:rsidR="004F1F14">
        <w:rPr>
          <w:rFonts w:ascii="Minion Pro" w:hAnsi="Minion Pro" w:cs="Helvetica"/>
          <w:sz w:val="22"/>
          <w:szCs w:val="22"/>
          <w:lang w:val="en-GB"/>
        </w:rPr>
        <w:t xml:space="preserve">taken their development to a new level </w:t>
      </w:r>
      <w:r w:rsidR="004F1F14" w:rsidRPr="00051115">
        <w:rPr>
          <w:rStyle w:val="Emphasis"/>
          <w:rFonts w:ascii="Minion Pro" w:hAnsi="Minion Pro"/>
          <w:i w:val="0"/>
          <w:sz w:val="22"/>
          <w:szCs w:val="22"/>
        </w:rPr>
        <w:t>through</w:t>
      </w:r>
      <w:r w:rsidR="00051115" w:rsidRPr="00051115">
        <w:rPr>
          <w:rStyle w:val="Emphasis"/>
          <w:rFonts w:ascii="Minion Pro" w:hAnsi="Minion Pro"/>
          <w:i w:val="0"/>
          <w:sz w:val="22"/>
          <w:szCs w:val="22"/>
        </w:rPr>
        <w:t xml:space="preserve"> an integrated and proven methodology that combines mentoring, interactive workshops and peer networking.</w:t>
      </w:r>
      <w:r w:rsidR="004F1F14" w:rsidRPr="004F1F14">
        <w:rPr>
          <w:rStyle w:val="Emphasis"/>
          <w:rFonts w:ascii="Minion Pro" w:hAnsi="Minion Pro"/>
          <w:i w:val="0"/>
          <w:sz w:val="22"/>
          <w:szCs w:val="22"/>
        </w:rPr>
        <w:t xml:space="preserve"> </w:t>
      </w:r>
      <w:r w:rsidR="00EF40F8">
        <w:rPr>
          <w:rStyle w:val="Emphasis"/>
          <w:rFonts w:ascii="Minion Pro" w:hAnsi="Minion Pro"/>
          <w:i w:val="0"/>
          <w:sz w:val="22"/>
          <w:szCs w:val="22"/>
        </w:rPr>
        <w:t xml:space="preserve"> These </w:t>
      </w:r>
      <w:r w:rsidR="004F1F14" w:rsidRPr="00051115">
        <w:rPr>
          <w:rStyle w:val="Emphasis"/>
          <w:rFonts w:ascii="Minion Pro" w:hAnsi="Minion Pro"/>
          <w:i w:val="0"/>
          <w:sz w:val="22"/>
          <w:szCs w:val="22"/>
        </w:rPr>
        <w:t xml:space="preserve">Percepta </w:t>
      </w:r>
      <w:r w:rsidR="004F1F14">
        <w:rPr>
          <w:rStyle w:val="Emphasis"/>
          <w:rFonts w:ascii="Minion Pro" w:hAnsi="Minion Pro"/>
          <w:i w:val="0"/>
          <w:sz w:val="22"/>
          <w:szCs w:val="22"/>
        </w:rPr>
        <w:t xml:space="preserve">alumnae </w:t>
      </w:r>
      <w:r w:rsidR="004F1F14" w:rsidRPr="00051115">
        <w:rPr>
          <w:rStyle w:val="Emphasis"/>
          <w:rFonts w:ascii="Minion Pro" w:hAnsi="Minion Pro"/>
          <w:i w:val="0"/>
          <w:sz w:val="22"/>
          <w:szCs w:val="22"/>
        </w:rPr>
        <w:t xml:space="preserve">are ready to take on additional challenges and manage more </w:t>
      </w:r>
      <w:r w:rsidR="004F1F14" w:rsidRPr="001F496E">
        <w:rPr>
          <w:rStyle w:val="Emphasis"/>
          <w:rFonts w:ascii="Minion Pro" w:hAnsi="Minion Pro"/>
          <w:i w:val="0"/>
          <w:sz w:val="22"/>
          <w:szCs w:val="22"/>
        </w:rPr>
        <w:t>significant key initiatives, projects and teams</w:t>
      </w:r>
      <w:r w:rsidR="004F1F14">
        <w:rPr>
          <w:rStyle w:val="Emphasis"/>
          <w:rFonts w:ascii="Minion Pro" w:hAnsi="Minion Pro"/>
          <w:i w:val="0"/>
          <w:sz w:val="22"/>
          <w:szCs w:val="22"/>
        </w:rPr>
        <w:t xml:space="preserve"> within their companies</w:t>
      </w:r>
      <w:r w:rsidR="004F1F14" w:rsidRPr="001F496E">
        <w:rPr>
          <w:rStyle w:val="Emphasis"/>
          <w:rFonts w:ascii="Minion Pro" w:hAnsi="Minion Pro"/>
          <w:i w:val="0"/>
          <w:sz w:val="22"/>
          <w:szCs w:val="22"/>
        </w:rPr>
        <w:t>.</w:t>
      </w:r>
    </w:p>
    <w:p w:rsidR="00776E9A" w:rsidRPr="00051115" w:rsidRDefault="00776E9A" w:rsidP="00764894">
      <w:pPr>
        <w:rPr>
          <w:rStyle w:val="Emphasis"/>
          <w:rFonts w:ascii="Minion Pro" w:hAnsi="Minion Pro"/>
          <w:i w:val="0"/>
          <w:sz w:val="22"/>
          <w:szCs w:val="22"/>
        </w:rPr>
      </w:pPr>
    </w:p>
    <w:p w:rsidR="009C6ACE" w:rsidRDefault="00051115" w:rsidP="00764894">
      <w:pPr>
        <w:rPr>
          <w:rStyle w:val="Emphasis"/>
          <w:rFonts w:ascii="Minion Pro" w:hAnsi="Minion Pro"/>
          <w:i w:val="0"/>
          <w:sz w:val="22"/>
          <w:szCs w:val="22"/>
        </w:rPr>
      </w:pPr>
      <w:r>
        <w:rPr>
          <w:rStyle w:val="Emphasis"/>
          <w:rFonts w:ascii="Minion Pro" w:hAnsi="Minion Pro"/>
          <w:i w:val="0"/>
          <w:sz w:val="22"/>
          <w:szCs w:val="22"/>
        </w:rPr>
        <w:t>The 201</w:t>
      </w:r>
      <w:r w:rsidR="00F92A7E">
        <w:rPr>
          <w:rStyle w:val="Emphasis"/>
          <w:rFonts w:ascii="Minion Pro" w:hAnsi="Minion Pro"/>
          <w:i w:val="0"/>
          <w:sz w:val="22"/>
          <w:szCs w:val="22"/>
        </w:rPr>
        <w:t>5</w:t>
      </w:r>
      <w:r>
        <w:rPr>
          <w:rStyle w:val="Emphasis"/>
          <w:rFonts w:ascii="Minion Pro" w:hAnsi="Minion Pro"/>
          <w:i w:val="0"/>
          <w:sz w:val="22"/>
          <w:szCs w:val="22"/>
        </w:rPr>
        <w:t>-201</w:t>
      </w:r>
      <w:r w:rsidR="00F92A7E">
        <w:rPr>
          <w:rStyle w:val="Emphasis"/>
          <w:rFonts w:ascii="Minion Pro" w:hAnsi="Minion Pro"/>
          <w:i w:val="0"/>
          <w:sz w:val="22"/>
          <w:szCs w:val="22"/>
        </w:rPr>
        <w:t>6</w:t>
      </w:r>
      <w:r>
        <w:rPr>
          <w:rStyle w:val="Emphasis"/>
          <w:rFonts w:ascii="Minion Pro" w:hAnsi="Minion Pro"/>
          <w:i w:val="0"/>
          <w:sz w:val="22"/>
          <w:szCs w:val="22"/>
        </w:rPr>
        <w:t xml:space="preserve"> class </w:t>
      </w:r>
      <w:r w:rsidR="004F1F14">
        <w:rPr>
          <w:rStyle w:val="Emphasis"/>
          <w:rFonts w:ascii="Minion Pro" w:hAnsi="Minion Pro"/>
          <w:i w:val="0"/>
          <w:sz w:val="22"/>
          <w:szCs w:val="22"/>
        </w:rPr>
        <w:t>graduation</w:t>
      </w:r>
      <w:r>
        <w:rPr>
          <w:rStyle w:val="Emphasis"/>
          <w:rFonts w:ascii="Minion Pro" w:hAnsi="Minion Pro"/>
          <w:i w:val="0"/>
          <w:sz w:val="22"/>
          <w:szCs w:val="22"/>
        </w:rPr>
        <w:t xml:space="preserve"> </w:t>
      </w:r>
      <w:r w:rsidR="00DF0613">
        <w:rPr>
          <w:rStyle w:val="Emphasis"/>
          <w:rFonts w:ascii="Minion Pro" w:hAnsi="Minion Pro"/>
          <w:i w:val="0"/>
          <w:sz w:val="22"/>
          <w:szCs w:val="22"/>
        </w:rPr>
        <w:t xml:space="preserve">took place on </w:t>
      </w:r>
      <w:r w:rsidR="00F92A7E">
        <w:rPr>
          <w:rStyle w:val="Emphasis"/>
          <w:rFonts w:ascii="Minion Pro" w:hAnsi="Minion Pro"/>
          <w:i w:val="0"/>
          <w:sz w:val="22"/>
          <w:szCs w:val="22"/>
        </w:rPr>
        <w:t>March 1</w:t>
      </w:r>
      <w:r w:rsidR="004F1F14">
        <w:rPr>
          <w:rStyle w:val="Emphasis"/>
          <w:rFonts w:ascii="Minion Pro" w:hAnsi="Minion Pro"/>
          <w:i w:val="0"/>
          <w:sz w:val="22"/>
          <w:szCs w:val="22"/>
        </w:rPr>
        <w:t>, 201</w:t>
      </w:r>
      <w:r w:rsidR="00F92A7E">
        <w:rPr>
          <w:rStyle w:val="Emphasis"/>
          <w:rFonts w:ascii="Minion Pro" w:hAnsi="Minion Pro"/>
          <w:i w:val="0"/>
          <w:sz w:val="22"/>
          <w:szCs w:val="22"/>
        </w:rPr>
        <w:t>6</w:t>
      </w:r>
      <w:r w:rsidR="004F1F14">
        <w:rPr>
          <w:rStyle w:val="Emphasis"/>
          <w:rFonts w:ascii="Minion Pro" w:hAnsi="Minion Pro"/>
          <w:i w:val="0"/>
          <w:sz w:val="22"/>
          <w:szCs w:val="22"/>
        </w:rPr>
        <w:t xml:space="preserve"> at </w:t>
      </w:r>
      <w:r w:rsidR="007708C8">
        <w:rPr>
          <w:rStyle w:val="Emphasis"/>
          <w:rFonts w:ascii="Minion Pro" w:hAnsi="Minion Pro"/>
          <w:i w:val="0"/>
          <w:sz w:val="22"/>
          <w:szCs w:val="22"/>
        </w:rPr>
        <w:t>the Hyatt Atlanta Perimeter at Villa Christina</w:t>
      </w:r>
      <w:r>
        <w:rPr>
          <w:rStyle w:val="Emphasis"/>
          <w:rFonts w:ascii="Minion Pro" w:hAnsi="Minion Pro"/>
          <w:i w:val="0"/>
          <w:sz w:val="22"/>
          <w:szCs w:val="22"/>
        </w:rPr>
        <w:t xml:space="preserve">. </w:t>
      </w:r>
      <w:r w:rsidR="004F1F14">
        <w:rPr>
          <w:rStyle w:val="Emphasis"/>
          <w:rFonts w:ascii="Minion Pro" w:hAnsi="Minion Pro"/>
          <w:i w:val="0"/>
          <w:sz w:val="22"/>
          <w:szCs w:val="22"/>
        </w:rPr>
        <w:t>Women who participated in the program covered a c</w:t>
      </w:r>
      <w:r w:rsidR="006835F8">
        <w:rPr>
          <w:rStyle w:val="Emphasis"/>
          <w:rFonts w:ascii="Minion Pro" w:hAnsi="Minion Pro"/>
          <w:i w:val="0"/>
          <w:sz w:val="22"/>
          <w:szCs w:val="22"/>
        </w:rPr>
        <w:t>ore program curriculum includ</w:t>
      </w:r>
      <w:r w:rsidR="004F1F14">
        <w:rPr>
          <w:rStyle w:val="Emphasis"/>
          <w:rFonts w:ascii="Minion Pro" w:hAnsi="Minion Pro"/>
          <w:i w:val="0"/>
          <w:sz w:val="22"/>
          <w:szCs w:val="22"/>
        </w:rPr>
        <w:t>ing</w:t>
      </w:r>
      <w:r w:rsidR="004F69E9">
        <w:rPr>
          <w:rStyle w:val="Emphasis"/>
          <w:rFonts w:ascii="Minion Pro" w:hAnsi="Minion Pro"/>
          <w:i w:val="0"/>
          <w:sz w:val="22"/>
          <w:szCs w:val="22"/>
        </w:rPr>
        <w:t xml:space="preserve"> developing a corporate image and persona, mapping career paths</w:t>
      </w:r>
      <w:r w:rsidR="00AC04F9">
        <w:rPr>
          <w:rStyle w:val="Emphasis"/>
          <w:rFonts w:ascii="Minion Pro" w:hAnsi="Minion Pro"/>
          <w:i w:val="0"/>
          <w:sz w:val="22"/>
          <w:szCs w:val="22"/>
        </w:rPr>
        <w:t>,</w:t>
      </w:r>
      <w:r w:rsidR="004F69E9">
        <w:rPr>
          <w:rStyle w:val="Emphasis"/>
          <w:rFonts w:ascii="Minion Pro" w:hAnsi="Minion Pro"/>
          <w:i w:val="0"/>
          <w:sz w:val="22"/>
          <w:szCs w:val="22"/>
        </w:rPr>
        <w:t xml:space="preserve"> identifying skill gaps, </w:t>
      </w:r>
      <w:r w:rsidR="00393F9B">
        <w:rPr>
          <w:rStyle w:val="Emphasis"/>
          <w:rFonts w:ascii="Minion Pro" w:hAnsi="Minion Pro"/>
          <w:i w:val="0"/>
          <w:sz w:val="22"/>
          <w:szCs w:val="22"/>
        </w:rPr>
        <w:t xml:space="preserve">improving </w:t>
      </w:r>
      <w:r w:rsidR="00DF0613">
        <w:rPr>
          <w:rStyle w:val="Emphasis"/>
          <w:rFonts w:ascii="Minion Pro" w:hAnsi="Minion Pro"/>
          <w:i w:val="0"/>
          <w:sz w:val="22"/>
          <w:szCs w:val="22"/>
        </w:rPr>
        <w:t>communication skills, building credibility and influence</w:t>
      </w:r>
      <w:r w:rsidR="004F69E9">
        <w:rPr>
          <w:rStyle w:val="Emphasis"/>
          <w:rFonts w:ascii="Minion Pro" w:hAnsi="Minion Pro"/>
          <w:i w:val="0"/>
          <w:sz w:val="22"/>
          <w:szCs w:val="22"/>
        </w:rPr>
        <w:t xml:space="preserve"> and understanding the unwritten rules that guide an organization.</w:t>
      </w:r>
      <w:r w:rsidR="00DF0613">
        <w:rPr>
          <w:rStyle w:val="Emphasis"/>
          <w:rFonts w:ascii="Minion Pro" w:hAnsi="Minion Pro"/>
          <w:i w:val="0"/>
          <w:sz w:val="22"/>
          <w:szCs w:val="22"/>
        </w:rPr>
        <w:t xml:space="preserve"> </w:t>
      </w:r>
    </w:p>
    <w:p w:rsidR="004F1F14" w:rsidRDefault="004F1F14" w:rsidP="00764894">
      <w:pPr>
        <w:rPr>
          <w:rStyle w:val="Emphasis"/>
          <w:rFonts w:ascii="Minion Pro" w:hAnsi="Minion Pro"/>
          <w:i w:val="0"/>
          <w:sz w:val="22"/>
          <w:szCs w:val="22"/>
        </w:rPr>
      </w:pPr>
    </w:p>
    <w:p w:rsidR="00E01788" w:rsidRPr="00B60944" w:rsidRDefault="00E01788" w:rsidP="00E01788">
      <w:pPr>
        <w:rPr>
          <w:rStyle w:val="Emphasis"/>
          <w:rFonts w:ascii="Minion Pro" w:hAnsi="Minion Pro"/>
          <w:i w:val="0"/>
          <w:color w:val="FF0000"/>
          <w:sz w:val="22"/>
          <w:szCs w:val="22"/>
        </w:rPr>
      </w:pPr>
      <w:r>
        <w:rPr>
          <w:rStyle w:val="Emphasis"/>
          <w:rFonts w:ascii="Minion Pro" w:hAnsi="Minion Pro"/>
          <w:i w:val="0"/>
          <w:sz w:val="22"/>
          <w:szCs w:val="22"/>
        </w:rPr>
        <w:t xml:space="preserve">Cheri Husney, Executive </w:t>
      </w:r>
      <w:r w:rsidRPr="00733F8C">
        <w:rPr>
          <w:rStyle w:val="Emphasis"/>
          <w:rFonts w:ascii="Minion Pro" w:hAnsi="Minion Pro"/>
          <w:i w:val="0"/>
          <w:sz w:val="22"/>
          <w:szCs w:val="22"/>
        </w:rPr>
        <w:t xml:space="preserve">Director of KPMG LLP, presented an award to her mentees for the </w:t>
      </w:r>
      <w:r w:rsidRPr="00733F8C">
        <w:rPr>
          <w:rStyle w:val="Emphasis"/>
          <w:rFonts w:ascii="Minion Pro" w:hAnsi="Minion Pro"/>
          <w:b/>
          <w:i w:val="0"/>
          <w:sz w:val="22"/>
          <w:szCs w:val="22"/>
        </w:rPr>
        <w:t>2015-2016 Outstanding Mentee group</w:t>
      </w:r>
      <w:r w:rsidRPr="00733F8C">
        <w:rPr>
          <w:rStyle w:val="Emphasis"/>
          <w:rFonts w:ascii="Minion Pro" w:hAnsi="Minion Pro"/>
          <w:i w:val="0"/>
          <w:sz w:val="22"/>
          <w:szCs w:val="22"/>
        </w:rPr>
        <w:t>.  Th</w:t>
      </w:r>
      <w:r w:rsidR="00733F8C" w:rsidRPr="00733F8C">
        <w:rPr>
          <w:rStyle w:val="Emphasis"/>
          <w:rFonts w:ascii="Minion Pro" w:hAnsi="Minion Pro"/>
          <w:i w:val="0"/>
          <w:sz w:val="22"/>
          <w:szCs w:val="22"/>
        </w:rPr>
        <w:t>e women she mentored were:  Phoebe Himmel</w:t>
      </w:r>
      <w:r w:rsidRPr="00733F8C">
        <w:rPr>
          <w:rStyle w:val="Emphasis"/>
          <w:rFonts w:ascii="Minion Pro" w:hAnsi="Minion Pro"/>
          <w:i w:val="0"/>
          <w:sz w:val="22"/>
          <w:szCs w:val="22"/>
        </w:rPr>
        <w:t xml:space="preserve">, </w:t>
      </w:r>
      <w:r w:rsidR="00733F8C" w:rsidRPr="00733F8C">
        <w:rPr>
          <w:rStyle w:val="Emphasis"/>
          <w:rFonts w:ascii="Minion Pro" w:hAnsi="Minion Pro"/>
          <w:i w:val="0"/>
          <w:sz w:val="22"/>
          <w:szCs w:val="22"/>
        </w:rPr>
        <w:t>Holder Construction Company</w:t>
      </w:r>
      <w:r w:rsidR="00EB41A4">
        <w:rPr>
          <w:rStyle w:val="Emphasis"/>
          <w:rFonts w:ascii="Minion Pro" w:hAnsi="Minion Pro"/>
          <w:i w:val="0"/>
          <w:sz w:val="22"/>
          <w:szCs w:val="22"/>
        </w:rPr>
        <w:t>;</w:t>
      </w:r>
      <w:r w:rsidR="00733F8C" w:rsidRPr="00733F8C">
        <w:rPr>
          <w:rStyle w:val="Emphasis"/>
          <w:rFonts w:ascii="Minion Pro" w:hAnsi="Minion Pro"/>
          <w:i w:val="0"/>
          <w:sz w:val="22"/>
          <w:szCs w:val="22"/>
        </w:rPr>
        <w:t xml:space="preserve"> Christina Seabrook</w:t>
      </w:r>
      <w:r w:rsidRPr="00733F8C">
        <w:rPr>
          <w:rStyle w:val="Emphasis"/>
          <w:rFonts w:ascii="Minion Pro" w:hAnsi="Minion Pro"/>
          <w:i w:val="0"/>
          <w:sz w:val="22"/>
          <w:szCs w:val="22"/>
        </w:rPr>
        <w:t xml:space="preserve">, </w:t>
      </w:r>
      <w:r w:rsidR="00733F8C" w:rsidRPr="00733F8C">
        <w:rPr>
          <w:rStyle w:val="Emphasis"/>
          <w:rFonts w:ascii="Minion Pro" w:hAnsi="Minion Pro"/>
          <w:i w:val="0"/>
          <w:sz w:val="22"/>
          <w:szCs w:val="22"/>
        </w:rPr>
        <w:t>Hire Dynamics</w:t>
      </w:r>
      <w:r w:rsidR="00EB41A4">
        <w:rPr>
          <w:rStyle w:val="Emphasis"/>
          <w:rFonts w:ascii="Minion Pro" w:hAnsi="Minion Pro"/>
          <w:i w:val="0"/>
          <w:sz w:val="22"/>
          <w:szCs w:val="22"/>
        </w:rPr>
        <w:t>;</w:t>
      </w:r>
      <w:r w:rsidR="00733F8C" w:rsidRPr="00733F8C">
        <w:rPr>
          <w:rStyle w:val="Emphasis"/>
          <w:rFonts w:ascii="Minion Pro" w:hAnsi="Minion Pro"/>
          <w:i w:val="0"/>
          <w:sz w:val="22"/>
          <w:szCs w:val="22"/>
        </w:rPr>
        <w:t xml:space="preserve"> and Lauren Thomas</w:t>
      </w:r>
      <w:r w:rsidRPr="00733F8C">
        <w:rPr>
          <w:rStyle w:val="Emphasis"/>
          <w:rFonts w:ascii="Minion Pro" w:hAnsi="Minion Pro"/>
          <w:i w:val="0"/>
          <w:sz w:val="22"/>
          <w:szCs w:val="22"/>
        </w:rPr>
        <w:t xml:space="preserve">, </w:t>
      </w:r>
      <w:r w:rsidR="00733F8C" w:rsidRPr="00733F8C">
        <w:rPr>
          <w:rStyle w:val="Emphasis"/>
          <w:rFonts w:ascii="Minion Pro" w:hAnsi="Minion Pro"/>
          <w:i w:val="0"/>
          <w:sz w:val="22"/>
          <w:szCs w:val="22"/>
        </w:rPr>
        <w:t>Cardinal Web Solutions</w:t>
      </w:r>
      <w:r w:rsidRPr="00733F8C">
        <w:rPr>
          <w:rStyle w:val="Emphasis"/>
          <w:rFonts w:ascii="Minion Pro" w:hAnsi="Minion Pro"/>
          <w:i w:val="0"/>
          <w:sz w:val="22"/>
          <w:szCs w:val="22"/>
        </w:rPr>
        <w:t>.</w:t>
      </w:r>
    </w:p>
    <w:p w:rsidR="00E01788" w:rsidRPr="00B60944" w:rsidRDefault="00E01788" w:rsidP="00E01788">
      <w:pPr>
        <w:rPr>
          <w:rStyle w:val="Emphasis"/>
          <w:rFonts w:ascii="Minion Pro" w:hAnsi="Minion Pro"/>
          <w:i w:val="0"/>
          <w:color w:val="FF0000"/>
          <w:sz w:val="22"/>
          <w:szCs w:val="22"/>
        </w:rPr>
      </w:pPr>
    </w:p>
    <w:p w:rsidR="001D2937" w:rsidRPr="00380E95" w:rsidRDefault="00EA249B" w:rsidP="00E01788">
      <w:pPr>
        <w:rPr>
          <w:rFonts w:ascii="Minion Pro" w:hAnsi="Minion Pro"/>
          <w:iCs/>
          <w:sz w:val="22"/>
          <w:szCs w:val="22"/>
        </w:rPr>
      </w:pPr>
      <w:r w:rsidRPr="00EA249B">
        <w:rPr>
          <w:rStyle w:val="Emphasis"/>
          <w:rFonts w:ascii="Minion Pro" w:hAnsi="Minion Pro"/>
          <w:i w:val="0"/>
          <w:sz w:val="22"/>
          <w:szCs w:val="22"/>
        </w:rPr>
        <w:t xml:space="preserve">“My mentee group was engaged and committed from the very beginning which made it a joy to mentor,” said Husney.  “I’ve enjoyed watching these talented women rise to meet workplace challenges and take on more responsibility in their roles.” </w:t>
      </w:r>
      <w:r w:rsidR="00380E95">
        <w:rPr>
          <w:rFonts w:ascii="Minion Pro" w:hAnsi="Minion Pro"/>
          <w:iCs/>
          <w:sz w:val="22"/>
          <w:szCs w:val="22"/>
        </w:rPr>
        <w:t xml:space="preserve"> </w:t>
      </w:r>
    </w:p>
    <w:p w:rsidR="00DF0613" w:rsidRDefault="00DF0613" w:rsidP="00051115">
      <w:pPr>
        <w:rPr>
          <w:rFonts w:ascii="Minion Pro" w:hAnsi="Minion Pro"/>
          <w:iCs/>
          <w:sz w:val="22"/>
          <w:szCs w:val="22"/>
        </w:rPr>
      </w:pPr>
    </w:p>
    <w:p w:rsidR="00B60944" w:rsidRDefault="00B60944" w:rsidP="00051115">
      <w:pPr>
        <w:rPr>
          <w:rFonts w:ascii="Minion Pro" w:hAnsi="Minion Pro"/>
          <w:iCs/>
          <w:sz w:val="22"/>
          <w:szCs w:val="22"/>
        </w:rPr>
      </w:pPr>
      <w:r>
        <w:rPr>
          <w:rFonts w:ascii="Minion Pro" w:hAnsi="Minion Pro"/>
          <w:iCs/>
          <w:sz w:val="22"/>
          <w:szCs w:val="22"/>
        </w:rPr>
        <w:t xml:space="preserve">Other mentees recognized during the graduation ceremony included:  </w:t>
      </w:r>
      <w:r w:rsidR="00EB41A4">
        <w:rPr>
          <w:rFonts w:ascii="Minion Pro" w:hAnsi="Minion Pro"/>
          <w:iCs/>
          <w:sz w:val="22"/>
          <w:szCs w:val="22"/>
        </w:rPr>
        <w:t>Joanne Carswell, Cox Automotive; Uldeen Lee, Rollins, Inc.; and Forsetta McCord, Federal Reserve Bank of Atlanta.</w:t>
      </w:r>
      <w:r w:rsidRPr="00B60944">
        <w:rPr>
          <w:rFonts w:ascii="Minion Pro" w:hAnsi="Minion Pro"/>
          <w:iCs/>
          <w:color w:val="FF0000"/>
          <w:sz w:val="22"/>
          <w:szCs w:val="22"/>
        </w:rPr>
        <w:t xml:space="preserve">  </w:t>
      </w:r>
    </w:p>
    <w:p w:rsidR="00B60944" w:rsidRDefault="00B60944" w:rsidP="00051115">
      <w:pPr>
        <w:rPr>
          <w:rFonts w:ascii="Minion Pro" w:hAnsi="Minion Pro"/>
          <w:iCs/>
          <w:sz w:val="22"/>
          <w:szCs w:val="22"/>
        </w:rPr>
      </w:pPr>
    </w:p>
    <w:p w:rsidR="00F92A7E" w:rsidRDefault="00F92A7E" w:rsidP="00F92A7E">
      <w:pPr>
        <w:rPr>
          <w:rFonts w:ascii="Minion Pro" w:hAnsi="Minion Pro"/>
          <w:iCs/>
          <w:sz w:val="22"/>
          <w:szCs w:val="22"/>
        </w:rPr>
      </w:pPr>
      <w:r w:rsidRPr="00FE0923">
        <w:rPr>
          <w:rFonts w:ascii="Minion Pro" w:hAnsi="Minion Pro"/>
          <w:iCs/>
          <w:sz w:val="22"/>
          <w:szCs w:val="22"/>
        </w:rPr>
        <w:t>Over the last 1</w:t>
      </w:r>
      <w:r>
        <w:rPr>
          <w:rFonts w:ascii="Minion Pro" w:hAnsi="Minion Pro"/>
          <w:iCs/>
          <w:sz w:val="22"/>
          <w:szCs w:val="22"/>
        </w:rPr>
        <w:t>3</w:t>
      </w:r>
      <w:r w:rsidRPr="00FE0923">
        <w:rPr>
          <w:rFonts w:ascii="Minion Pro" w:hAnsi="Minion Pro"/>
          <w:iCs/>
          <w:sz w:val="22"/>
          <w:szCs w:val="22"/>
        </w:rPr>
        <w:t xml:space="preserve"> years, Pathbuilders has graduated more than </w:t>
      </w:r>
      <w:r>
        <w:rPr>
          <w:rFonts w:ascii="Minion Pro" w:hAnsi="Minion Pro"/>
          <w:iCs/>
          <w:sz w:val="22"/>
          <w:szCs w:val="22"/>
        </w:rPr>
        <w:t>8</w:t>
      </w:r>
      <w:r w:rsidRPr="00FE0923">
        <w:rPr>
          <w:rFonts w:ascii="Minion Pro" w:hAnsi="Minion Pro"/>
          <w:iCs/>
          <w:sz w:val="22"/>
          <w:szCs w:val="22"/>
        </w:rPr>
        <w:t xml:space="preserve">00 mentees through the Percepta program, </w:t>
      </w:r>
      <w:r>
        <w:rPr>
          <w:rFonts w:ascii="Minion Pro" w:hAnsi="Minion Pro"/>
          <w:iCs/>
          <w:sz w:val="22"/>
          <w:szCs w:val="22"/>
        </w:rPr>
        <w:t xml:space="preserve">many of whom have demonstrated a solid track record of improved performance upon completion. Participants from companies such as Turner Broadcasting System, </w:t>
      </w:r>
      <w:r>
        <w:rPr>
          <w:rFonts w:ascii="Minion Pro" w:hAnsi="Minion Pro"/>
          <w:color w:val="000000"/>
          <w:sz w:val="22"/>
          <w:szCs w:val="22"/>
        </w:rPr>
        <w:t>Cox Communications,</w:t>
      </w:r>
      <w:r>
        <w:rPr>
          <w:rFonts w:ascii="Minion Pro" w:hAnsi="Minion Pro"/>
          <w:iCs/>
          <w:sz w:val="22"/>
          <w:szCs w:val="22"/>
        </w:rPr>
        <w:t xml:space="preserve"> Holder Construction Company, Verizon</w:t>
      </w:r>
      <w:r w:rsidR="00EA30DC">
        <w:rPr>
          <w:rFonts w:ascii="Minion Pro" w:hAnsi="Minion Pro"/>
          <w:iCs/>
          <w:sz w:val="22"/>
          <w:szCs w:val="22"/>
        </w:rPr>
        <w:t xml:space="preserve"> Wireless</w:t>
      </w:r>
      <w:r>
        <w:rPr>
          <w:rFonts w:ascii="Minion Pro" w:hAnsi="Minion Pro"/>
          <w:iCs/>
          <w:sz w:val="22"/>
          <w:szCs w:val="22"/>
        </w:rPr>
        <w:t>, Solvay</w:t>
      </w:r>
      <w:r w:rsidR="00980433">
        <w:rPr>
          <w:rFonts w:ascii="Minion Pro" w:hAnsi="Minion Pro"/>
          <w:iCs/>
          <w:sz w:val="22"/>
          <w:szCs w:val="22"/>
        </w:rPr>
        <w:t xml:space="preserve"> NA</w:t>
      </w:r>
      <w:r>
        <w:rPr>
          <w:rFonts w:ascii="Minion Pro" w:hAnsi="Minion Pro"/>
          <w:iCs/>
          <w:sz w:val="22"/>
          <w:szCs w:val="22"/>
        </w:rPr>
        <w:t>, Kimberly-Clark Corporation, and Junior Achievement of Georgia have shared professional successes, and both mentees and their managers highly recommend Percepta as evidenced through formal surveys at the conclusion of each program class.</w:t>
      </w:r>
    </w:p>
    <w:p w:rsidR="00F92A7E" w:rsidRDefault="00F92A7E" w:rsidP="00F92A7E">
      <w:pPr>
        <w:rPr>
          <w:rFonts w:ascii="Minion Pro" w:hAnsi="Minion Pro"/>
          <w:iCs/>
          <w:sz w:val="22"/>
          <w:szCs w:val="22"/>
        </w:rPr>
      </w:pPr>
    </w:p>
    <w:p w:rsidR="00F92A7E" w:rsidRPr="00E049BB" w:rsidRDefault="00F92A7E" w:rsidP="00F92A7E">
      <w:pPr>
        <w:spacing w:after="200" w:line="276" w:lineRule="auto"/>
        <w:rPr>
          <w:rFonts w:ascii="Minion Pro" w:eastAsia="Calibri" w:hAnsi="Minion Pro"/>
          <w:sz w:val="22"/>
          <w:szCs w:val="22"/>
        </w:rPr>
      </w:pPr>
      <w:r w:rsidRPr="00B22335">
        <w:rPr>
          <w:rFonts w:ascii="Minion Pro" w:eastAsia="Calibri" w:hAnsi="Minion Pro"/>
          <w:sz w:val="22"/>
          <w:szCs w:val="22"/>
        </w:rPr>
        <w:t>Participants in the 2015-2016 Percepta program are from the following organizations:</w:t>
      </w:r>
    </w:p>
    <w:tbl>
      <w:tblPr>
        <w:tblW w:w="9020" w:type="dxa"/>
        <w:tblLook w:val="04A0" w:firstRow="1" w:lastRow="0" w:firstColumn="1" w:lastColumn="0" w:noHBand="0" w:noVBand="1"/>
      </w:tblPr>
      <w:tblGrid>
        <w:gridCol w:w="4590"/>
        <w:gridCol w:w="4430"/>
      </w:tblGrid>
      <w:tr w:rsidR="00F92A7E" w:rsidTr="005F594A">
        <w:trPr>
          <w:trHeight w:val="315"/>
        </w:trPr>
        <w:tc>
          <w:tcPr>
            <w:tcW w:w="459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22squared, Inc.</w:t>
            </w:r>
          </w:p>
        </w:tc>
        <w:tc>
          <w:tcPr>
            <w:tcW w:w="443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Landis+Gyr</w:t>
            </w:r>
          </w:p>
        </w:tc>
      </w:tr>
      <w:tr w:rsidR="00F92A7E" w:rsidTr="005F594A">
        <w:trPr>
          <w:trHeight w:val="315"/>
        </w:trPr>
        <w:tc>
          <w:tcPr>
            <w:tcW w:w="4590" w:type="dxa"/>
            <w:tcBorders>
              <w:top w:val="nil"/>
              <w:left w:val="nil"/>
              <w:bottom w:val="nil"/>
              <w:right w:val="nil"/>
            </w:tcBorders>
            <w:shd w:val="clear" w:color="auto" w:fill="auto"/>
            <w:noWrap/>
            <w:vAlign w:val="bottom"/>
          </w:tcPr>
          <w:p w:rsidR="00F92A7E" w:rsidRDefault="00F92A7E" w:rsidP="005F594A">
            <w:pPr>
              <w:rPr>
                <w:rFonts w:ascii="Minion Pro" w:hAnsi="Minion Pro"/>
                <w:color w:val="000000"/>
                <w:sz w:val="22"/>
                <w:szCs w:val="22"/>
              </w:rPr>
            </w:pPr>
            <w:r>
              <w:rPr>
                <w:rFonts w:ascii="Minion Pro" w:hAnsi="Minion Pro"/>
                <w:color w:val="000000"/>
                <w:sz w:val="22"/>
                <w:szCs w:val="22"/>
              </w:rPr>
              <w:t>AMB Group LLC</w:t>
            </w:r>
          </w:p>
        </w:tc>
        <w:tc>
          <w:tcPr>
            <w:tcW w:w="4430" w:type="dxa"/>
            <w:tcBorders>
              <w:top w:val="nil"/>
              <w:left w:val="nil"/>
              <w:bottom w:val="nil"/>
              <w:right w:val="nil"/>
            </w:tcBorders>
            <w:shd w:val="clear" w:color="auto" w:fill="auto"/>
            <w:noWrap/>
            <w:vAlign w:val="bottom"/>
          </w:tcPr>
          <w:p w:rsidR="00F92A7E" w:rsidRDefault="00F92A7E" w:rsidP="005F594A">
            <w:pPr>
              <w:rPr>
                <w:rFonts w:ascii="Minion Pro" w:hAnsi="Minion Pro"/>
                <w:color w:val="000000"/>
                <w:sz w:val="22"/>
                <w:szCs w:val="22"/>
              </w:rPr>
            </w:pPr>
            <w:r>
              <w:rPr>
                <w:rFonts w:ascii="Minion Pro" w:hAnsi="Minion Pro"/>
                <w:color w:val="000000"/>
                <w:sz w:val="22"/>
                <w:szCs w:val="22"/>
              </w:rPr>
              <w:t>LeasePlan USA</w:t>
            </w:r>
          </w:p>
        </w:tc>
      </w:tr>
      <w:tr w:rsidR="00F92A7E" w:rsidTr="005F594A">
        <w:trPr>
          <w:trHeight w:val="315"/>
        </w:trPr>
        <w:tc>
          <w:tcPr>
            <w:tcW w:w="4590" w:type="dxa"/>
            <w:tcBorders>
              <w:top w:val="nil"/>
              <w:left w:val="nil"/>
              <w:bottom w:val="nil"/>
              <w:right w:val="nil"/>
            </w:tcBorders>
            <w:shd w:val="clear" w:color="auto" w:fill="auto"/>
            <w:noWrap/>
            <w:vAlign w:val="bottom"/>
          </w:tcPr>
          <w:p w:rsidR="00F92A7E" w:rsidRDefault="00F92A7E" w:rsidP="005F594A">
            <w:pPr>
              <w:rPr>
                <w:rFonts w:ascii="Minion Pro" w:hAnsi="Minion Pro"/>
                <w:color w:val="000000"/>
                <w:sz w:val="22"/>
                <w:szCs w:val="22"/>
              </w:rPr>
            </w:pPr>
            <w:r>
              <w:rPr>
                <w:rFonts w:ascii="Minion Pro" w:hAnsi="Minion Pro"/>
                <w:color w:val="000000"/>
                <w:sz w:val="22"/>
                <w:szCs w:val="22"/>
              </w:rPr>
              <w:lastRenderedPageBreak/>
              <w:t>Cardinal Web Solutions</w:t>
            </w:r>
          </w:p>
        </w:tc>
        <w:tc>
          <w:tcPr>
            <w:tcW w:w="4430" w:type="dxa"/>
            <w:tcBorders>
              <w:top w:val="nil"/>
              <w:left w:val="nil"/>
              <w:bottom w:val="nil"/>
              <w:right w:val="nil"/>
            </w:tcBorders>
            <w:shd w:val="clear" w:color="auto" w:fill="auto"/>
            <w:noWrap/>
            <w:vAlign w:val="bottom"/>
          </w:tcPr>
          <w:p w:rsidR="00F92A7E" w:rsidRDefault="00F92A7E" w:rsidP="005F594A">
            <w:pPr>
              <w:rPr>
                <w:rFonts w:ascii="Minion Pro" w:hAnsi="Minion Pro"/>
                <w:color w:val="000000"/>
                <w:sz w:val="22"/>
                <w:szCs w:val="22"/>
              </w:rPr>
            </w:pPr>
            <w:r>
              <w:rPr>
                <w:rFonts w:ascii="Minion Pro" w:hAnsi="Minion Pro"/>
                <w:color w:val="000000"/>
                <w:sz w:val="22"/>
                <w:szCs w:val="22"/>
              </w:rPr>
              <w:t>Lendmark Financial Services, LLC</w:t>
            </w:r>
          </w:p>
        </w:tc>
      </w:tr>
      <w:tr w:rsidR="00F92A7E" w:rsidTr="005F594A">
        <w:trPr>
          <w:trHeight w:val="315"/>
        </w:trPr>
        <w:tc>
          <w:tcPr>
            <w:tcW w:w="459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Cardlytics</w:t>
            </w:r>
          </w:p>
        </w:tc>
        <w:tc>
          <w:tcPr>
            <w:tcW w:w="443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LexisNexis</w:t>
            </w:r>
          </w:p>
        </w:tc>
      </w:tr>
      <w:tr w:rsidR="00F92A7E" w:rsidTr="005F594A">
        <w:trPr>
          <w:trHeight w:val="315"/>
        </w:trPr>
        <w:tc>
          <w:tcPr>
            <w:tcW w:w="4590" w:type="dxa"/>
            <w:tcBorders>
              <w:top w:val="nil"/>
              <w:left w:val="nil"/>
              <w:bottom w:val="nil"/>
              <w:right w:val="nil"/>
            </w:tcBorders>
            <w:shd w:val="clear" w:color="auto" w:fill="auto"/>
            <w:noWrap/>
            <w:vAlign w:val="bottom"/>
          </w:tcPr>
          <w:p w:rsidR="00F92A7E" w:rsidRDefault="00F92A7E" w:rsidP="005F594A">
            <w:pPr>
              <w:rPr>
                <w:rFonts w:ascii="Minion Pro" w:hAnsi="Minion Pro"/>
                <w:color w:val="000000"/>
                <w:sz w:val="22"/>
                <w:szCs w:val="22"/>
              </w:rPr>
            </w:pPr>
            <w:r>
              <w:rPr>
                <w:rFonts w:ascii="Minion Pro" w:hAnsi="Minion Pro"/>
                <w:color w:val="000000"/>
                <w:sz w:val="22"/>
                <w:szCs w:val="22"/>
              </w:rPr>
              <w:t>Cisco Systems, Inc.</w:t>
            </w:r>
          </w:p>
        </w:tc>
        <w:tc>
          <w:tcPr>
            <w:tcW w:w="4430" w:type="dxa"/>
            <w:tcBorders>
              <w:top w:val="nil"/>
              <w:left w:val="nil"/>
              <w:bottom w:val="nil"/>
              <w:right w:val="nil"/>
            </w:tcBorders>
            <w:shd w:val="clear" w:color="auto" w:fill="auto"/>
            <w:noWrap/>
            <w:vAlign w:val="bottom"/>
          </w:tcPr>
          <w:p w:rsidR="00F92A7E" w:rsidRDefault="00F92A7E" w:rsidP="005F594A">
            <w:pPr>
              <w:rPr>
                <w:rFonts w:ascii="Minion Pro" w:hAnsi="Minion Pro"/>
                <w:color w:val="000000"/>
                <w:sz w:val="22"/>
                <w:szCs w:val="22"/>
              </w:rPr>
            </w:pPr>
            <w:r>
              <w:rPr>
                <w:rFonts w:ascii="Minion Pro" w:hAnsi="Minion Pro"/>
                <w:color w:val="000000"/>
                <w:sz w:val="22"/>
                <w:szCs w:val="22"/>
              </w:rPr>
              <w:t>McKesson Corporation</w:t>
            </w:r>
          </w:p>
        </w:tc>
      </w:tr>
      <w:tr w:rsidR="00F92A7E" w:rsidTr="005F594A">
        <w:trPr>
          <w:trHeight w:val="315"/>
        </w:trPr>
        <w:tc>
          <w:tcPr>
            <w:tcW w:w="459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Cobb EMC</w:t>
            </w:r>
          </w:p>
        </w:tc>
        <w:tc>
          <w:tcPr>
            <w:tcW w:w="443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Mondi Group</w:t>
            </w:r>
          </w:p>
        </w:tc>
      </w:tr>
      <w:tr w:rsidR="00F92A7E" w:rsidTr="005F594A">
        <w:trPr>
          <w:trHeight w:val="315"/>
        </w:trPr>
        <w:tc>
          <w:tcPr>
            <w:tcW w:w="4590" w:type="dxa"/>
            <w:tcBorders>
              <w:top w:val="nil"/>
              <w:left w:val="nil"/>
              <w:bottom w:val="nil"/>
              <w:right w:val="nil"/>
            </w:tcBorders>
            <w:shd w:val="clear" w:color="auto" w:fill="auto"/>
            <w:noWrap/>
            <w:vAlign w:val="bottom"/>
          </w:tcPr>
          <w:p w:rsidR="00F92A7E" w:rsidRDefault="00F92A7E" w:rsidP="005F594A">
            <w:pPr>
              <w:rPr>
                <w:rFonts w:ascii="Minion Pro" w:hAnsi="Minion Pro"/>
                <w:color w:val="000000"/>
                <w:sz w:val="22"/>
                <w:szCs w:val="22"/>
              </w:rPr>
            </w:pPr>
            <w:r>
              <w:rPr>
                <w:rFonts w:ascii="Minion Pro" w:hAnsi="Minion Pro"/>
                <w:color w:val="000000"/>
                <w:sz w:val="22"/>
                <w:szCs w:val="22"/>
              </w:rPr>
              <w:t>Colonial Pipeline Company</w:t>
            </w:r>
          </w:p>
        </w:tc>
        <w:tc>
          <w:tcPr>
            <w:tcW w:w="4430" w:type="dxa"/>
            <w:tcBorders>
              <w:top w:val="nil"/>
              <w:left w:val="nil"/>
              <w:bottom w:val="nil"/>
              <w:right w:val="nil"/>
            </w:tcBorders>
            <w:shd w:val="clear" w:color="auto" w:fill="auto"/>
            <w:noWrap/>
            <w:vAlign w:val="bottom"/>
          </w:tcPr>
          <w:p w:rsidR="00F92A7E" w:rsidRDefault="00F92A7E" w:rsidP="005F594A">
            <w:pPr>
              <w:rPr>
                <w:rFonts w:ascii="Minion Pro" w:hAnsi="Minion Pro"/>
                <w:color w:val="000000"/>
                <w:sz w:val="22"/>
                <w:szCs w:val="22"/>
              </w:rPr>
            </w:pPr>
            <w:r>
              <w:rPr>
                <w:rFonts w:ascii="Minion Pro" w:hAnsi="Minion Pro"/>
                <w:color w:val="000000"/>
                <w:sz w:val="22"/>
                <w:szCs w:val="22"/>
              </w:rPr>
              <w:t>Moxie</w:t>
            </w:r>
          </w:p>
        </w:tc>
      </w:tr>
      <w:tr w:rsidR="00F92A7E" w:rsidTr="005F594A">
        <w:trPr>
          <w:trHeight w:val="315"/>
        </w:trPr>
        <w:tc>
          <w:tcPr>
            <w:tcW w:w="4590" w:type="dxa"/>
            <w:tcBorders>
              <w:top w:val="nil"/>
              <w:left w:val="nil"/>
              <w:bottom w:val="nil"/>
              <w:right w:val="nil"/>
            </w:tcBorders>
            <w:shd w:val="clear" w:color="auto" w:fill="auto"/>
            <w:noWrap/>
            <w:vAlign w:val="bottom"/>
          </w:tcPr>
          <w:p w:rsidR="00F92A7E" w:rsidRDefault="00F92A7E" w:rsidP="005F594A">
            <w:pPr>
              <w:rPr>
                <w:rFonts w:ascii="Minion Pro" w:hAnsi="Minion Pro"/>
                <w:color w:val="000000"/>
                <w:sz w:val="22"/>
                <w:szCs w:val="22"/>
              </w:rPr>
            </w:pPr>
            <w:r>
              <w:rPr>
                <w:rFonts w:ascii="Minion Pro" w:hAnsi="Minion Pro"/>
                <w:color w:val="000000"/>
                <w:sz w:val="22"/>
                <w:szCs w:val="22"/>
              </w:rPr>
              <w:t>Cox Automotive</w:t>
            </w:r>
          </w:p>
        </w:tc>
        <w:tc>
          <w:tcPr>
            <w:tcW w:w="4430" w:type="dxa"/>
            <w:tcBorders>
              <w:top w:val="nil"/>
              <w:left w:val="nil"/>
              <w:bottom w:val="nil"/>
              <w:right w:val="nil"/>
            </w:tcBorders>
            <w:shd w:val="clear" w:color="auto" w:fill="auto"/>
            <w:noWrap/>
            <w:vAlign w:val="bottom"/>
          </w:tcPr>
          <w:p w:rsidR="00F92A7E" w:rsidRDefault="00F92A7E" w:rsidP="005F594A">
            <w:pPr>
              <w:rPr>
                <w:rFonts w:ascii="Minion Pro" w:hAnsi="Minion Pro"/>
                <w:color w:val="000000"/>
                <w:sz w:val="22"/>
                <w:szCs w:val="22"/>
              </w:rPr>
            </w:pPr>
            <w:r>
              <w:rPr>
                <w:rFonts w:ascii="Minion Pro" w:hAnsi="Minion Pro"/>
                <w:color w:val="000000"/>
                <w:sz w:val="22"/>
                <w:szCs w:val="22"/>
              </w:rPr>
              <w:t>National Association of Elevator Contractors</w:t>
            </w:r>
          </w:p>
        </w:tc>
      </w:tr>
      <w:tr w:rsidR="00F92A7E" w:rsidTr="005F594A">
        <w:trPr>
          <w:trHeight w:val="315"/>
        </w:trPr>
        <w:tc>
          <w:tcPr>
            <w:tcW w:w="4590" w:type="dxa"/>
            <w:tcBorders>
              <w:top w:val="nil"/>
              <w:left w:val="nil"/>
              <w:bottom w:val="nil"/>
              <w:right w:val="nil"/>
            </w:tcBorders>
            <w:shd w:val="clear" w:color="auto" w:fill="auto"/>
            <w:noWrap/>
            <w:vAlign w:val="bottom"/>
          </w:tcPr>
          <w:p w:rsidR="00F92A7E" w:rsidRDefault="00F92A7E" w:rsidP="005F594A">
            <w:pPr>
              <w:rPr>
                <w:rFonts w:ascii="Minion Pro" w:hAnsi="Minion Pro"/>
                <w:color w:val="000000"/>
                <w:sz w:val="22"/>
                <w:szCs w:val="22"/>
              </w:rPr>
            </w:pPr>
            <w:r>
              <w:rPr>
                <w:rFonts w:ascii="Minion Pro" w:hAnsi="Minion Pro"/>
                <w:color w:val="000000"/>
                <w:sz w:val="22"/>
                <w:szCs w:val="22"/>
              </w:rPr>
              <w:t>Cox Communications</w:t>
            </w:r>
          </w:p>
        </w:tc>
        <w:tc>
          <w:tcPr>
            <w:tcW w:w="4430" w:type="dxa"/>
            <w:tcBorders>
              <w:top w:val="nil"/>
              <w:left w:val="nil"/>
              <w:bottom w:val="nil"/>
              <w:right w:val="nil"/>
            </w:tcBorders>
            <w:shd w:val="clear" w:color="auto" w:fill="auto"/>
            <w:noWrap/>
            <w:vAlign w:val="bottom"/>
          </w:tcPr>
          <w:p w:rsidR="00F92A7E" w:rsidRDefault="00F92A7E" w:rsidP="005F594A">
            <w:pPr>
              <w:rPr>
                <w:rFonts w:ascii="Minion Pro" w:hAnsi="Minion Pro"/>
                <w:color w:val="000000"/>
                <w:sz w:val="22"/>
                <w:szCs w:val="22"/>
              </w:rPr>
            </w:pPr>
            <w:r>
              <w:rPr>
                <w:rFonts w:ascii="Minion Pro" w:hAnsi="Minion Pro"/>
                <w:color w:val="000000"/>
                <w:sz w:val="22"/>
                <w:szCs w:val="22"/>
              </w:rPr>
              <w:t>Novelis Inc.</w:t>
            </w:r>
          </w:p>
        </w:tc>
      </w:tr>
      <w:tr w:rsidR="00F92A7E" w:rsidTr="005F594A">
        <w:trPr>
          <w:trHeight w:val="315"/>
        </w:trPr>
        <w:tc>
          <w:tcPr>
            <w:tcW w:w="4590" w:type="dxa"/>
            <w:tcBorders>
              <w:top w:val="nil"/>
              <w:left w:val="nil"/>
              <w:bottom w:val="nil"/>
              <w:right w:val="nil"/>
            </w:tcBorders>
            <w:shd w:val="clear" w:color="auto" w:fill="auto"/>
            <w:noWrap/>
            <w:vAlign w:val="bottom"/>
          </w:tcPr>
          <w:p w:rsidR="00F92A7E" w:rsidRDefault="00F92A7E" w:rsidP="005F594A">
            <w:pPr>
              <w:rPr>
                <w:rFonts w:ascii="Minion Pro" w:hAnsi="Minion Pro"/>
                <w:color w:val="000000"/>
                <w:sz w:val="22"/>
                <w:szCs w:val="22"/>
              </w:rPr>
            </w:pPr>
            <w:r>
              <w:rPr>
                <w:rFonts w:ascii="Minion Pro" w:hAnsi="Minion Pro"/>
                <w:color w:val="000000"/>
                <w:sz w:val="22"/>
                <w:szCs w:val="22"/>
              </w:rPr>
              <w:t>Cox Media</w:t>
            </w:r>
          </w:p>
        </w:tc>
        <w:tc>
          <w:tcPr>
            <w:tcW w:w="4430" w:type="dxa"/>
            <w:tcBorders>
              <w:top w:val="nil"/>
              <w:left w:val="nil"/>
              <w:bottom w:val="nil"/>
              <w:right w:val="nil"/>
            </w:tcBorders>
            <w:shd w:val="clear" w:color="auto" w:fill="auto"/>
            <w:noWrap/>
            <w:vAlign w:val="bottom"/>
          </w:tcPr>
          <w:p w:rsidR="00F92A7E" w:rsidRDefault="00F92A7E" w:rsidP="005F594A">
            <w:pPr>
              <w:rPr>
                <w:rFonts w:ascii="Minion Pro" w:hAnsi="Minion Pro"/>
                <w:color w:val="000000"/>
                <w:sz w:val="22"/>
                <w:szCs w:val="22"/>
              </w:rPr>
            </w:pPr>
            <w:r>
              <w:rPr>
                <w:rFonts w:ascii="Minion Pro" w:hAnsi="Minion Pro"/>
                <w:color w:val="000000"/>
                <w:sz w:val="22"/>
                <w:szCs w:val="22"/>
              </w:rPr>
              <w:t>OFS Fitel, LLC</w:t>
            </w:r>
          </w:p>
        </w:tc>
      </w:tr>
      <w:tr w:rsidR="00F92A7E" w:rsidTr="005F594A">
        <w:trPr>
          <w:trHeight w:val="315"/>
        </w:trPr>
        <w:tc>
          <w:tcPr>
            <w:tcW w:w="4590" w:type="dxa"/>
            <w:tcBorders>
              <w:top w:val="nil"/>
              <w:left w:val="nil"/>
              <w:bottom w:val="nil"/>
              <w:right w:val="nil"/>
            </w:tcBorders>
            <w:shd w:val="clear" w:color="auto" w:fill="auto"/>
            <w:noWrap/>
            <w:vAlign w:val="bottom"/>
          </w:tcPr>
          <w:p w:rsidR="00F92A7E" w:rsidRDefault="00F92A7E" w:rsidP="005F594A">
            <w:pPr>
              <w:rPr>
                <w:rFonts w:ascii="Minion Pro" w:hAnsi="Minion Pro"/>
                <w:color w:val="000000"/>
                <w:sz w:val="22"/>
                <w:szCs w:val="22"/>
              </w:rPr>
            </w:pPr>
            <w:r>
              <w:rPr>
                <w:rFonts w:ascii="Minion Pro" w:hAnsi="Minion Pro"/>
                <w:color w:val="000000"/>
                <w:sz w:val="22"/>
                <w:szCs w:val="22"/>
              </w:rPr>
              <w:t>Equifax, Inc.</w:t>
            </w:r>
          </w:p>
        </w:tc>
        <w:tc>
          <w:tcPr>
            <w:tcW w:w="4430" w:type="dxa"/>
            <w:tcBorders>
              <w:top w:val="nil"/>
              <w:left w:val="nil"/>
              <w:bottom w:val="nil"/>
              <w:right w:val="nil"/>
            </w:tcBorders>
            <w:shd w:val="clear" w:color="auto" w:fill="auto"/>
            <w:noWrap/>
            <w:vAlign w:val="bottom"/>
          </w:tcPr>
          <w:p w:rsidR="00F92A7E" w:rsidRDefault="00F92A7E" w:rsidP="005F594A">
            <w:pPr>
              <w:rPr>
                <w:rFonts w:ascii="Minion Pro" w:hAnsi="Minion Pro"/>
                <w:color w:val="000000"/>
                <w:sz w:val="22"/>
                <w:szCs w:val="22"/>
              </w:rPr>
            </w:pPr>
            <w:r>
              <w:rPr>
                <w:rFonts w:ascii="Minion Pro" w:hAnsi="Minion Pro"/>
                <w:color w:val="000000"/>
                <w:sz w:val="22"/>
                <w:szCs w:val="22"/>
              </w:rPr>
              <w:t>Piedmont Healthcare</w:t>
            </w:r>
          </w:p>
        </w:tc>
      </w:tr>
      <w:tr w:rsidR="00F92A7E" w:rsidTr="005F594A">
        <w:trPr>
          <w:trHeight w:val="315"/>
        </w:trPr>
        <w:tc>
          <w:tcPr>
            <w:tcW w:w="459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Federal Home Loan Bank of Atlanta</w:t>
            </w:r>
          </w:p>
        </w:tc>
        <w:tc>
          <w:tcPr>
            <w:tcW w:w="443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PowerPlan, Inc.</w:t>
            </w:r>
          </w:p>
        </w:tc>
      </w:tr>
      <w:tr w:rsidR="00F92A7E" w:rsidTr="005F594A">
        <w:trPr>
          <w:trHeight w:val="315"/>
        </w:trPr>
        <w:tc>
          <w:tcPr>
            <w:tcW w:w="459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Federal Reserve Bank of Atlanta</w:t>
            </w:r>
          </w:p>
        </w:tc>
        <w:tc>
          <w:tcPr>
            <w:tcW w:w="443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Rollins, Inc.</w:t>
            </w:r>
          </w:p>
        </w:tc>
      </w:tr>
      <w:tr w:rsidR="00F92A7E" w:rsidTr="005F594A">
        <w:trPr>
          <w:trHeight w:val="315"/>
        </w:trPr>
        <w:tc>
          <w:tcPr>
            <w:tcW w:w="459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Gas South, LLC</w:t>
            </w:r>
          </w:p>
        </w:tc>
        <w:tc>
          <w:tcPr>
            <w:tcW w:w="443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Solvay USA, LLC</w:t>
            </w:r>
          </w:p>
        </w:tc>
      </w:tr>
      <w:tr w:rsidR="00F92A7E" w:rsidTr="005F594A">
        <w:trPr>
          <w:trHeight w:val="315"/>
        </w:trPr>
        <w:tc>
          <w:tcPr>
            <w:tcW w:w="459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 xml:space="preserve">Goodwill of North Georgia </w:t>
            </w:r>
          </w:p>
        </w:tc>
        <w:tc>
          <w:tcPr>
            <w:tcW w:w="443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The Coca-Cola Company</w:t>
            </w:r>
          </w:p>
        </w:tc>
      </w:tr>
      <w:tr w:rsidR="00F92A7E" w:rsidTr="005F594A">
        <w:trPr>
          <w:trHeight w:val="315"/>
        </w:trPr>
        <w:tc>
          <w:tcPr>
            <w:tcW w:w="459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Hire Dynamics</w:t>
            </w:r>
          </w:p>
        </w:tc>
        <w:tc>
          <w:tcPr>
            <w:tcW w:w="443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The Kroger Company</w:t>
            </w:r>
          </w:p>
        </w:tc>
      </w:tr>
      <w:tr w:rsidR="00F92A7E" w:rsidTr="005F594A">
        <w:trPr>
          <w:trHeight w:val="315"/>
        </w:trPr>
        <w:tc>
          <w:tcPr>
            <w:tcW w:w="459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Holder Construction Company</w:t>
            </w:r>
          </w:p>
        </w:tc>
        <w:tc>
          <w:tcPr>
            <w:tcW w:w="443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Turner Broadcasting</w:t>
            </w:r>
          </w:p>
        </w:tc>
      </w:tr>
      <w:tr w:rsidR="00F92A7E" w:rsidTr="005F594A">
        <w:trPr>
          <w:trHeight w:val="315"/>
        </w:trPr>
        <w:tc>
          <w:tcPr>
            <w:tcW w:w="459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Imerys</w:t>
            </w:r>
          </w:p>
        </w:tc>
        <w:tc>
          <w:tcPr>
            <w:tcW w:w="443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Turner Sports</w:t>
            </w:r>
          </w:p>
        </w:tc>
      </w:tr>
      <w:tr w:rsidR="00F92A7E" w:rsidTr="005F594A">
        <w:trPr>
          <w:trHeight w:val="315"/>
        </w:trPr>
        <w:tc>
          <w:tcPr>
            <w:tcW w:w="459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Junior Achievement of Georgia</w:t>
            </w:r>
          </w:p>
        </w:tc>
        <w:tc>
          <w:tcPr>
            <w:tcW w:w="443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Travelport</w:t>
            </w:r>
          </w:p>
        </w:tc>
      </w:tr>
      <w:tr w:rsidR="00F92A7E" w:rsidTr="005F594A">
        <w:trPr>
          <w:trHeight w:val="315"/>
        </w:trPr>
        <w:tc>
          <w:tcPr>
            <w:tcW w:w="4590" w:type="dxa"/>
            <w:tcBorders>
              <w:top w:val="nil"/>
              <w:left w:val="nil"/>
              <w:bottom w:val="nil"/>
              <w:right w:val="nil"/>
            </w:tcBorders>
            <w:shd w:val="clear" w:color="auto" w:fill="auto"/>
            <w:noWrap/>
            <w:vAlign w:val="bottom"/>
          </w:tcPr>
          <w:p w:rsidR="00F92A7E" w:rsidRDefault="00F92A7E" w:rsidP="005F594A">
            <w:pPr>
              <w:rPr>
                <w:rFonts w:ascii="Minion Pro" w:hAnsi="Minion Pro"/>
                <w:color w:val="000000"/>
                <w:sz w:val="22"/>
                <w:szCs w:val="22"/>
              </w:rPr>
            </w:pPr>
            <w:r>
              <w:rPr>
                <w:rFonts w:ascii="Minion Pro" w:hAnsi="Minion Pro"/>
                <w:color w:val="000000"/>
                <w:sz w:val="22"/>
                <w:szCs w:val="22"/>
              </w:rPr>
              <w:t>Kilpatrick Townsend &amp; Stockton LLP</w:t>
            </w:r>
          </w:p>
        </w:tc>
        <w:tc>
          <w:tcPr>
            <w:tcW w:w="4430" w:type="dxa"/>
            <w:tcBorders>
              <w:top w:val="nil"/>
              <w:left w:val="nil"/>
              <w:bottom w:val="nil"/>
              <w:right w:val="nil"/>
            </w:tcBorders>
            <w:shd w:val="clear" w:color="auto" w:fill="auto"/>
            <w:noWrap/>
            <w:vAlign w:val="bottom"/>
          </w:tcPr>
          <w:p w:rsidR="00F92A7E" w:rsidRDefault="00F92A7E" w:rsidP="005F594A">
            <w:pPr>
              <w:rPr>
                <w:rFonts w:ascii="Minion Pro" w:hAnsi="Minion Pro"/>
                <w:color w:val="000000"/>
                <w:sz w:val="22"/>
                <w:szCs w:val="22"/>
              </w:rPr>
            </w:pPr>
            <w:r>
              <w:rPr>
                <w:rFonts w:ascii="Minion Pro" w:hAnsi="Minion Pro"/>
                <w:color w:val="000000"/>
                <w:sz w:val="22"/>
                <w:szCs w:val="22"/>
              </w:rPr>
              <w:t>Verizon Wireless, Inc.</w:t>
            </w:r>
          </w:p>
        </w:tc>
      </w:tr>
      <w:tr w:rsidR="00F92A7E" w:rsidTr="005F594A">
        <w:trPr>
          <w:trHeight w:val="315"/>
        </w:trPr>
        <w:tc>
          <w:tcPr>
            <w:tcW w:w="4590" w:type="dxa"/>
            <w:tcBorders>
              <w:top w:val="nil"/>
              <w:left w:val="nil"/>
              <w:bottom w:val="nil"/>
              <w:right w:val="nil"/>
            </w:tcBorders>
            <w:shd w:val="clear" w:color="auto" w:fill="auto"/>
            <w:noWrap/>
            <w:vAlign w:val="bottom"/>
            <w:hideMark/>
          </w:tcPr>
          <w:p w:rsidR="00F92A7E" w:rsidRDefault="00F92A7E" w:rsidP="005F594A">
            <w:pPr>
              <w:rPr>
                <w:rFonts w:ascii="Minion Pro" w:hAnsi="Minion Pro"/>
                <w:color w:val="000000"/>
                <w:sz w:val="22"/>
                <w:szCs w:val="22"/>
              </w:rPr>
            </w:pPr>
            <w:r>
              <w:rPr>
                <w:rFonts w:ascii="Minion Pro" w:hAnsi="Minion Pro"/>
                <w:color w:val="000000"/>
                <w:sz w:val="22"/>
                <w:szCs w:val="22"/>
              </w:rPr>
              <w:t>Kimberly-Clark Corporation</w:t>
            </w:r>
          </w:p>
        </w:tc>
        <w:tc>
          <w:tcPr>
            <w:tcW w:w="4430" w:type="dxa"/>
            <w:tcBorders>
              <w:top w:val="nil"/>
              <w:left w:val="nil"/>
              <w:bottom w:val="nil"/>
              <w:right w:val="nil"/>
            </w:tcBorders>
            <w:shd w:val="clear" w:color="auto" w:fill="auto"/>
            <w:noWrap/>
            <w:vAlign w:val="bottom"/>
          </w:tcPr>
          <w:p w:rsidR="00F92A7E" w:rsidRDefault="00F92A7E" w:rsidP="005F594A">
            <w:pPr>
              <w:rPr>
                <w:rFonts w:ascii="Minion Pro" w:hAnsi="Minion Pro"/>
                <w:color w:val="000000"/>
                <w:sz w:val="22"/>
                <w:szCs w:val="22"/>
              </w:rPr>
            </w:pPr>
          </w:p>
        </w:tc>
      </w:tr>
    </w:tbl>
    <w:p w:rsidR="00F92A7E" w:rsidRDefault="00F92A7E" w:rsidP="00051115">
      <w:pPr>
        <w:rPr>
          <w:rFonts w:ascii="Minion Pro" w:hAnsi="Minion Pro"/>
          <w:iCs/>
          <w:sz w:val="22"/>
          <w:szCs w:val="22"/>
        </w:rPr>
      </w:pPr>
    </w:p>
    <w:p w:rsidR="006835F8" w:rsidRDefault="006835F8" w:rsidP="00051115">
      <w:pPr>
        <w:rPr>
          <w:rFonts w:ascii="Minion Pro" w:hAnsi="Minion Pro"/>
          <w:iCs/>
          <w:sz w:val="22"/>
          <w:szCs w:val="22"/>
        </w:rPr>
      </w:pPr>
      <w:r>
        <w:rPr>
          <w:rFonts w:ascii="Minion Pro" w:hAnsi="Minion Pro"/>
          <w:iCs/>
          <w:sz w:val="22"/>
          <w:szCs w:val="22"/>
        </w:rPr>
        <w:t>Additional information about Percepta and the other mentoring programs offered by Pathbuilders for different career stages</w:t>
      </w:r>
      <w:r w:rsidR="002F50D5">
        <w:rPr>
          <w:rFonts w:ascii="Minion Pro" w:hAnsi="Minion Pro"/>
          <w:iCs/>
          <w:sz w:val="22"/>
          <w:szCs w:val="22"/>
        </w:rPr>
        <w:t xml:space="preserve"> may be found at</w:t>
      </w:r>
      <w:r>
        <w:rPr>
          <w:rFonts w:ascii="Minion Pro" w:hAnsi="Minion Pro"/>
          <w:iCs/>
          <w:sz w:val="22"/>
          <w:szCs w:val="22"/>
        </w:rPr>
        <w:t xml:space="preserve"> </w:t>
      </w:r>
      <w:hyperlink r:id="rId11" w:history="1">
        <w:r w:rsidRPr="00214C54">
          <w:rPr>
            <w:rStyle w:val="Hyperlink"/>
            <w:rFonts w:ascii="Minion Pro" w:hAnsi="Minion Pro"/>
            <w:iCs/>
            <w:sz w:val="22"/>
            <w:szCs w:val="22"/>
          </w:rPr>
          <w:t>www.pathbuilders.com</w:t>
        </w:r>
      </w:hyperlink>
      <w:r>
        <w:rPr>
          <w:rFonts w:ascii="Minion Pro" w:hAnsi="Minion Pro"/>
          <w:iCs/>
          <w:sz w:val="22"/>
          <w:szCs w:val="22"/>
        </w:rPr>
        <w:t>.</w:t>
      </w:r>
    </w:p>
    <w:p w:rsidR="00051115" w:rsidRPr="00764894" w:rsidRDefault="00051115" w:rsidP="00764894">
      <w:pPr>
        <w:rPr>
          <w:rStyle w:val="Emphasis"/>
          <w:rFonts w:ascii="Minion Pro" w:hAnsi="Minion Pro"/>
          <w:i w:val="0"/>
          <w:sz w:val="22"/>
          <w:szCs w:val="22"/>
        </w:rPr>
      </w:pPr>
    </w:p>
    <w:p w:rsidR="0099643A" w:rsidRPr="00764894" w:rsidRDefault="0099643A" w:rsidP="00764894">
      <w:pPr>
        <w:rPr>
          <w:rStyle w:val="Emphasis"/>
          <w:rFonts w:ascii="Minion Pro" w:hAnsi="Minion Pro"/>
          <w:b/>
          <w:i w:val="0"/>
          <w:sz w:val="22"/>
          <w:szCs w:val="22"/>
        </w:rPr>
      </w:pPr>
      <w:r w:rsidRPr="00764894">
        <w:rPr>
          <w:rStyle w:val="Emphasis"/>
          <w:rFonts w:ascii="Minion Pro" w:hAnsi="Minion Pro"/>
          <w:b/>
          <w:i w:val="0"/>
          <w:sz w:val="22"/>
          <w:szCs w:val="22"/>
        </w:rPr>
        <w:t xml:space="preserve">About Pathbuilders Inc. </w:t>
      </w:r>
    </w:p>
    <w:p w:rsidR="00EA30DC" w:rsidRDefault="00EA30DC" w:rsidP="00EA30DC">
      <w:pPr>
        <w:widowControl w:val="0"/>
        <w:autoSpaceDE w:val="0"/>
        <w:autoSpaceDN w:val="0"/>
        <w:adjustRightInd w:val="0"/>
        <w:rPr>
          <w:rFonts w:ascii="Minion Pro" w:hAnsi="Minion Pro" w:cs="Times"/>
          <w:sz w:val="22"/>
          <w:szCs w:val="22"/>
        </w:rPr>
      </w:pPr>
      <w:r>
        <w:rPr>
          <w:rFonts w:ascii="Minion Pro" w:hAnsi="Minion Pro" w:cs="Arial"/>
          <w:sz w:val="22"/>
          <w:szCs w:val="22"/>
        </w:rPr>
        <w:t xml:space="preserve">Pathbuilders transforms top talent into high-impact leaders who move business forward. Through customized programming, Pathbuilders leverages a model that effectively combines mentoring, educational workshops, and interactive peer exchange to accelerate the career growth of individuals and directly contribute to the bottom-line success of client organizations. Pathbuilders was founded in 1995 with a unique focus on developing the potential of high-performing women and creating gender-diverse leadership teams. Today, Pathbuilders leverages the corporate experience of its team to develop impactful developmental experiences for high-potential women and men in forward-thinking organizations. Pathbuilders has worked with nearly 4,000 professionals from more than 400 client organizations, including </w:t>
      </w:r>
      <w:r>
        <w:rPr>
          <w:rFonts w:ascii="Minion Pro" w:hAnsi="Minion Pro" w:cs="Arial"/>
          <w:i/>
          <w:sz w:val="22"/>
          <w:szCs w:val="22"/>
        </w:rPr>
        <w:t>Fortune</w:t>
      </w:r>
      <w:r>
        <w:rPr>
          <w:rFonts w:ascii="Minion Pro" w:hAnsi="Minion Pro" w:cs="Arial"/>
          <w:sz w:val="22"/>
          <w:szCs w:val="22"/>
        </w:rPr>
        <w:t xml:space="preserve"> 500 companies, colleges and universities, and government agencies. M</w:t>
      </w:r>
      <w:r>
        <w:rPr>
          <w:rFonts w:ascii="Minion Pro" w:hAnsi="Minion Pro"/>
          <w:sz w:val="22"/>
          <w:szCs w:val="22"/>
        </w:rPr>
        <w:t xml:space="preserve">ore information can be found at </w:t>
      </w:r>
      <w:hyperlink r:id="rId12" w:history="1">
        <w:r>
          <w:rPr>
            <w:rStyle w:val="Hyperlink"/>
            <w:rFonts w:ascii="Minion Pro" w:hAnsi="Minion Pro"/>
            <w:sz w:val="22"/>
            <w:szCs w:val="22"/>
          </w:rPr>
          <w:t>www.Pathbuilders.com</w:t>
        </w:r>
      </w:hyperlink>
      <w:r>
        <w:rPr>
          <w:rFonts w:ascii="Minion Pro" w:hAnsi="Minion Pro"/>
          <w:sz w:val="22"/>
          <w:szCs w:val="22"/>
        </w:rPr>
        <w:t xml:space="preserve"> on </w:t>
      </w:r>
      <w:hyperlink r:id="rId13" w:history="1">
        <w:r>
          <w:rPr>
            <w:rStyle w:val="Hyperlink"/>
            <w:rFonts w:ascii="Minion Pro" w:hAnsi="Minion Pro"/>
            <w:sz w:val="22"/>
            <w:szCs w:val="22"/>
          </w:rPr>
          <w:t>LinkedIn</w:t>
        </w:r>
      </w:hyperlink>
      <w:r>
        <w:rPr>
          <w:rFonts w:ascii="Minion Pro" w:hAnsi="Minion Pro"/>
          <w:sz w:val="22"/>
          <w:szCs w:val="22"/>
        </w:rPr>
        <w:t xml:space="preserve"> and </w:t>
      </w:r>
      <w:hyperlink r:id="rId14" w:history="1">
        <w:r>
          <w:rPr>
            <w:rStyle w:val="Hyperlink"/>
            <w:rFonts w:ascii="Minion Pro" w:hAnsi="Minion Pro"/>
            <w:sz w:val="22"/>
            <w:szCs w:val="22"/>
          </w:rPr>
          <w:t>Twitter</w:t>
        </w:r>
      </w:hyperlink>
      <w:r>
        <w:rPr>
          <w:rFonts w:ascii="Minion Pro" w:hAnsi="Minion Pro"/>
          <w:sz w:val="22"/>
          <w:szCs w:val="22"/>
        </w:rPr>
        <w:t>.</w:t>
      </w:r>
    </w:p>
    <w:p w:rsidR="00EA30DC" w:rsidRDefault="00EA30DC" w:rsidP="00EA30DC">
      <w:pPr>
        <w:jc w:val="center"/>
        <w:rPr>
          <w:rStyle w:val="Emphasis"/>
          <w:i w:val="0"/>
        </w:rPr>
      </w:pPr>
    </w:p>
    <w:p w:rsidR="00442E5A" w:rsidRPr="00764894" w:rsidRDefault="00EA30DC" w:rsidP="00EA30DC">
      <w:pPr>
        <w:jc w:val="center"/>
        <w:rPr>
          <w:rStyle w:val="Emphasis"/>
          <w:rFonts w:ascii="Minion Pro" w:hAnsi="Minion Pro"/>
          <w:i w:val="0"/>
          <w:sz w:val="22"/>
          <w:szCs w:val="22"/>
        </w:rPr>
      </w:pPr>
      <w:r>
        <w:rPr>
          <w:rStyle w:val="Emphasis"/>
          <w:rFonts w:ascii="Minion Pro" w:hAnsi="Minion Pro"/>
          <w:sz w:val="22"/>
          <w:szCs w:val="22"/>
        </w:rPr>
        <w:t>###</w:t>
      </w:r>
    </w:p>
    <w:sectPr w:rsidR="00442E5A" w:rsidRPr="00764894" w:rsidSect="0090337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9B9" w:rsidRDefault="002609B9" w:rsidP="000267E9">
      <w:r>
        <w:separator/>
      </w:r>
    </w:p>
  </w:endnote>
  <w:endnote w:type="continuationSeparator" w:id="0">
    <w:p w:rsidR="002609B9" w:rsidRDefault="002609B9" w:rsidP="00026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w:altName w:val="Century Gothic"/>
    <w:charset w:val="00"/>
    <w:family w:val="swiss"/>
    <w:pitch w:val="variable"/>
    <w:sig w:usb0="000002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Minion Pro">
    <w:panose1 w:val="02040503050201020203"/>
    <w:charset w:val="00"/>
    <w:family w:val="roman"/>
    <w:notTrueType/>
    <w:pitch w:val="variable"/>
    <w:sig w:usb0="E00002AF" w:usb1="5000E07B" w:usb2="00000000" w:usb3="00000000" w:csb0="0000019F" w:csb1="00000000"/>
  </w:font>
  <w:font w:name="Helvetica">
    <w:panose1 w:val="020B0604020202020204"/>
    <w:charset w:val="00"/>
    <w:family w:val="swiss"/>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920984"/>
      <w:docPartObj>
        <w:docPartGallery w:val="Page Numbers (Bottom of Page)"/>
        <w:docPartUnique/>
      </w:docPartObj>
    </w:sdtPr>
    <w:sdtEndPr>
      <w:rPr>
        <w:rFonts w:ascii="Minion Pro" w:hAnsi="Minion Pro"/>
        <w:noProof/>
        <w:sz w:val="22"/>
        <w:szCs w:val="22"/>
      </w:rPr>
    </w:sdtEndPr>
    <w:sdtContent>
      <w:p w:rsidR="001C06FC" w:rsidRPr="001C06FC" w:rsidRDefault="001C06FC">
        <w:pPr>
          <w:pStyle w:val="Footer"/>
          <w:jc w:val="right"/>
          <w:rPr>
            <w:rFonts w:ascii="Minion Pro" w:hAnsi="Minion Pro"/>
            <w:sz w:val="22"/>
            <w:szCs w:val="22"/>
          </w:rPr>
        </w:pPr>
        <w:r w:rsidRPr="001C06FC">
          <w:rPr>
            <w:rFonts w:ascii="Minion Pro" w:hAnsi="Minion Pro"/>
            <w:sz w:val="22"/>
            <w:szCs w:val="22"/>
          </w:rPr>
          <w:fldChar w:fldCharType="begin"/>
        </w:r>
        <w:r w:rsidRPr="001C06FC">
          <w:rPr>
            <w:rFonts w:ascii="Minion Pro" w:hAnsi="Minion Pro"/>
            <w:sz w:val="22"/>
            <w:szCs w:val="22"/>
          </w:rPr>
          <w:instrText xml:space="preserve"> PAGE   \* MERGEFORMAT </w:instrText>
        </w:r>
        <w:r w:rsidRPr="001C06FC">
          <w:rPr>
            <w:rFonts w:ascii="Minion Pro" w:hAnsi="Minion Pro"/>
            <w:sz w:val="22"/>
            <w:szCs w:val="22"/>
          </w:rPr>
          <w:fldChar w:fldCharType="separate"/>
        </w:r>
        <w:r w:rsidR="00076359">
          <w:rPr>
            <w:rFonts w:ascii="Minion Pro" w:hAnsi="Minion Pro"/>
            <w:noProof/>
            <w:sz w:val="22"/>
            <w:szCs w:val="22"/>
          </w:rPr>
          <w:t>1</w:t>
        </w:r>
        <w:r w:rsidRPr="001C06FC">
          <w:rPr>
            <w:rFonts w:ascii="Minion Pro" w:hAnsi="Minion Pro"/>
            <w:noProof/>
            <w:sz w:val="22"/>
            <w:szCs w:val="22"/>
          </w:rPr>
          <w:fldChar w:fldCharType="end"/>
        </w:r>
      </w:p>
    </w:sdtContent>
  </w:sdt>
  <w:p w:rsidR="001C06FC" w:rsidRDefault="001C06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9B9" w:rsidRDefault="002609B9" w:rsidP="000267E9">
      <w:r>
        <w:separator/>
      </w:r>
    </w:p>
  </w:footnote>
  <w:footnote w:type="continuationSeparator" w:id="0">
    <w:p w:rsidR="002609B9" w:rsidRDefault="002609B9" w:rsidP="00026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5CA6"/>
    <w:multiLevelType w:val="hybridMultilevel"/>
    <w:tmpl w:val="2F0AD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A331EF"/>
    <w:multiLevelType w:val="hybridMultilevel"/>
    <w:tmpl w:val="D28E400C"/>
    <w:lvl w:ilvl="0" w:tplc="00010409">
      <w:start w:val="1"/>
      <w:numFmt w:val="bullet"/>
      <w:lvlText w:val=""/>
      <w:lvlJc w:val="left"/>
      <w:pPr>
        <w:tabs>
          <w:tab w:val="num" w:pos="720"/>
        </w:tabs>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
    <w:nsid w:val="1B7A4E4D"/>
    <w:multiLevelType w:val="hybridMultilevel"/>
    <w:tmpl w:val="5572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1458D8"/>
    <w:multiLevelType w:val="hybridMultilevel"/>
    <w:tmpl w:val="340CFE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CD3"/>
    <w:rsid w:val="00001D18"/>
    <w:rsid w:val="0001428F"/>
    <w:rsid w:val="000267E9"/>
    <w:rsid w:val="00030655"/>
    <w:rsid w:val="000348A7"/>
    <w:rsid w:val="00051115"/>
    <w:rsid w:val="000625D6"/>
    <w:rsid w:val="00070F89"/>
    <w:rsid w:val="00076359"/>
    <w:rsid w:val="00085605"/>
    <w:rsid w:val="000A4EC4"/>
    <w:rsid w:val="000B1FB8"/>
    <w:rsid w:val="000B20F4"/>
    <w:rsid w:val="000C0F52"/>
    <w:rsid w:val="00150613"/>
    <w:rsid w:val="00180875"/>
    <w:rsid w:val="0019603E"/>
    <w:rsid w:val="001C06FC"/>
    <w:rsid w:val="001C31A1"/>
    <w:rsid w:val="001D2937"/>
    <w:rsid w:val="001D4878"/>
    <w:rsid w:val="001E1C7C"/>
    <w:rsid w:val="001F496E"/>
    <w:rsid w:val="002609B9"/>
    <w:rsid w:val="002824EF"/>
    <w:rsid w:val="002A2663"/>
    <w:rsid w:val="002A2AC1"/>
    <w:rsid w:val="002A2C09"/>
    <w:rsid w:val="002B42AE"/>
    <w:rsid w:val="002D152D"/>
    <w:rsid w:val="002F1E61"/>
    <w:rsid w:val="002F50D5"/>
    <w:rsid w:val="00310116"/>
    <w:rsid w:val="003304EA"/>
    <w:rsid w:val="00346C16"/>
    <w:rsid w:val="003472DE"/>
    <w:rsid w:val="00380E95"/>
    <w:rsid w:val="003839DA"/>
    <w:rsid w:val="00393F9B"/>
    <w:rsid w:val="003B677D"/>
    <w:rsid w:val="00400A1F"/>
    <w:rsid w:val="00401CAE"/>
    <w:rsid w:val="00417120"/>
    <w:rsid w:val="0042081A"/>
    <w:rsid w:val="00424772"/>
    <w:rsid w:val="00442E5A"/>
    <w:rsid w:val="0044424B"/>
    <w:rsid w:val="00483AD4"/>
    <w:rsid w:val="004A7B1A"/>
    <w:rsid w:val="004F1F14"/>
    <w:rsid w:val="004F69E9"/>
    <w:rsid w:val="00507A5C"/>
    <w:rsid w:val="0053741D"/>
    <w:rsid w:val="0054293D"/>
    <w:rsid w:val="00554917"/>
    <w:rsid w:val="005769AB"/>
    <w:rsid w:val="005900CA"/>
    <w:rsid w:val="005E6297"/>
    <w:rsid w:val="005F78F9"/>
    <w:rsid w:val="006516D2"/>
    <w:rsid w:val="00657194"/>
    <w:rsid w:val="00680364"/>
    <w:rsid w:val="006835F8"/>
    <w:rsid w:val="006B4110"/>
    <w:rsid w:val="006C1028"/>
    <w:rsid w:val="006E3FD7"/>
    <w:rsid w:val="007071FE"/>
    <w:rsid w:val="0071387A"/>
    <w:rsid w:val="00733F8C"/>
    <w:rsid w:val="00744FF2"/>
    <w:rsid w:val="00764894"/>
    <w:rsid w:val="007708C8"/>
    <w:rsid w:val="00776E9A"/>
    <w:rsid w:val="007D55E7"/>
    <w:rsid w:val="007E054F"/>
    <w:rsid w:val="008157B6"/>
    <w:rsid w:val="00816671"/>
    <w:rsid w:val="00872379"/>
    <w:rsid w:val="00874486"/>
    <w:rsid w:val="0088205D"/>
    <w:rsid w:val="008C249F"/>
    <w:rsid w:val="008C68CB"/>
    <w:rsid w:val="008F01D1"/>
    <w:rsid w:val="0090337E"/>
    <w:rsid w:val="00907AD1"/>
    <w:rsid w:val="00923F91"/>
    <w:rsid w:val="0093486B"/>
    <w:rsid w:val="009448F1"/>
    <w:rsid w:val="00980433"/>
    <w:rsid w:val="00982E79"/>
    <w:rsid w:val="00992565"/>
    <w:rsid w:val="0099643A"/>
    <w:rsid w:val="009B0297"/>
    <w:rsid w:val="009C6ACE"/>
    <w:rsid w:val="00A11CC5"/>
    <w:rsid w:val="00A22D45"/>
    <w:rsid w:val="00A464F1"/>
    <w:rsid w:val="00AA2799"/>
    <w:rsid w:val="00AC04F9"/>
    <w:rsid w:val="00AF5290"/>
    <w:rsid w:val="00B27CD7"/>
    <w:rsid w:val="00B33990"/>
    <w:rsid w:val="00B45F55"/>
    <w:rsid w:val="00B60944"/>
    <w:rsid w:val="00BB4A28"/>
    <w:rsid w:val="00BE4035"/>
    <w:rsid w:val="00BF0EBA"/>
    <w:rsid w:val="00BF42BA"/>
    <w:rsid w:val="00CC7CD3"/>
    <w:rsid w:val="00D23EBC"/>
    <w:rsid w:val="00D62770"/>
    <w:rsid w:val="00DA4547"/>
    <w:rsid w:val="00DB566D"/>
    <w:rsid w:val="00DC25A2"/>
    <w:rsid w:val="00DD1E56"/>
    <w:rsid w:val="00DE251C"/>
    <w:rsid w:val="00DF0613"/>
    <w:rsid w:val="00DF406D"/>
    <w:rsid w:val="00E01788"/>
    <w:rsid w:val="00E0666F"/>
    <w:rsid w:val="00E1353A"/>
    <w:rsid w:val="00E41BE3"/>
    <w:rsid w:val="00E47390"/>
    <w:rsid w:val="00E56E8C"/>
    <w:rsid w:val="00E7563B"/>
    <w:rsid w:val="00EA249B"/>
    <w:rsid w:val="00EA30DC"/>
    <w:rsid w:val="00EB0EA6"/>
    <w:rsid w:val="00EB41A4"/>
    <w:rsid w:val="00EF40F8"/>
    <w:rsid w:val="00F706E2"/>
    <w:rsid w:val="00F92A7E"/>
    <w:rsid w:val="00FB13DF"/>
    <w:rsid w:val="00FB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C42D2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7CD3"/>
    <w:rPr>
      <w:color w:val="0000FF"/>
      <w:u w:val="single"/>
    </w:rPr>
  </w:style>
  <w:style w:type="paragraph" w:styleId="NormalWeb">
    <w:name w:val="Normal (Web)"/>
    <w:basedOn w:val="Normal"/>
    <w:rsid w:val="00CC7CD3"/>
    <w:pPr>
      <w:spacing w:before="100" w:beforeAutospacing="1" w:after="100" w:afterAutospacing="1"/>
    </w:pPr>
  </w:style>
  <w:style w:type="paragraph" w:styleId="CommentText">
    <w:name w:val="annotation text"/>
    <w:basedOn w:val="Normal"/>
    <w:rsid w:val="00CC7CD3"/>
  </w:style>
  <w:style w:type="character" w:styleId="CommentReference">
    <w:name w:val="annotation reference"/>
    <w:basedOn w:val="DefaultParagraphFont"/>
    <w:rsid w:val="00CC7CD3"/>
  </w:style>
  <w:style w:type="paragraph" w:styleId="BalloonText">
    <w:name w:val="Balloon Text"/>
    <w:basedOn w:val="Normal"/>
    <w:semiHidden/>
    <w:rsid w:val="00CC7CD3"/>
    <w:rPr>
      <w:rFonts w:ascii="Tahoma" w:hAnsi="Tahoma" w:cs="Tahoma"/>
      <w:sz w:val="16"/>
      <w:szCs w:val="16"/>
    </w:rPr>
  </w:style>
  <w:style w:type="paragraph" w:customStyle="1" w:styleId="CharCharCharCharCharCharCharCharCharCharCharChar">
    <w:name w:val="Char Char Char Char Char Char Char Char Char Char Char Char"/>
    <w:basedOn w:val="Heading1"/>
    <w:next w:val="Normal"/>
    <w:semiHidden/>
    <w:rsid w:val="00C42D23"/>
    <w:pPr>
      <w:tabs>
        <w:tab w:val="num" w:pos="432"/>
      </w:tabs>
      <w:spacing w:after="160" w:line="240" w:lineRule="exact"/>
      <w:ind w:hanging="432"/>
    </w:pPr>
    <w:rPr>
      <w:rFonts w:ascii="Futura Bk" w:hAnsi="Futura Bk"/>
      <w:b w:val="0"/>
      <w:bCs w:val="0"/>
      <w:sz w:val="20"/>
    </w:rPr>
  </w:style>
  <w:style w:type="paragraph" w:styleId="CommentSubject">
    <w:name w:val="annotation subject"/>
    <w:basedOn w:val="CommentText"/>
    <w:next w:val="CommentText"/>
    <w:semiHidden/>
    <w:rsid w:val="002F7BCF"/>
  </w:style>
  <w:style w:type="paragraph" w:styleId="ListParagraph">
    <w:name w:val="List Paragraph"/>
    <w:basedOn w:val="Normal"/>
    <w:uiPriority w:val="34"/>
    <w:qFormat/>
    <w:rsid w:val="006E3FD7"/>
    <w:pPr>
      <w:ind w:left="720"/>
      <w:contextualSpacing/>
    </w:pPr>
  </w:style>
  <w:style w:type="paragraph" w:styleId="PlainText">
    <w:name w:val="Plain Text"/>
    <w:basedOn w:val="Normal"/>
    <w:link w:val="PlainTextChar"/>
    <w:uiPriority w:val="99"/>
    <w:unhideWhenUsed/>
    <w:rsid w:val="002A2AC1"/>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A2AC1"/>
    <w:rPr>
      <w:rFonts w:ascii="Consolas" w:eastAsiaTheme="minorHAnsi" w:hAnsi="Consolas" w:cs="Consolas"/>
      <w:sz w:val="21"/>
      <w:szCs w:val="21"/>
    </w:rPr>
  </w:style>
  <w:style w:type="paragraph" w:styleId="Header">
    <w:name w:val="header"/>
    <w:basedOn w:val="Normal"/>
    <w:link w:val="HeaderChar"/>
    <w:rsid w:val="000267E9"/>
    <w:pPr>
      <w:tabs>
        <w:tab w:val="center" w:pos="4680"/>
        <w:tab w:val="right" w:pos="9360"/>
      </w:tabs>
    </w:pPr>
  </w:style>
  <w:style w:type="character" w:customStyle="1" w:styleId="HeaderChar">
    <w:name w:val="Header Char"/>
    <w:basedOn w:val="DefaultParagraphFont"/>
    <w:link w:val="Header"/>
    <w:rsid w:val="000267E9"/>
    <w:rPr>
      <w:sz w:val="24"/>
      <w:szCs w:val="24"/>
    </w:rPr>
  </w:style>
  <w:style w:type="paragraph" w:styleId="Footer">
    <w:name w:val="footer"/>
    <w:basedOn w:val="Normal"/>
    <w:link w:val="FooterChar"/>
    <w:uiPriority w:val="99"/>
    <w:rsid w:val="000267E9"/>
    <w:pPr>
      <w:tabs>
        <w:tab w:val="center" w:pos="4680"/>
        <w:tab w:val="right" w:pos="9360"/>
      </w:tabs>
    </w:pPr>
  </w:style>
  <w:style w:type="character" w:customStyle="1" w:styleId="FooterChar">
    <w:name w:val="Footer Char"/>
    <w:basedOn w:val="DefaultParagraphFont"/>
    <w:link w:val="Footer"/>
    <w:uiPriority w:val="99"/>
    <w:rsid w:val="000267E9"/>
    <w:rPr>
      <w:sz w:val="24"/>
      <w:szCs w:val="24"/>
    </w:rPr>
  </w:style>
  <w:style w:type="character" w:styleId="Emphasis">
    <w:name w:val="Emphasis"/>
    <w:basedOn w:val="DefaultParagraphFont"/>
    <w:uiPriority w:val="20"/>
    <w:qFormat/>
    <w:rsid w:val="001F496E"/>
    <w:rPr>
      <w:i/>
      <w:iCs/>
    </w:rPr>
  </w:style>
  <w:style w:type="table" w:styleId="TableGrid">
    <w:name w:val="Table Grid"/>
    <w:basedOn w:val="TableNormal"/>
    <w:rsid w:val="00417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C42D2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7CD3"/>
    <w:rPr>
      <w:color w:val="0000FF"/>
      <w:u w:val="single"/>
    </w:rPr>
  </w:style>
  <w:style w:type="paragraph" w:styleId="NormalWeb">
    <w:name w:val="Normal (Web)"/>
    <w:basedOn w:val="Normal"/>
    <w:rsid w:val="00CC7CD3"/>
    <w:pPr>
      <w:spacing w:before="100" w:beforeAutospacing="1" w:after="100" w:afterAutospacing="1"/>
    </w:pPr>
  </w:style>
  <w:style w:type="paragraph" w:styleId="CommentText">
    <w:name w:val="annotation text"/>
    <w:basedOn w:val="Normal"/>
    <w:rsid w:val="00CC7CD3"/>
  </w:style>
  <w:style w:type="character" w:styleId="CommentReference">
    <w:name w:val="annotation reference"/>
    <w:basedOn w:val="DefaultParagraphFont"/>
    <w:rsid w:val="00CC7CD3"/>
  </w:style>
  <w:style w:type="paragraph" w:styleId="BalloonText">
    <w:name w:val="Balloon Text"/>
    <w:basedOn w:val="Normal"/>
    <w:semiHidden/>
    <w:rsid w:val="00CC7CD3"/>
    <w:rPr>
      <w:rFonts w:ascii="Tahoma" w:hAnsi="Tahoma" w:cs="Tahoma"/>
      <w:sz w:val="16"/>
      <w:szCs w:val="16"/>
    </w:rPr>
  </w:style>
  <w:style w:type="paragraph" w:customStyle="1" w:styleId="CharCharCharCharCharCharCharCharCharCharCharChar">
    <w:name w:val="Char Char Char Char Char Char Char Char Char Char Char Char"/>
    <w:basedOn w:val="Heading1"/>
    <w:next w:val="Normal"/>
    <w:semiHidden/>
    <w:rsid w:val="00C42D23"/>
    <w:pPr>
      <w:tabs>
        <w:tab w:val="num" w:pos="432"/>
      </w:tabs>
      <w:spacing w:after="160" w:line="240" w:lineRule="exact"/>
      <w:ind w:hanging="432"/>
    </w:pPr>
    <w:rPr>
      <w:rFonts w:ascii="Futura Bk" w:hAnsi="Futura Bk"/>
      <w:b w:val="0"/>
      <w:bCs w:val="0"/>
      <w:sz w:val="20"/>
    </w:rPr>
  </w:style>
  <w:style w:type="paragraph" w:styleId="CommentSubject">
    <w:name w:val="annotation subject"/>
    <w:basedOn w:val="CommentText"/>
    <w:next w:val="CommentText"/>
    <w:semiHidden/>
    <w:rsid w:val="002F7BCF"/>
  </w:style>
  <w:style w:type="paragraph" w:styleId="ListParagraph">
    <w:name w:val="List Paragraph"/>
    <w:basedOn w:val="Normal"/>
    <w:uiPriority w:val="34"/>
    <w:qFormat/>
    <w:rsid w:val="006E3FD7"/>
    <w:pPr>
      <w:ind w:left="720"/>
      <w:contextualSpacing/>
    </w:pPr>
  </w:style>
  <w:style w:type="paragraph" w:styleId="PlainText">
    <w:name w:val="Plain Text"/>
    <w:basedOn w:val="Normal"/>
    <w:link w:val="PlainTextChar"/>
    <w:uiPriority w:val="99"/>
    <w:unhideWhenUsed/>
    <w:rsid w:val="002A2AC1"/>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A2AC1"/>
    <w:rPr>
      <w:rFonts w:ascii="Consolas" w:eastAsiaTheme="minorHAnsi" w:hAnsi="Consolas" w:cs="Consolas"/>
      <w:sz w:val="21"/>
      <w:szCs w:val="21"/>
    </w:rPr>
  </w:style>
  <w:style w:type="paragraph" w:styleId="Header">
    <w:name w:val="header"/>
    <w:basedOn w:val="Normal"/>
    <w:link w:val="HeaderChar"/>
    <w:rsid w:val="000267E9"/>
    <w:pPr>
      <w:tabs>
        <w:tab w:val="center" w:pos="4680"/>
        <w:tab w:val="right" w:pos="9360"/>
      </w:tabs>
    </w:pPr>
  </w:style>
  <w:style w:type="character" w:customStyle="1" w:styleId="HeaderChar">
    <w:name w:val="Header Char"/>
    <w:basedOn w:val="DefaultParagraphFont"/>
    <w:link w:val="Header"/>
    <w:rsid w:val="000267E9"/>
    <w:rPr>
      <w:sz w:val="24"/>
      <w:szCs w:val="24"/>
    </w:rPr>
  </w:style>
  <w:style w:type="paragraph" w:styleId="Footer">
    <w:name w:val="footer"/>
    <w:basedOn w:val="Normal"/>
    <w:link w:val="FooterChar"/>
    <w:uiPriority w:val="99"/>
    <w:rsid w:val="000267E9"/>
    <w:pPr>
      <w:tabs>
        <w:tab w:val="center" w:pos="4680"/>
        <w:tab w:val="right" w:pos="9360"/>
      </w:tabs>
    </w:pPr>
  </w:style>
  <w:style w:type="character" w:customStyle="1" w:styleId="FooterChar">
    <w:name w:val="Footer Char"/>
    <w:basedOn w:val="DefaultParagraphFont"/>
    <w:link w:val="Footer"/>
    <w:uiPriority w:val="99"/>
    <w:rsid w:val="000267E9"/>
    <w:rPr>
      <w:sz w:val="24"/>
      <w:szCs w:val="24"/>
    </w:rPr>
  </w:style>
  <w:style w:type="character" w:styleId="Emphasis">
    <w:name w:val="Emphasis"/>
    <w:basedOn w:val="DefaultParagraphFont"/>
    <w:uiPriority w:val="20"/>
    <w:qFormat/>
    <w:rsid w:val="001F496E"/>
    <w:rPr>
      <w:i/>
      <w:iCs/>
    </w:rPr>
  </w:style>
  <w:style w:type="table" w:styleId="TableGrid">
    <w:name w:val="Table Grid"/>
    <w:basedOn w:val="TableNormal"/>
    <w:rsid w:val="00417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3239">
      <w:bodyDiv w:val="1"/>
      <w:marLeft w:val="0"/>
      <w:marRight w:val="0"/>
      <w:marTop w:val="0"/>
      <w:marBottom w:val="0"/>
      <w:divBdr>
        <w:top w:val="none" w:sz="0" w:space="0" w:color="auto"/>
        <w:left w:val="none" w:sz="0" w:space="0" w:color="auto"/>
        <w:bottom w:val="none" w:sz="0" w:space="0" w:color="auto"/>
        <w:right w:val="none" w:sz="0" w:space="0" w:color="auto"/>
      </w:divBdr>
    </w:div>
    <w:div w:id="232469105">
      <w:bodyDiv w:val="1"/>
      <w:marLeft w:val="0"/>
      <w:marRight w:val="0"/>
      <w:marTop w:val="0"/>
      <w:marBottom w:val="0"/>
      <w:divBdr>
        <w:top w:val="none" w:sz="0" w:space="0" w:color="auto"/>
        <w:left w:val="none" w:sz="0" w:space="0" w:color="auto"/>
        <w:bottom w:val="none" w:sz="0" w:space="0" w:color="auto"/>
        <w:right w:val="none" w:sz="0" w:space="0" w:color="auto"/>
      </w:divBdr>
    </w:div>
    <w:div w:id="262609563">
      <w:bodyDiv w:val="1"/>
      <w:marLeft w:val="0"/>
      <w:marRight w:val="0"/>
      <w:marTop w:val="0"/>
      <w:marBottom w:val="0"/>
      <w:divBdr>
        <w:top w:val="none" w:sz="0" w:space="0" w:color="auto"/>
        <w:left w:val="none" w:sz="0" w:space="0" w:color="auto"/>
        <w:bottom w:val="none" w:sz="0" w:space="0" w:color="auto"/>
        <w:right w:val="none" w:sz="0" w:space="0" w:color="auto"/>
      </w:divBdr>
    </w:div>
    <w:div w:id="416561149">
      <w:bodyDiv w:val="1"/>
      <w:marLeft w:val="0"/>
      <w:marRight w:val="0"/>
      <w:marTop w:val="0"/>
      <w:marBottom w:val="0"/>
      <w:divBdr>
        <w:top w:val="none" w:sz="0" w:space="0" w:color="auto"/>
        <w:left w:val="none" w:sz="0" w:space="0" w:color="auto"/>
        <w:bottom w:val="none" w:sz="0" w:space="0" w:color="auto"/>
        <w:right w:val="none" w:sz="0" w:space="0" w:color="auto"/>
      </w:divBdr>
    </w:div>
    <w:div w:id="585846112">
      <w:bodyDiv w:val="1"/>
      <w:marLeft w:val="0"/>
      <w:marRight w:val="0"/>
      <w:marTop w:val="0"/>
      <w:marBottom w:val="0"/>
      <w:divBdr>
        <w:top w:val="none" w:sz="0" w:space="0" w:color="auto"/>
        <w:left w:val="none" w:sz="0" w:space="0" w:color="auto"/>
        <w:bottom w:val="none" w:sz="0" w:space="0" w:color="auto"/>
        <w:right w:val="none" w:sz="0" w:space="0" w:color="auto"/>
      </w:divBdr>
    </w:div>
    <w:div w:id="880943142">
      <w:bodyDiv w:val="1"/>
      <w:marLeft w:val="0"/>
      <w:marRight w:val="0"/>
      <w:marTop w:val="0"/>
      <w:marBottom w:val="0"/>
      <w:divBdr>
        <w:top w:val="none" w:sz="0" w:space="0" w:color="auto"/>
        <w:left w:val="none" w:sz="0" w:space="0" w:color="auto"/>
        <w:bottom w:val="none" w:sz="0" w:space="0" w:color="auto"/>
        <w:right w:val="none" w:sz="0" w:space="0" w:color="auto"/>
      </w:divBdr>
    </w:div>
    <w:div w:id="1023481822">
      <w:bodyDiv w:val="1"/>
      <w:marLeft w:val="0"/>
      <w:marRight w:val="0"/>
      <w:marTop w:val="0"/>
      <w:marBottom w:val="0"/>
      <w:divBdr>
        <w:top w:val="none" w:sz="0" w:space="0" w:color="auto"/>
        <w:left w:val="none" w:sz="0" w:space="0" w:color="auto"/>
        <w:bottom w:val="none" w:sz="0" w:space="0" w:color="auto"/>
        <w:right w:val="none" w:sz="0" w:space="0" w:color="auto"/>
      </w:divBdr>
    </w:div>
    <w:div w:id="1077240358">
      <w:bodyDiv w:val="1"/>
      <w:marLeft w:val="0"/>
      <w:marRight w:val="0"/>
      <w:marTop w:val="0"/>
      <w:marBottom w:val="0"/>
      <w:divBdr>
        <w:top w:val="none" w:sz="0" w:space="0" w:color="auto"/>
        <w:left w:val="none" w:sz="0" w:space="0" w:color="auto"/>
        <w:bottom w:val="none" w:sz="0" w:space="0" w:color="auto"/>
        <w:right w:val="none" w:sz="0" w:space="0" w:color="auto"/>
      </w:divBdr>
    </w:div>
    <w:div w:id="1085683114">
      <w:bodyDiv w:val="1"/>
      <w:marLeft w:val="0"/>
      <w:marRight w:val="0"/>
      <w:marTop w:val="0"/>
      <w:marBottom w:val="0"/>
      <w:divBdr>
        <w:top w:val="none" w:sz="0" w:space="0" w:color="auto"/>
        <w:left w:val="none" w:sz="0" w:space="0" w:color="auto"/>
        <w:bottom w:val="none" w:sz="0" w:space="0" w:color="auto"/>
        <w:right w:val="none" w:sz="0" w:space="0" w:color="auto"/>
      </w:divBdr>
    </w:div>
    <w:div w:id="1227453742">
      <w:bodyDiv w:val="1"/>
      <w:marLeft w:val="0"/>
      <w:marRight w:val="0"/>
      <w:marTop w:val="0"/>
      <w:marBottom w:val="0"/>
      <w:divBdr>
        <w:top w:val="none" w:sz="0" w:space="0" w:color="auto"/>
        <w:left w:val="none" w:sz="0" w:space="0" w:color="auto"/>
        <w:bottom w:val="none" w:sz="0" w:space="0" w:color="auto"/>
        <w:right w:val="none" w:sz="0" w:space="0" w:color="auto"/>
      </w:divBdr>
    </w:div>
    <w:div w:id="1352490396">
      <w:bodyDiv w:val="1"/>
      <w:marLeft w:val="0"/>
      <w:marRight w:val="0"/>
      <w:marTop w:val="0"/>
      <w:marBottom w:val="0"/>
      <w:divBdr>
        <w:top w:val="none" w:sz="0" w:space="0" w:color="auto"/>
        <w:left w:val="none" w:sz="0" w:space="0" w:color="auto"/>
        <w:bottom w:val="none" w:sz="0" w:space="0" w:color="auto"/>
        <w:right w:val="none" w:sz="0" w:space="0" w:color="auto"/>
      </w:divBdr>
    </w:div>
    <w:div w:id="1373847187">
      <w:bodyDiv w:val="1"/>
      <w:marLeft w:val="0"/>
      <w:marRight w:val="0"/>
      <w:marTop w:val="0"/>
      <w:marBottom w:val="0"/>
      <w:divBdr>
        <w:top w:val="none" w:sz="0" w:space="0" w:color="auto"/>
        <w:left w:val="none" w:sz="0" w:space="0" w:color="auto"/>
        <w:bottom w:val="none" w:sz="0" w:space="0" w:color="auto"/>
        <w:right w:val="none" w:sz="0" w:space="0" w:color="auto"/>
      </w:divBdr>
    </w:div>
    <w:div w:id="1474177578">
      <w:bodyDiv w:val="1"/>
      <w:marLeft w:val="0"/>
      <w:marRight w:val="0"/>
      <w:marTop w:val="0"/>
      <w:marBottom w:val="0"/>
      <w:divBdr>
        <w:top w:val="none" w:sz="0" w:space="0" w:color="auto"/>
        <w:left w:val="none" w:sz="0" w:space="0" w:color="auto"/>
        <w:bottom w:val="none" w:sz="0" w:space="0" w:color="auto"/>
        <w:right w:val="none" w:sz="0" w:space="0" w:color="auto"/>
      </w:divBdr>
    </w:div>
    <w:div w:id="1508666572">
      <w:bodyDiv w:val="1"/>
      <w:marLeft w:val="0"/>
      <w:marRight w:val="0"/>
      <w:marTop w:val="0"/>
      <w:marBottom w:val="0"/>
      <w:divBdr>
        <w:top w:val="none" w:sz="0" w:space="0" w:color="auto"/>
        <w:left w:val="none" w:sz="0" w:space="0" w:color="auto"/>
        <w:bottom w:val="none" w:sz="0" w:space="0" w:color="auto"/>
        <w:right w:val="none" w:sz="0" w:space="0" w:color="auto"/>
      </w:divBdr>
    </w:div>
    <w:div w:id="1527253744">
      <w:bodyDiv w:val="1"/>
      <w:marLeft w:val="0"/>
      <w:marRight w:val="0"/>
      <w:marTop w:val="0"/>
      <w:marBottom w:val="0"/>
      <w:divBdr>
        <w:top w:val="none" w:sz="0" w:space="0" w:color="auto"/>
        <w:left w:val="none" w:sz="0" w:space="0" w:color="auto"/>
        <w:bottom w:val="none" w:sz="0" w:space="0" w:color="auto"/>
        <w:right w:val="none" w:sz="0" w:space="0" w:color="auto"/>
      </w:divBdr>
    </w:div>
    <w:div w:id="1550648345">
      <w:bodyDiv w:val="1"/>
      <w:marLeft w:val="0"/>
      <w:marRight w:val="0"/>
      <w:marTop w:val="0"/>
      <w:marBottom w:val="0"/>
      <w:divBdr>
        <w:top w:val="none" w:sz="0" w:space="0" w:color="auto"/>
        <w:left w:val="none" w:sz="0" w:space="0" w:color="auto"/>
        <w:bottom w:val="none" w:sz="0" w:space="0" w:color="auto"/>
        <w:right w:val="none" w:sz="0" w:space="0" w:color="auto"/>
      </w:divBdr>
    </w:div>
    <w:div w:id="1609045458">
      <w:bodyDiv w:val="1"/>
      <w:marLeft w:val="0"/>
      <w:marRight w:val="0"/>
      <w:marTop w:val="0"/>
      <w:marBottom w:val="0"/>
      <w:divBdr>
        <w:top w:val="none" w:sz="0" w:space="0" w:color="auto"/>
        <w:left w:val="none" w:sz="0" w:space="0" w:color="auto"/>
        <w:bottom w:val="none" w:sz="0" w:space="0" w:color="auto"/>
        <w:right w:val="none" w:sz="0" w:space="0" w:color="auto"/>
      </w:divBdr>
    </w:div>
    <w:div w:id="1956868164">
      <w:bodyDiv w:val="1"/>
      <w:marLeft w:val="0"/>
      <w:marRight w:val="0"/>
      <w:marTop w:val="0"/>
      <w:marBottom w:val="0"/>
      <w:divBdr>
        <w:top w:val="none" w:sz="0" w:space="0" w:color="auto"/>
        <w:left w:val="none" w:sz="0" w:space="0" w:color="auto"/>
        <w:bottom w:val="none" w:sz="0" w:space="0" w:color="auto"/>
        <w:right w:val="none" w:sz="0" w:space="0" w:color="auto"/>
      </w:divBdr>
    </w:div>
    <w:div w:id="2007392482">
      <w:bodyDiv w:val="1"/>
      <w:marLeft w:val="0"/>
      <w:marRight w:val="0"/>
      <w:marTop w:val="0"/>
      <w:marBottom w:val="0"/>
      <w:divBdr>
        <w:top w:val="none" w:sz="0" w:space="0" w:color="auto"/>
        <w:left w:val="none" w:sz="0" w:space="0" w:color="auto"/>
        <w:bottom w:val="none" w:sz="0" w:space="0" w:color="auto"/>
        <w:right w:val="none" w:sz="0" w:space="0" w:color="auto"/>
      </w:divBdr>
    </w:div>
    <w:div w:id="2064597323">
      <w:bodyDiv w:val="1"/>
      <w:marLeft w:val="0"/>
      <w:marRight w:val="0"/>
      <w:marTop w:val="0"/>
      <w:marBottom w:val="0"/>
      <w:divBdr>
        <w:top w:val="none" w:sz="0" w:space="0" w:color="auto"/>
        <w:left w:val="none" w:sz="0" w:space="0" w:color="auto"/>
        <w:bottom w:val="none" w:sz="0" w:space="0" w:color="auto"/>
        <w:right w:val="none" w:sz="0" w:space="0" w:color="auto"/>
      </w:divBdr>
    </w:div>
    <w:div w:id="2065985496">
      <w:bodyDiv w:val="1"/>
      <w:marLeft w:val="0"/>
      <w:marRight w:val="0"/>
      <w:marTop w:val="0"/>
      <w:marBottom w:val="0"/>
      <w:divBdr>
        <w:top w:val="none" w:sz="0" w:space="0" w:color="auto"/>
        <w:left w:val="none" w:sz="0" w:space="0" w:color="auto"/>
        <w:bottom w:val="none" w:sz="0" w:space="0" w:color="auto"/>
        <w:right w:val="none" w:sz="0" w:space="0" w:color="auto"/>
      </w:divBdr>
    </w:div>
    <w:div w:id="209007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nkedin.com/company/pathbuilders-in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thbuilder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thbuilders.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hris.Carter@Pathbuilder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twitter.com/pathbuil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478BD-86B9-4281-879B-F6A9BB1CF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Pathbuilders, Inc.</Company>
  <LinksUpToDate>false</LinksUpToDate>
  <CharactersWithSpaces>4697</CharactersWithSpaces>
  <SharedDoc>false</SharedDoc>
  <HLinks>
    <vt:vector size="12" baseType="variant">
      <vt:variant>
        <vt:i4>2293811</vt:i4>
      </vt:variant>
      <vt:variant>
        <vt:i4>3</vt:i4>
      </vt:variant>
      <vt:variant>
        <vt:i4>0</vt:i4>
      </vt:variant>
      <vt:variant>
        <vt:i4>5</vt:i4>
      </vt:variant>
      <vt:variant>
        <vt:lpwstr/>
      </vt:variant>
      <vt:variant>
        <vt:lpwstr>_msocom_3#_msocom_3</vt:lpwstr>
      </vt:variant>
      <vt:variant>
        <vt:i4>2949131</vt:i4>
      </vt:variant>
      <vt:variant>
        <vt:i4>0</vt:i4>
      </vt:variant>
      <vt:variant>
        <vt:i4>0</vt:i4>
      </vt:variant>
      <vt:variant>
        <vt:i4>5</vt:i4>
      </vt:variant>
      <vt:variant>
        <vt:lpwstr>mailto:erica@weaverstephens.com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AshleyW</dc:creator>
  <cp:lastModifiedBy>Lisa Tilt</cp:lastModifiedBy>
  <cp:revision>2</cp:revision>
  <cp:lastPrinted>2015-02-18T17:18:00Z</cp:lastPrinted>
  <dcterms:created xsi:type="dcterms:W3CDTF">2016-03-04T16:35:00Z</dcterms:created>
  <dcterms:modified xsi:type="dcterms:W3CDTF">2016-03-04T16:35:00Z</dcterms:modified>
</cp:coreProperties>
</file>