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6CE99" w14:textId="77777777" w:rsidR="00800477" w:rsidRDefault="00800477" w:rsidP="00800477">
      <w:pPr>
        <w:spacing w:after="100" w:afterAutospacing="1"/>
        <w:ind w:left="5760" w:hanging="5760"/>
        <w:contextualSpacing/>
        <w:rPr>
          <w:rFonts w:ascii="Arial" w:hAnsi="Arial" w:cs="Arial"/>
          <w:sz w:val="18"/>
          <w:szCs w:val="18"/>
        </w:rPr>
      </w:pPr>
      <w:r w:rsidRPr="00A34A1D">
        <w:rPr>
          <w:rFonts w:ascii="Arial" w:hAnsi="Arial" w:cs="Arial"/>
          <w:b/>
          <w:sz w:val="28"/>
          <w:szCs w:val="28"/>
        </w:rPr>
        <w:t>FOR IMMEDIATE RELEASE</w:t>
      </w:r>
      <w:r>
        <w:rPr>
          <w:rFonts w:ascii="Arial" w:hAnsi="Arial" w:cs="Arial"/>
          <w:b/>
          <w:sz w:val="28"/>
          <w:szCs w:val="28"/>
        </w:rPr>
        <w:t xml:space="preserve">                         </w:t>
      </w:r>
      <w:r>
        <w:rPr>
          <w:rFonts w:ascii="Arial" w:hAnsi="Arial" w:cs="Arial"/>
          <w:b/>
          <w:sz w:val="28"/>
          <w:szCs w:val="28"/>
        </w:rPr>
        <w:tab/>
      </w:r>
      <w:r w:rsidRPr="000743E0">
        <w:rPr>
          <w:rFonts w:ascii="Arial" w:hAnsi="Arial" w:cs="Arial"/>
          <w:caps/>
          <w:sz w:val="18"/>
          <w:szCs w:val="18"/>
        </w:rPr>
        <w:t xml:space="preserve">CONTACT: </w:t>
      </w:r>
      <w:r w:rsidR="00A0177E">
        <w:rPr>
          <w:rFonts w:ascii="Arial" w:hAnsi="Arial" w:cs="Arial"/>
          <w:sz w:val="18"/>
          <w:szCs w:val="18"/>
        </w:rPr>
        <w:t>Nicole Baca</w:t>
      </w:r>
    </w:p>
    <w:p w14:paraId="7A90AEE0" w14:textId="77777777" w:rsidR="00800477" w:rsidRDefault="00800477" w:rsidP="00800477">
      <w:pPr>
        <w:spacing w:after="100" w:afterAutospacing="1"/>
        <w:ind w:left="7200" w:hanging="1440"/>
        <w:contextualSpacing/>
        <w:rPr>
          <w:rFonts w:ascii="Arial" w:hAnsi="Arial" w:cs="Arial"/>
          <w:b/>
          <w:sz w:val="28"/>
          <w:szCs w:val="28"/>
        </w:rPr>
      </w:pPr>
      <w:r w:rsidRPr="000743E0">
        <w:rPr>
          <w:rFonts w:ascii="Arial" w:hAnsi="Arial" w:cs="Arial"/>
          <w:sz w:val="18"/>
          <w:szCs w:val="18"/>
        </w:rPr>
        <w:t xml:space="preserve">Email: </w:t>
      </w:r>
      <w:r w:rsidR="00A0177E">
        <w:rPr>
          <w:rFonts w:ascii="Arial" w:hAnsi="Arial" w:cs="Arial"/>
          <w:sz w:val="18"/>
          <w:szCs w:val="18"/>
        </w:rPr>
        <w:t>nbaca@nellsonllc.com</w:t>
      </w:r>
    </w:p>
    <w:p w14:paraId="1B91CBC7" w14:textId="77777777" w:rsidR="00800477" w:rsidRDefault="00800477" w:rsidP="00800477">
      <w:pPr>
        <w:spacing w:after="100" w:afterAutospacing="1"/>
        <w:ind w:left="7200" w:hanging="1440"/>
        <w:rPr>
          <w:rFonts w:ascii="Arial" w:hAnsi="Arial" w:cs="Arial"/>
        </w:rPr>
      </w:pPr>
      <w:r w:rsidRPr="000743E0">
        <w:rPr>
          <w:rFonts w:ascii="Arial" w:hAnsi="Arial" w:cs="Arial"/>
          <w:sz w:val="18"/>
          <w:szCs w:val="18"/>
        </w:rPr>
        <w:t xml:space="preserve">Phone: </w:t>
      </w:r>
      <w:r w:rsidR="00A0177E">
        <w:rPr>
          <w:rFonts w:ascii="Arial" w:hAnsi="Arial" w:cs="Arial"/>
          <w:sz w:val="18"/>
          <w:szCs w:val="18"/>
        </w:rPr>
        <w:t>714-660-0851</w:t>
      </w:r>
      <w:r>
        <w:rPr>
          <w:rFonts w:ascii="Arial" w:hAnsi="Arial" w:cs="Arial"/>
          <w:b/>
          <w:sz w:val="28"/>
          <w:szCs w:val="28"/>
        </w:rPr>
        <w:t xml:space="preserve">                             </w:t>
      </w:r>
    </w:p>
    <w:p w14:paraId="43434345" w14:textId="77777777" w:rsidR="00455024" w:rsidRDefault="00693A9F">
      <w:r>
        <w:rPr>
          <w:noProof/>
        </w:rPr>
        <w:drawing>
          <wp:inline distT="0" distB="0" distL="0" distR="0" wp14:anchorId="13F09622" wp14:editId="0FBC4F7D">
            <wp:extent cx="1994535" cy="349215"/>
            <wp:effectExtent l="0" t="0" r="0" b="6985"/>
            <wp:docPr id="2" name="Picture 2" descr="/Users/juanita/Desktop/Nell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uanita/Desktop/Nellson_Logo_CMY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0704" cy="376558"/>
                    </a:xfrm>
                    <a:prstGeom prst="rect">
                      <a:avLst/>
                    </a:prstGeom>
                    <a:noFill/>
                    <a:ln>
                      <a:noFill/>
                    </a:ln>
                  </pic:spPr>
                </pic:pic>
              </a:graphicData>
            </a:graphic>
          </wp:inline>
        </w:drawing>
      </w:r>
    </w:p>
    <w:p w14:paraId="06788DD4" w14:textId="77777777" w:rsidR="00800477" w:rsidRDefault="00800477"/>
    <w:p w14:paraId="59E5B6BC" w14:textId="77777777" w:rsidR="00800477" w:rsidRPr="00693A9F" w:rsidRDefault="00800477">
      <w:pPr>
        <w:rPr>
          <w:color w:val="0D0D0D" w:themeColor="text1" w:themeTint="F2"/>
        </w:rPr>
      </w:pPr>
    </w:p>
    <w:p w14:paraId="5CA03764" w14:textId="77777777" w:rsidR="00800477" w:rsidRPr="00693A9F" w:rsidRDefault="00800477" w:rsidP="00800477">
      <w:pPr>
        <w:jc w:val="center"/>
        <w:rPr>
          <w:rFonts w:ascii="Arial" w:hAnsi="Arial" w:cs="Arial"/>
          <w:b/>
          <w:caps/>
          <w:color w:val="0D0D0D" w:themeColor="text1" w:themeTint="F2"/>
          <w:u w:val="single"/>
        </w:rPr>
      </w:pPr>
      <w:r w:rsidRPr="00693A9F">
        <w:rPr>
          <w:rFonts w:ascii="Arial" w:hAnsi="Arial" w:cs="Arial"/>
          <w:b/>
          <w:caps/>
          <w:color w:val="0D0D0D" w:themeColor="text1" w:themeTint="F2"/>
          <w:u w:val="single"/>
        </w:rPr>
        <w:t xml:space="preserve">NELLSON </w:t>
      </w:r>
      <w:r w:rsidR="00F700A7">
        <w:rPr>
          <w:rFonts w:ascii="Arial" w:hAnsi="Arial" w:cs="Arial"/>
          <w:b/>
          <w:caps/>
          <w:color w:val="0D0D0D" w:themeColor="text1" w:themeTint="F2"/>
          <w:u w:val="single"/>
        </w:rPr>
        <w:t>N</w:t>
      </w:r>
      <w:r w:rsidR="003A653F">
        <w:rPr>
          <w:rFonts w:ascii="Arial" w:hAnsi="Arial" w:cs="Arial"/>
          <w:b/>
          <w:caps/>
          <w:color w:val="0D0D0D" w:themeColor="text1" w:themeTint="F2"/>
          <w:u w:val="single"/>
        </w:rPr>
        <w:t xml:space="preserve">utraceutical </w:t>
      </w:r>
      <w:r w:rsidRPr="00693A9F">
        <w:rPr>
          <w:rFonts w:ascii="Arial" w:hAnsi="Arial" w:cs="Arial"/>
          <w:b/>
          <w:caps/>
          <w:color w:val="0D0D0D" w:themeColor="text1" w:themeTint="F2"/>
          <w:u w:val="single"/>
        </w:rPr>
        <w:t>MOVES INTO A NEW ERA—</w:t>
      </w:r>
    </w:p>
    <w:p w14:paraId="0979E327" w14:textId="77777777" w:rsidR="00800477" w:rsidRPr="00693A9F" w:rsidRDefault="00800477" w:rsidP="00800477">
      <w:pPr>
        <w:jc w:val="center"/>
        <w:rPr>
          <w:rFonts w:ascii="Arial" w:hAnsi="Arial" w:cs="Arial"/>
          <w:b/>
          <w:caps/>
          <w:color w:val="0D0D0D" w:themeColor="text1" w:themeTint="F2"/>
          <w:u w:val="single"/>
        </w:rPr>
      </w:pPr>
      <w:r w:rsidRPr="00693A9F">
        <w:rPr>
          <w:rFonts w:ascii="Arial" w:hAnsi="Arial" w:cs="Arial"/>
          <w:b/>
          <w:caps/>
          <w:color w:val="0D0D0D" w:themeColor="text1" w:themeTint="F2"/>
          <w:u w:val="single"/>
        </w:rPr>
        <w:t>AND NEW HEADQUARTERS</w:t>
      </w:r>
    </w:p>
    <w:p w14:paraId="240C1142" w14:textId="77777777" w:rsidR="00800477" w:rsidRDefault="00800477" w:rsidP="00800477">
      <w:pPr>
        <w:jc w:val="center"/>
        <w:rPr>
          <w:rFonts w:ascii="Arial" w:hAnsi="Arial" w:cs="Arial"/>
          <w:b/>
          <w:caps/>
          <w:color w:val="A6A6A6" w:themeColor="background1" w:themeShade="A6"/>
          <w:u w:val="single"/>
        </w:rPr>
      </w:pPr>
    </w:p>
    <w:p w14:paraId="7DFECC64" w14:textId="77777777" w:rsidR="006C2238" w:rsidRDefault="00800477" w:rsidP="006C2238">
      <w:pPr>
        <w:rPr>
          <w:color w:val="0D0D0D" w:themeColor="text1" w:themeTint="F2"/>
        </w:rPr>
      </w:pPr>
      <w:r>
        <w:rPr>
          <w:rFonts w:ascii="Arial" w:hAnsi="Arial" w:cs="Arial"/>
          <w:caps/>
        </w:rPr>
        <w:br/>
      </w:r>
      <w:r>
        <w:t>(</w:t>
      </w:r>
      <w:r w:rsidR="00F966CB">
        <w:t>March</w:t>
      </w:r>
      <w:r>
        <w:t xml:space="preserve"> 2016) </w:t>
      </w:r>
      <w:r w:rsidR="005F0B72">
        <w:t>Anaheim</w:t>
      </w:r>
      <w:r>
        <w:t>, CA – Nellson</w:t>
      </w:r>
      <w:r w:rsidR="003A653F">
        <w:t xml:space="preserve"> Nutraceutical</w:t>
      </w:r>
      <w:r w:rsidR="005B2887">
        <w:t>, the</w:t>
      </w:r>
      <w:r w:rsidR="00883D38">
        <w:t xml:space="preserve"> leading</w:t>
      </w:r>
      <w:r w:rsidR="005B2887">
        <w:t xml:space="preserve"> full-service </w:t>
      </w:r>
      <w:r w:rsidR="00FB1A1C">
        <w:t xml:space="preserve">nutrition </w:t>
      </w:r>
      <w:r w:rsidR="005B2887">
        <w:t>bar and</w:t>
      </w:r>
      <w:r>
        <w:t xml:space="preserve"> powder provider</w:t>
      </w:r>
      <w:r w:rsidR="00E76EDB">
        <w:t xml:space="preserve"> in North America</w:t>
      </w:r>
      <w:r>
        <w:t xml:space="preserve">, </w:t>
      </w:r>
      <w:r w:rsidR="00693A9F">
        <w:t xml:space="preserve">announced </w:t>
      </w:r>
      <w:r w:rsidR="00362515">
        <w:t xml:space="preserve">a reorganization of its facilities </w:t>
      </w:r>
      <w:r w:rsidR="00907034">
        <w:t xml:space="preserve">including </w:t>
      </w:r>
      <w:r w:rsidR="0084659C">
        <w:t xml:space="preserve">the relocation of corporate headquarters from Irwindale, CA to Anaheim, CA and the </w:t>
      </w:r>
      <w:r w:rsidR="00907034">
        <w:t xml:space="preserve">transfer of </w:t>
      </w:r>
      <w:r w:rsidR="00362515">
        <w:t>Salt Lake City</w:t>
      </w:r>
      <w:r w:rsidR="00862F38">
        <w:t>, UT</w:t>
      </w:r>
      <w:r w:rsidR="00C41779">
        <w:t xml:space="preserve"> </w:t>
      </w:r>
      <w:r w:rsidR="003A653F">
        <w:t>p</w:t>
      </w:r>
      <w:r w:rsidR="000361CD">
        <w:t xml:space="preserve">owder </w:t>
      </w:r>
      <w:r w:rsidR="00907034">
        <w:t xml:space="preserve">operations to the Anaheim, CA </w:t>
      </w:r>
      <w:r w:rsidR="00C41779">
        <w:t>manufacturing facility</w:t>
      </w:r>
      <w:r w:rsidR="00362515">
        <w:t>.</w:t>
      </w:r>
      <w:r w:rsidR="006C2238">
        <w:t xml:space="preserve"> </w:t>
      </w:r>
      <w:r w:rsidR="006C2238">
        <w:rPr>
          <w:color w:val="0D0D0D" w:themeColor="text1" w:themeTint="F2"/>
        </w:rPr>
        <w:t>Scott Greenwood</w:t>
      </w:r>
      <w:r w:rsidR="006C2238" w:rsidRPr="00CD4D80">
        <w:rPr>
          <w:color w:val="0D0D0D" w:themeColor="text1" w:themeTint="F2"/>
        </w:rPr>
        <w:t xml:space="preserve">, </w:t>
      </w:r>
      <w:r w:rsidR="006C2238">
        <w:rPr>
          <w:color w:val="0D0D0D" w:themeColor="text1" w:themeTint="F2"/>
        </w:rPr>
        <w:t xml:space="preserve">CEO </w:t>
      </w:r>
      <w:r w:rsidR="00091026">
        <w:rPr>
          <w:color w:val="0D0D0D" w:themeColor="text1" w:themeTint="F2"/>
        </w:rPr>
        <w:t xml:space="preserve">of </w:t>
      </w:r>
      <w:r w:rsidR="006C2238">
        <w:rPr>
          <w:color w:val="0D0D0D" w:themeColor="text1" w:themeTint="F2"/>
        </w:rPr>
        <w:t xml:space="preserve">Nellson </w:t>
      </w:r>
      <w:r w:rsidR="006C2238" w:rsidRPr="00CD4D80">
        <w:rPr>
          <w:color w:val="0D0D0D" w:themeColor="text1" w:themeTint="F2"/>
        </w:rPr>
        <w:t>said, “</w:t>
      </w:r>
      <w:r w:rsidR="00883D38">
        <w:rPr>
          <w:color w:val="0D0D0D" w:themeColor="text1" w:themeTint="F2"/>
        </w:rPr>
        <w:t xml:space="preserve">Having successfully executed two major </w:t>
      </w:r>
      <w:r w:rsidR="006C2238">
        <w:rPr>
          <w:color w:val="0D0D0D" w:themeColor="text1" w:themeTint="F2"/>
        </w:rPr>
        <w:t>acquisition</w:t>
      </w:r>
      <w:r w:rsidR="00883D38">
        <w:rPr>
          <w:color w:val="0D0D0D" w:themeColor="text1" w:themeTint="F2"/>
        </w:rPr>
        <w:t>s</w:t>
      </w:r>
      <w:r w:rsidR="006C2238">
        <w:rPr>
          <w:color w:val="0D0D0D" w:themeColor="text1" w:themeTint="F2"/>
        </w:rPr>
        <w:t xml:space="preserve"> over the last fourteen months, we have undergone a detailed analysis</w:t>
      </w:r>
      <w:r w:rsidR="00883D38">
        <w:rPr>
          <w:color w:val="0D0D0D" w:themeColor="text1" w:themeTint="F2"/>
        </w:rPr>
        <w:t xml:space="preserve"> </w:t>
      </w:r>
      <w:r w:rsidR="00907034">
        <w:rPr>
          <w:color w:val="0D0D0D" w:themeColor="text1" w:themeTint="F2"/>
        </w:rPr>
        <w:t xml:space="preserve">and </w:t>
      </w:r>
      <w:r w:rsidR="006C2238">
        <w:rPr>
          <w:color w:val="0D0D0D" w:themeColor="text1" w:themeTint="F2"/>
        </w:rPr>
        <w:t xml:space="preserve">determined it was necessary to </w:t>
      </w:r>
      <w:r w:rsidR="00907034">
        <w:rPr>
          <w:color w:val="0D0D0D" w:themeColor="text1" w:themeTint="F2"/>
        </w:rPr>
        <w:t xml:space="preserve">realign </w:t>
      </w:r>
      <w:r w:rsidR="006C2238">
        <w:rPr>
          <w:color w:val="0D0D0D" w:themeColor="text1" w:themeTint="F2"/>
        </w:rPr>
        <w:t xml:space="preserve">our </w:t>
      </w:r>
      <w:r w:rsidR="00091026">
        <w:rPr>
          <w:color w:val="0D0D0D" w:themeColor="text1" w:themeTint="F2"/>
        </w:rPr>
        <w:t xml:space="preserve">operational </w:t>
      </w:r>
      <w:r w:rsidR="00907034">
        <w:rPr>
          <w:color w:val="0D0D0D" w:themeColor="text1" w:themeTint="F2"/>
        </w:rPr>
        <w:t>capabilities</w:t>
      </w:r>
      <w:r w:rsidR="006C2238">
        <w:rPr>
          <w:color w:val="0D0D0D" w:themeColor="text1" w:themeTint="F2"/>
        </w:rPr>
        <w:t xml:space="preserve"> to better </w:t>
      </w:r>
      <w:r w:rsidR="00907034">
        <w:rPr>
          <w:color w:val="0D0D0D" w:themeColor="text1" w:themeTint="F2"/>
        </w:rPr>
        <w:t>serve</w:t>
      </w:r>
      <w:r w:rsidR="006C2238">
        <w:rPr>
          <w:color w:val="0D0D0D" w:themeColor="text1" w:themeTint="F2"/>
        </w:rPr>
        <w:t xml:space="preserve"> customer demand.</w:t>
      </w:r>
      <w:r w:rsidR="003A653F">
        <w:rPr>
          <w:color w:val="0D0D0D" w:themeColor="text1" w:themeTint="F2"/>
        </w:rPr>
        <w:t xml:space="preserve"> </w:t>
      </w:r>
      <w:r w:rsidR="006C2238">
        <w:rPr>
          <w:color w:val="0D0D0D" w:themeColor="text1" w:themeTint="F2"/>
        </w:rPr>
        <w:t>We do not take these actions lightly</w:t>
      </w:r>
      <w:r w:rsidR="00907034">
        <w:rPr>
          <w:color w:val="0D0D0D" w:themeColor="text1" w:themeTint="F2"/>
        </w:rPr>
        <w:t xml:space="preserve"> </w:t>
      </w:r>
      <w:r w:rsidR="006C2238">
        <w:rPr>
          <w:color w:val="0D0D0D" w:themeColor="text1" w:themeTint="F2"/>
        </w:rPr>
        <w:t xml:space="preserve">and are in the process of reviewing personnel </w:t>
      </w:r>
      <w:r w:rsidR="00907034">
        <w:rPr>
          <w:color w:val="0D0D0D" w:themeColor="text1" w:themeTint="F2"/>
        </w:rPr>
        <w:t>needs for potential relocation</w:t>
      </w:r>
      <w:r w:rsidR="006C2238">
        <w:rPr>
          <w:color w:val="0D0D0D" w:themeColor="text1" w:themeTint="F2"/>
        </w:rPr>
        <w:t>. We will continue to invest in our employees to ensure the future growth of our company with this multi-phased plan.”</w:t>
      </w:r>
    </w:p>
    <w:p w14:paraId="32F41A1B" w14:textId="77777777" w:rsidR="003E62E6" w:rsidRDefault="003E62E6" w:rsidP="00800477">
      <w:pPr>
        <w:rPr>
          <w:color w:val="0D0D0D" w:themeColor="text1" w:themeTint="F2"/>
        </w:rPr>
      </w:pPr>
    </w:p>
    <w:p w14:paraId="599A485C" w14:textId="77777777" w:rsidR="00CD4D80" w:rsidRDefault="006C2238" w:rsidP="00800477">
      <w:pPr>
        <w:rPr>
          <w:color w:val="0D0D0D" w:themeColor="text1" w:themeTint="F2"/>
        </w:rPr>
      </w:pPr>
      <w:r>
        <w:t xml:space="preserve">The new headquarters, </w:t>
      </w:r>
      <w:r w:rsidR="00DE2AD9">
        <w:t xml:space="preserve">attached to </w:t>
      </w:r>
      <w:r>
        <w:t xml:space="preserve">the </w:t>
      </w:r>
      <w:r w:rsidR="00DE2AD9">
        <w:t>Anaheim</w:t>
      </w:r>
      <w:r>
        <w:t xml:space="preserve"> </w:t>
      </w:r>
      <w:r w:rsidR="00560BE8">
        <w:t>p</w:t>
      </w:r>
      <w:r>
        <w:t>owder facility, represent</w:t>
      </w:r>
      <w:r w:rsidR="00883D38">
        <w:t>s</w:t>
      </w:r>
      <w:r>
        <w:t xml:space="preserve"> </w:t>
      </w:r>
      <w:r w:rsidR="00883D38">
        <w:t xml:space="preserve">one of </w:t>
      </w:r>
      <w:r>
        <w:t>many new innovations Nellson is currently undertaking in a re-</w:t>
      </w:r>
      <w:r w:rsidR="00361E46">
        <w:t>stage</w:t>
      </w:r>
      <w:r>
        <w:t xml:space="preserve"> of their business brand. Greenwood added, </w:t>
      </w:r>
      <w:r w:rsidR="003E62E6">
        <w:rPr>
          <w:color w:val="0D0D0D" w:themeColor="text1" w:themeTint="F2"/>
        </w:rPr>
        <w:t>“</w:t>
      </w:r>
      <w:r w:rsidR="00381D92">
        <w:rPr>
          <w:color w:val="0D0D0D" w:themeColor="text1" w:themeTint="F2"/>
        </w:rPr>
        <w:t>The plan</w:t>
      </w:r>
      <w:r w:rsidR="00693A9F">
        <w:rPr>
          <w:color w:val="0D0D0D" w:themeColor="text1" w:themeTint="F2"/>
        </w:rPr>
        <w:t xml:space="preserve"> include</w:t>
      </w:r>
      <w:r w:rsidR="00381D92">
        <w:rPr>
          <w:color w:val="0D0D0D" w:themeColor="text1" w:themeTint="F2"/>
        </w:rPr>
        <w:t>s</w:t>
      </w:r>
      <w:r w:rsidR="00693A9F">
        <w:rPr>
          <w:color w:val="0D0D0D" w:themeColor="text1" w:themeTint="F2"/>
        </w:rPr>
        <w:t xml:space="preserve"> a</w:t>
      </w:r>
      <w:r w:rsidR="003A653F">
        <w:rPr>
          <w:color w:val="0D0D0D" w:themeColor="text1" w:themeTint="F2"/>
        </w:rPr>
        <w:t xml:space="preserve">n </w:t>
      </w:r>
      <w:r w:rsidR="00693A9F">
        <w:rPr>
          <w:color w:val="0D0D0D" w:themeColor="text1" w:themeTint="F2"/>
        </w:rPr>
        <w:t>investment</w:t>
      </w:r>
      <w:r w:rsidR="00B848B4">
        <w:rPr>
          <w:color w:val="0D0D0D" w:themeColor="text1" w:themeTint="F2"/>
        </w:rPr>
        <w:t xml:space="preserve"> </w:t>
      </w:r>
      <w:r w:rsidR="00693A9F">
        <w:rPr>
          <w:color w:val="0D0D0D" w:themeColor="text1" w:themeTint="F2"/>
        </w:rPr>
        <w:t xml:space="preserve">in our new </w:t>
      </w:r>
      <w:r w:rsidR="005F0B72">
        <w:rPr>
          <w:color w:val="0D0D0D" w:themeColor="text1" w:themeTint="F2"/>
        </w:rPr>
        <w:t xml:space="preserve">corporate </w:t>
      </w:r>
      <w:r w:rsidR="00693A9F">
        <w:rPr>
          <w:color w:val="0D0D0D" w:themeColor="text1" w:themeTint="F2"/>
        </w:rPr>
        <w:t xml:space="preserve">headquarters </w:t>
      </w:r>
      <w:r w:rsidR="00DE2AD9">
        <w:rPr>
          <w:color w:val="0D0D0D" w:themeColor="text1" w:themeTint="F2"/>
        </w:rPr>
        <w:t>as well as</w:t>
      </w:r>
      <w:r w:rsidR="003A653F">
        <w:rPr>
          <w:color w:val="0D0D0D" w:themeColor="text1" w:themeTint="F2"/>
        </w:rPr>
        <w:t xml:space="preserve"> a substantial investment in </w:t>
      </w:r>
      <w:r w:rsidR="00DE2AD9">
        <w:rPr>
          <w:color w:val="0D0D0D" w:themeColor="text1" w:themeTint="F2"/>
        </w:rPr>
        <w:t xml:space="preserve">the manufacturing </w:t>
      </w:r>
      <w:r w:rsidR="00693A9F">
        <w:rPr>
          <w:color w:val="0D0D0D" w:themeColor="text1" w:themeTint="F2"/>
        </w:rPr>
        <w:t>plant in Anaheim.</w:t>
      </w:r>
      <w:r w:rsidR="005F0B72">
        <w:rPr>
          <w:color w:val="0D0D0D" w:themeColor="text1" w:themeTint="F2"/>
        </w:rPr>
        <w:t xml:space="preserve"> </w:t>
      </w:r>
      <w:r w:rsidR="00DE2AD9">
        <w:rPr>
          <w:color w:val="0D0D0D" w:themeColor="text1" w:themeTint="F2"/>
        </w:rPr>
        <w:t>T</w:t>
      </w:r>
      <w:r w:rsidR="003E62E6">
        <w:rPr>
          <w:color w:val="0D0D0D" w:themeColor="text1" w:themeTint="F2"/>
        </w:rPr>
        <w:t xml:space="preserve">hese changes will </w:t>
      </w:r>
      <w:r w:rsidR="00DE2AD9">
        <w:rPr>
          <w:color w:val="0D0D0D" w:themeColor="text1" w:themeTint="F2"/>
        </w:rPr>
        <w:t>strengthen</w:t>
      </w:r>
      <w:r w:rsidR="005F0B72">
        <w:rPr>
          <w:color w:val="0D0D0D" w:themeColor="text1" w:themeTint="F2"/>
        </w:rPr>
        <w:t xml:space="preserve"> </w:t>
      </w:r>
      <w:r w:rsidR="003E62E6">
        <w:rPr>
          <w:color w:val="0D0D0D" w:themeColor="text1" w:themeTint="F2"/>
        </w:rPr>
        <w:t xml:space="preserve">our </w:t>
      </w:r>
      <w:r w:rsidR="005F0B72">
        <w:rPr>
          <w:color w:val="0D0D0D" w:themeColor="text1" w:themeTint="F2"/>
        </w:rPr>
        <w:t xml:space="preserve">capabilities </w:t>
      </w:r>
      <w:r w:rsidR="003E62E6">
        <w:rPr>
          <w:color w:val="0D0D0D" w:themeColor="text1" w:themeTint="F2"/>
        </w:rPr>
        <w:t xml:space="preserve">and </w:t>
      </w:r>
      <w:r w:rsidR="00DE2AD9">
        <w:rPr>
          <w:color w:val="0D0D0D" w:themeColor="text1" w:themeTint="F2"/>
        </w:rPr>
        <w:t xml:space="preserve">enable </w:t>
      </w:r>
      <w:r w:rsidR="003E62E6">
        <w:rPr>
          <w:color w:val="0D0D0D" w:themeColor="text1" w:themeTint="F2"/>
        </w:rPr>
        <w:t>Nellson and our employees to</w:t>
      </w:r>
      <w:r w:rsidR="005F0B72">
        <w:rPr>
          <w:color w:val="0D0D0D" w:themeColor="text1" w:themeTint="F2"/>
        </w:rPr>
        <w:t xml:space="preserve"> </w:t>
      </w:r>
      <w:r w:rsidR="00091026">
        <w:rPr>
          <w:color w:val="0D0D0D" w:themeColor="text1" w:themeTint="F2"/>
        </w:rPr>
        <w:t>provide</w:t>
      </w:r>
      <w:r w:rsidR="005F0B72">
        <w:rPr>
          <w:color w:val="0D0D0D" w:themeColor="text1" w:themeTint="F2"/>
        </w:rPr>
        <w:t xml:space="preserve"> an improved level of service </w:t>
      </w:r>
      <w:r w:rsidR="00091026">
        <w:rPr>
          <w:color w:val="0D0D0D" w:themeColor="text1" w:themeTint="F2"/>
        </w:rPr>
        <w:t>to</w:t>
      </w:r>
      <w:r w:rsidR="003A653F">
        <w:rPr>
          <w:color w:val="0D0D0D" w:themeColor="text1" w:themeTint="F2"/>
        </w:rPr>
        <w:t xml:space="preserve"> </w:t>
      </w:r>
      <w:r w:rsidR="005F0B72">
        <w:rPr>
          <w:color w:val="0D0D0D" w:themeColor="text1" w:themeTint="F2"/>
        </w:rPr>
        <w:t>our customers</w:t>
      </w:r>
      <w:r w:rsidR="00091026">
        <w:rPr>
          <w:color w:val="0D0D0D" w:themeColor="text1" w:themeTint="F2"/>
        </w:rPr>
        <w:t>.”</w:t>
      </w:r>
      <w:r w:rsidR="005F0B72">
        <w:rPr>
          <w:color w:val="0D0D0D" w:themeColor="text1" w:themeTint="F2"/>
        </w:rPr>
        <w:t xml:space="preserve"> </w:t>
      </w:r>
    </w:p>
    <w:p w14:paraId="0ED6E75D" w14:textId="77777777" w:rsidR="00381D92" w:rsidRPr="00CD4D80" w:rsidRDefault="00381D92" w:rsidP="00800477">
      <w:pPr>
        <w:rPr>
          <w:color w:val="0D0D0D" w:themeColor="text1" w:themeTint="F2"/>
        </w:rPr>
      </w:pPr>
    </w:p>
    <w:p w14:paraId="65768A83" w14:textId="77777777" w:rsidR="00381D92" w:rsidRDefault="00381D92" w:rsidP="00800477">
      <w:pPr>
        <w:rPr>
          <w:color w:val="0D0D0D" w:themeColor="text1" w:themeTint="F2"/>
        </w:rPr>
      </w:pPr>
      <w:r>
        <w:rPr>
          <w:color w:val="0D0D0D" w:themeColor="text1" w:themeTint="F2"/>
        </w:rPr>
        <w:t xml:space="preserve">The </w:t>
      </w:r>
      <w:r w:rsidR="00361E46">
        <w:rPr>
          <w:color w:val="0D0D0D" w:themeColor="text1" w:themeTint="F2"/>
        </w:rPr>
        <w:t xml:space="preserve">investment in the </w:t>
      </w:r>
      <w:r>
        <w:rPr>
          <w:color w:val="0D0D0D" w:themeColor="text1" w:themeTint="F2"/>
        </w:rPr>
        <w:t>facility</w:t>
      </w:r>
      <w:r w:rsidR="00361E46">
        <w:rPr>
          <w:color w:val="0D0D0D" w:themeColor="text1" w:themeTint="F2"/>
        </w:rPr>
        <w:t>,</w:t>
      </w:r>
      <w:r>
        <w:rPr>
          <w:color w:val="0D0D0D" w:themeColor="text1" w:themeTint="F2"/>
        </w:rPr>
        <w:t xml:space="preserve"> </w:t>
      </w:r>
      <w:r w:rsidR="00361E46">
        <w:rPr>
          <w:color w:val="0D0D0D" w:themeColor="text1" w:themeTint="F2"/>
        </w:rPr>
        <w:t xml:space="preserve">which is </w:t>
      </w:r>
      <w:r w:rsidR="008C092E">
        <w:rPr>
          <w:color w:val="0D0D0D" w:themeColor="text1" w:themeTint="F2"/>
        </w:rPr>
        <w:t xml:space="preserve">approximately </w:t>
      </w:r>
      <w:r w:rsidR="00B848B4">
        <w:rPr>
          <w:color w:val="0D0D0D" w:themeColor="text1" w:themeTint="F2"/>
        </w:rPr>
        <w:t>300,000</w:t>
      </w:r>
      <w:r>
        <w:rPr>
          <w:color w:val="0D0D0D" w:themeColor="text1" w:themeTint="F2"/>
        </w:rPr>
        <w:t xml:space="preserve"> square feet</w:t>
      </w:r>
      <w:r w:rsidR="00361E46">
        <w:rPr>
          <w:color w:val="0D0D0D" w:themeColor="text1" w:themeTint="F2"/>
        </w:rPr>
        <w:t>,</w:t>
      </w:r>
      <w:r>
        <w:rPr>
          <w:color w:val="0D0D0D" w:themeColor="text1" w:themeTint="F2"/>
        </w:rPr>
        <w:t xml:space="preserve"> </w:t>
      </w:r>
      <w:r w:rsidR="00361E46">
        <w:rPr>
          <w:color w:val="0D0D0D" w:themeColor="text1" w:themeTint="F2"/>
        </w:rPr>
        <w:t xml:space="preserve">reflects </w:t>
      </w:r>
      <w:r w:rsidR="00E02C6D">
        <w:rPr>
          <w:color w:val="0D0D0D" w:themeColor="text1" w:themeTint="F2"/>
        </w:rPr>
        <w:t xml:space="preserve">significant </w:t>
      </w:r>
      <w:r w:rsidR="00361E46">
        <w:rPr>
          <w:color w:val="0D0D0D" w:themeColor="text1" w:themeTint="F2"/>
        </w:rPr>
        <w:t xml:space="preserve">infrastructure </w:t>
      </w:r>
      <w:r w:rsidR="00E02C6D">
        <w:rPr>
          <w:color w:val="0D0D0D" w:themeColor="text1" w:themeTint="F2"/>
        </w:rPr>
        <w:t xml:space="preserve">and process </w:t>
      </w:r>
      <w:r w:rsidR="00361E46">
        <w:rPr>
          <w:color w:val="0D0D0D" w:themeColor="text1" w:themeTint="F2"/>
        </w:rPr>
        <w:t xml:space="preserve">improvements, </w:t>
      </w:r>
      <w:r>
        <w:rPr>
          <w:color w:val="0D0D0D" w:themeColor="text1" w:themeTint="F2"/>
        </w:rPr>
        <w:t>including 1</w:t>
      </w:r>
      <w:r w:rsidR="000361CD">
        <w:rPr>
          <w:color w:val="0D0D0D" w:themeColor="text1" w:themeTint="F2"/>
        </w:rPr>
        <w:t>4</w:t>
      </w:r>
      <w:r>
        <w:rPr>
          <w:color w:val="0D0D0D" w:themeColor="text1" w:themeTint="F2"/>
        </w:rPr>
        <w:t xml:space="preserve"> upgraded blending rooms, </w:t>
      </w:r>
      <w:r w:rsidR="006C2238">
        <w:rPr>
          <w:color w:val="0D0D0D" w:themeColor="text1" w:themeTint="F2"/>
        </w:rPr>
        <w:t>enhanced allergen weigh</w:t>
      </w:r>
      <w:r w:rsidR="00E02C6D">
        <w:rPr>
          <w:color w:val="0D0D0D" w:themeColor="text1" w:themeTint="F2"/>
        </w:rPr>
        <w:t>-</w:t>
      </w:r>
      <w:r w:rsidR="006C2238">
        <w:rPr>
          <w:color w:val="0D0D0D" w:themeColor="text1" w:themeTint="F2"/>
        </w:rPr>
        <w:t>out rooms</w:t>
      </w:r>
      <w:r w:rsidR="006C2238">
        <w:t xml:space="preserve">, </w:t>
      </w:r>
      <w:r>
        <w:rPr>
          <w:color w:val="0D0D0D" w:themeColor="text1" w:themeTint="F2"/>
        </w:rPr>
        <w:t>high-speed pack</w:t>
      </w:r>
      <w:r w:rsidR="00B848B4">
        <w:rPr>
          <w:color w:val="0D0D0D" w:themeColor="text1" w:themeTint="F2"/>
        </w:rPr>
        <w:t>aging</w:t>
      </w:r>
      <w:r>
        <w:rPr>
          <w:color w:val="0D0D0D" w:themeColor="text1" w:themeTint="F2"/>
        </w:rPr>
        <w:t xml:space="preserve"> equipment, and additional </w:t>
      </w:r>
      <w:r w:rsidR="00A702A9">
        <w:rPr>
          <w:color w:val="0D0D0D" w:themeColor="text1" w:themeTint="F2"/>
        </w:rPr>
        <w:t xml:space="preserve">functional </w:t>
      </w:r>
      <w:r>
        <w:rPr>
          <w:color w:val="0D0D0D" w:themeColor="text1" w:themeTint="F2"/>
        </w:rPr>
        <w:t>capabilities</w:t>
      </w:r>
      <w:r w:rsidR="00A702A9">
        <w:rPr>
          <w:color w:val="0D0D0D" w:themeColor="text1" w:themeTint="F2"/>
        </w:rPr>
        <w:t xml:space="preserve"> for new products</w:t>
      </w:r>
      <w:r>
        <w:rPr>
          <w:color w:val="0D0D0D" w:themeColor="text1" w:themeTint="F2"/>
        </w:rPr>
        <w:t>. The new headquarters will also house a Research and Development Center of Excellence, creating a centralized corporate R&amp;D function</w:t>
      </w:r>
      <w:r w:rsidR="00D7364C">
        <w:rPr>
          <w:color w:val="0D0D0D" w:themeColor="text1" w:themeTint="F2"/>
        </w:rPr>
        <w:t xml:space="preserve"> for </w:t>
      </w:r>
      <w:r w:rsidR="00560BE8">
        <w:rPr>
          <w:color w:val="0D0D0D" w:themeColor="text1" w:themeTint="F2"/>
        </w:rPr>
        <w:t>p</w:t>
      </w:r>
      <w:r w:rsidR="00D7364C">
        <w:rPr>
          <w:color w:val="0D0D0D" w:themeColor="text1" w:themeTint="F2"/>
        </w:rPr>
        <w:t xml:space="preserve">owder </w:t>
      </w:r>
      <w:r w:rsidR="00B848B4">
        <w:rPr>
          <w:color w:val="0D0D0D" w:themeColor="text1" w:themeTint="F2"/>
        </w:rPr>
        <w:t xml:space="preserve">innovation and </w:t>
      </w:r>
      <w:r w:rsidR="00D7364C">
        <w:rPr>
          <w:color w:val="0D0D0D" w:themeColor="text1" w:themeTint="F2"/>
        </w:rPr>
        <w:t>applied development</w:t>
      </w:r>
      <w:r>
        <w:rPr>
          <w:color w:val="0D0D0D" w:themeColor="text1" w:themeTint="F2"/>
        </w:rPr>
        <w:t>. The newly redesigned facility is plann</w:t>
      </w:r>
      <w:r w:rsidR="000361CD">
        <w:rPr>
          <w:color w:val="0D0D0D" w:themeColor="text1" w:themeTint="F2"/>
        </w:rPr>
        <w:t>ing</w:t>
      </w:r>
      <w:r>
        <w:rPr>
          <w:color w:val="0D0D0D" w:themeColor="text1" w:themeTint="F2"/>
        </w:rPr>
        <w:t xml:space="preserve"> to add approximately </w:t>
      </w:r>
      <w:r w:rsidR="00F94484">
        <w:rPr>
          <w:color w:val="0D0D0D" w:themeColor="text1" w:themeTint="F2"/>
        </w:rPr>
        <w:t>225</w:t>
      </w:r>
      <w:r>
        <w:rPr>
          <w:color w:val="0D0D0D" w:themeColor="text1" w:themeTint="F2"/>
        </w:rPr>
        <w:t xml:space="preserve"> jobs.</w:t>
      </w:r>
      <w:r w:rsidR="00A702A9">
        <w:rPr>
          <w:color w:val="0D0D0D" w:themeColor="text1" w:themeTint="F2"/>
        </w:rPr>
        <w:t xml:space="preserve"> </w:t>
      </w:r>
      <w:r w:rsidR="00D7364C">
        <w:rPr>
          <w:color w:val="0D0D0D" w:themeColor="text1" w:themeTint="F2"/>
        </w:rPr>
        <w:t>Upon completion of the final phase of the project, the Anaheim location will be a state-of-the-art facility exceed</w:t>
      </w:r>
      <w:r w:rsidR="003A653F">
        <w:rPr>
          <w:color w:val="0D0D0D" w:themeColor="text1" w:themeTint="F2"/>
        </w:rPr>
        <w:t>ing</w:t>
      </w:r>
      <w:r w:rsidR="00D7364C">
        <w:rPr>
          <w:color w:val="0D0D0D" w:themeColor="text1" w:themeTint="F2"/>
        </w:rPr>
        <w:t xml:space="preserve"> </w:t>
      </w:r>
      <w:r w:rsidR="00F94484">
        <w:rPr>
          <w:color w:val="0D0D0D" w:themeColor="text1" w:themeTint="F2"/>
        </w:rPr>
        <w:t>industry standards</w:t>
      </w:r>
      <w:r w:rsidR="002A5FB5">
        <w:rPr>
          <w:color w:val="0D0D0D" w:themeColor="text1" w:themeTint="F2"/>
        </w:rPr>
        <w:t xml:space="preserve"> for food safety and technology</w:t>
      </w:r>
      <w:r w:rsidR="00D7364C">
        <w:rPr>
          <w:color w:val="0D0D0D" w:themeColor="text1" w:themeTint="F2"/>
        </w:rPr>
        <w:t>.</w:t>
      </w:r>
    </w:p>
    <w:p w14:paraId="0FACB87B" w14:textId="77777777" w:rsidR="00381D92" w:rsidRDefault="00381D92" w:rsidP="00800477">
      <w:pPr>
        <w:rPr>
          <w:color w:val="0D0D0D" w:themeColor="text1" w:themeTint="F2"/>
        </w:rPr>
      </w:pPr>
    </w:p>
    <w:p w14:paraId="702E07F2" w14:textId="77777777" w:rsidR="00FB1A1C" w:rsidRDefault="00FB1A1C" w:rsidP="00800477">
      <w:pPr>
        <w:rPr>
          <w:color w:val="0D0D0D" w:themeColor="text1" w:themeTint="F2"/>
        </w:rPr>
      </w:pPr>
      <w:r w:rsidRPr="00394BD4">
        <w:rPr>
          <w:color w:val="0D0D0D" w:themeColor="text1" w:themeTint="F2"/>
        </w:rPr>
        <w:t xml:space="preserve">For further information on Nellson and its various products, please visit </w:t>
      </w:r>
      <w:hyperlink r:id="rId6" w:history="1">
        <w:r w:rsidRPr="00394BD4">
          <w:rPr>
            <w:rStyle w:val="Hyperlink"/>
            <w:color w:val="0D0D0D" w:themeColor="text1" w:themeTint="F2"/>
          </w:rPr>
          <w:t>www.nellsonllc.com</w:t>
        </w:r>
      </w:hyperlink>
      <w:r>
        <w:rPr>
          <w:color w:val="0D0D0D" w:themeColor="text1" w:themeTint="F2"/>
        </w:rPr>
        <w:t>.</w:t>
      </w:r>
    </w:p>
    <w:p w14:paraId="30F3B0C6" w14:textId="77777777" w:rsidR="005E334F" w:rsidRPr="005E334F" w:rsidRDefault="005E334F" w:rsidP="00800477">
      <w:pPr>
        <w:rPr>
          <w:color w:val="0D0D0D" w:themeColor="text1" w:themeTint="F2"/>
        </w:rPr>
      </w:pPr>
    </w:p>
    <w:p w14:paraId="0FD1581A" w14:textId="77777777" w:rsidR="00800477" w:rsidRDefault="00800477" w:rsidP="00800477"/>
    <w:p w14:paraId="6D2D8B73" w14:textId="77777777" w:rsidR="00800477" w:rsidRDefault="00800477" w:rsidP="00800477">
      <w:pPr>
        <w:ind w:left="3600" w:firstLine="720"/>
      </w:pPr>
      <w:r>
        <w:t>###</w:t>
      </w:r>
    </w:p>
    <w:p w14:paraId="074BA8DA" w14:textId="77777777" w:rsidR="005E334F" w:rsidRDefault="005E334F" w:rsidP="00FB1A1C"/>
    <w:p w14:paraId="7C996039" w14:textId="77777777" w:rsidR="006C2238" w:rsidRPr="00933DEA" w:rsidRDefault="00800477" w:rsidP="00800477">
      <w:r>
        <w:rPr>
          <w:b/>
          <w:i/>
        </w:rPr>
        <w:lastRenderedPageBreak/>
        <w:t>About Nellson</w:t>
      </w:r>
      <w:r>
        <w:rPr>
          <w:b/>
          <w:i/>
        </w:rPr>
        <w:br/>
      </w:r>
      <w:r>
        <w:t xml:space="preserve">Nellson, the </w:t>
      </w:r>
      <w:r w:rsidR="000273EB">
        <w:t xml:space="preserve">leading </w:t>
      </w:r>
      <w:r>
        <w:t xml:space="preserve">full-service </w:t>
      </w:r>
      <w:r w:rsidR="00FB1A1C">
        <w:t xml:space="preserve">nutrition </w:t>
      </w:r>
      <w:r>
        <w:t>bar &amp; powder nutrition provider</w:t>
      </w:r>
      <w:r w:rsidR="00C62E43">
        <w:t xml:space="preserve"> in North America</w:t>
      </w:r>
      <w:r>
        <w:t xml:space="preserve">, </w:t>
      </w:r>
      <w:r w:rsidR="00C62E43">
        <w:t xml:space="preserve">is </w:t>
      </w:r>
      <w:r>
        <w:t xml:space="preserve">based in </w:t>
      </w:r>
      <w:r w:rsidR="00C62E43">
        <w:t>Anaheim, California</w:t>
      </w:r>
      <w:r w:rsidR="00394BD4">
        <w:t>, with production locations in California, Utah, and Quebec. Founded in 1962, Nellson has over 50 years of diversified expertise in nutrition platforms for bars and powders, serving the wellness, sports nutrition, weight management, snack/breakfast, and functional market segments.</w:t>
      </w:r>
      <w:r w:rsidR="00394BD4" w:rsidRPr="00394BD4">
        <w:rPr>
          <w:color w:val="0D0D0D" w:themeColor="text1" w:themeTint="F2"/>
        </w:rPr>
        <w:t xml:space="preserve"> </w:t>
      </w:r>
      <w:r w:rsidR="00394BD4">
        <w:rPr>
          <w:color w:val="0D0D0D" w:themeColor="text1" w:themeTint="F2"/>
        </w:rPr>
        <w:t xml:space="preserve">Nellson offers technical </w:t>
      </w:r>
      <w:r w:rsidR="00D7364C">
        <w:rPr>
          <w:color w:val="0D0D0D" w:themeColor="text1" w:themeTint="F2"/>
        </w:rPr>
        <w:t xml:space="preserve">capabilities, </w:t>
      </w:r>
      <w:r w:rsidR="00394BD4">
        <w:rPr>
          <w:color w:val="0D0D0D" w:themeColor="text1" w:themeTint="F2"/>
        </w:rPr>
        <w:t xml:space="preserve">quality assurance and operations, flexible production, research and development, and sales and marketing support. </w:t>
      </w:r>
      <w:bookmarkStart w:id="0" w:name="_GoBack"/>
      <w:bookmarkEnd w:id="0"/>
    </w:p>
    <w:p w14:paraId="230D7148" w14:textId="77777777" w:rsidR="006C2238" w:rsidRPr="00800477" w:rsidRDefault="006C2238" w:rsidP="00800477">
      <w:pPr>
        <w:contextualSpacing/>
        <w:rPr>
          <w:color w:val="A6A6A6" w:themeColor="background1" w:themeShade="A6"/>
        </w:rPr>
      </w:pPr>
    </w:p>
    <w:p w14:paraId="55BF9353" w14:textId="77777777" w:rsidR="00800477" w:rsidRPr="00FB1A1C" w:rsidRDefault="00800477" w:rsidP="00800477">
      <w:pPr>
        <w:contextualSpacing/>
        <w:rPr>
          <w:b/>
          <w:color w:val="0D0D0D" w:themeColor="text1" w:themeTint="F2"/>
        </w:rPr>
      </w:pPr>
      <w:r w:rsidRPr="00FB1A1C">
        <w:rPr>
          <w:b/>
          <w:color w:val="0D0D0D" w:themeColor="text1" w:themeTint="F2"/>
        </w:rPr>
        <w:t>Nellson</w:t>
      </w:r>
      <w:r w:rsidR="000273EB">
        <w:rPr>
          <w:b/>
          <w:color w:val="0D0D0D" w:themeColor="text1" w:themeTint="F2"/>
        </w:rPr>
        <w:t xml:space="preserve"> Nutraceutical</w:t>
      </w:r>
    </w:p>
    <w:p w14:paraId="3183AB86" w14:textId="77777777" w:rsidR="00800477" w:rsidRPr="00FB1A1C" w:rsidRDefault="00800477" w:rsidP="00800477">
      <w:pPr>
        <w:contextualSpacing/>
        <w:rPr>
          <w:b/>
          <w:color w:val="0D0D0D" w:themeColor="text1" w:themeTint="F2"/>
        </w:rPr>
      </w:pPr>
      <w:r w:rsidRPr="00FB1A1C">
        <w:rPr>
          <w:b/>
          <w:color w:val="0D0D0D" w:themeColor="text1" w:themeTint="F2"/>
        </w:rPr>
        <w:t>5115 E. La Palma Ave.</w:t>
      </w:r>
    </w:p>
    <w:p w14:paraId="2357FB63" w14:textId="77777777" w:rsidR="00800477" w:rsidRPr="00FB1A1C" w:rsidRDefault="00800477" w:rsidP="00800477">
      <w:pPr>
        <w:contextualSpacing/>
        <w:rPr>
          <w:b/>
          <w:color w:val="0D0D0D" w:themeColor="text1" w:themeTint="F2"/>
        </w:rPr>
      </w:pPr>
      <w:r w:rsidRPr="00FB1A1C">
        <w:rPr>
          <w:b/>
          <w:color w:val="0D0D0D" w:themeColor="text1" w:themeTint="F2"/>
        </w:rPr>
        <w:t>Anaheim, CA 92807</w:t>
      </w:r>
    </w:p>
    <w:p w14:paraId="0153D84A" w14:textId="77777777" w:rsidR="00800477" w:rsidRPr="00FB1A1C" w:rsidRDefault="00800477" w:rsidP="00800477">
      <w:pPr>
        <w:contextualSpacing/>
        <w:rPr>
          <w:b/>
          <w:color w:val="0D0D0D" w:themeColor="text1" w:themeTint="F2"/>
        </w:rPr>
      </w:pPr>
      <w:r w:rsidRPr="00FB1A1C">
        <w:rPr>
          <w:b/>
          <w:color w:val="0D0D0D" w:themeColor="text1" w:themeTint="F2"/>
        </w:rPr>
        <w:t>Phone:  714.765.7000</w:t>
      </w:r>
    </w:p>
    <w:p w14:paraId="089D41C3" w14:textId="77777777" w:rsidR="00800477" w:rsidRPr="00FB1A1C" w:rsidRDefault="00800477">
      <w:pPr>
        <w:rPr>
          <w:b/>
          <w:color w:val="0D0D0D" w:themeColor="text1" w:themeTint="F2"/>
        </w:rPr>
      </w:pPr>
      <w:r w:rsidRPr="00FB1A1C">
        <w:rPr>
          <w:b/>
          <w:color w:val="0D0D0D" w:themeColor="text1" w:themeTint="F2"/>
        </w:rPr>
        <w:t>Website: NellsonLLC.com</w:t>
      </w:r>
    </w:p>
    <w:sectPr w:rsidR="00800477" w:rsidRPr="00FB1A1C" w:rsidSect="00067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Yu Mincho">
    <w:charset w:val="80"/>
    <w:family w:val="roman"/>
    <w:pitch w:val="variable"/>
    <w:sig w:usb0="800002E7" w:usb1="2AC7FCF0"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77"/>
    <w:rsid w:val="000273EB"/>
    <w:rsid w:val="000361CD"/>
    <w:rsid w:val="00067D9B"/>
    <w:rsid w:val="00091026"/>
    <w:rsid w:val="000F3094"/>
    <w:rsid w:val="00143F4E"/>
    <w:rsid w:val="00165B7F"/>
    <w:rsid w:val="001D13F8"/>
    <w:rsid w:val="001E0174"/>
    <w:rsid w:val="001F0FA0"/>
    <w:rsid w:val="002A5FB5"/>
    <w:rsid w:val="00307BB4"/>
    <w:rsid w:val="00361E46"/>
    <w:rsid w:val="00362515"/>
    <w:rsid w:val="00381D92"/>
    <w:rsid w:val="00394BD4"/>
    <w:rsid w:val="003A432D"/>
    <w:rsid w:val="003A653F"/>
    <w:rsid w:val="003E62E6"/>
    <w:rsid w:val="00455024"/>
    <w:rsid w:val="00462D7E"/>
    <w:rsid w:val="004B6A86"/>
    <w:rsid w:val="00560BE8"/>
    <w:rsid w:val="00587CEB"/>
    <w:rsid w:val="005B2887"/>
    <w:rsid w:val="005E334F"/>
    <w:rsid w:val="005F0B72"/>
    <w:rsid w:val="00623485"/>
    <w:rsid w:val="00634248"/>
    <w:rsid w:val="00693A9F"/>
    <w:rsid w:val="006B5D98"/>
    <w:rsid w:val="006C2238"/>
    <w:rsid w:val="006D2A81"/>
    <w:rsid w:val="007A3BBB"/>
    <w:rsid w:val="00800477"/>
    <w:rsid w:val="0084659C"/>
    <w:rsid w:val="00862F38"/>
    <w:rsid w:val="00864549"/>
    <w:rsid w:val="00883D38"/>
    <w:rsid w:val="008C092E"/>
    <w:rsid w:val="008D1C01"/>
    <w:rsid w:val="00907034"/>
    <w:rsid w:val="00933DEA"/>
    <w:rsid w:val="00943D7F"/>
    <w:rsid w:val="00A014AE"/>
    <w:rsid w:val="00A0177E"/>
    <w:rsid w:val="00A702A9"/>
    <w:rsid w:val="00AB440E"/>
    <w:rsid w:val="00AF355D"/>
    <w:rsid w:val="00B53570"/>
    <w:rsid w:val="00B848B4"/>
    <w:rsid w:val="00BA0D40"/>
    <w:rsid w:val="00C02621"/>
    <w:rsid w:val="00C41779"/>
    <w:rsid w:val="00C62E43"/>
    <w:rsid w:val="00C6704C"/>
    <w:rsid w:val="00CD4D80"/>
    <w:rsid w:val="00D00583"/>
    <w:rsid w:val="00D31ED1"/>
    <w:rsid w:val="00D570D6"/>
    <w:rsid w:val="00D7364C"/>
    <w:rsid w:val="00DA72FB"/>
    <w:rsid w:val="00DE2AD9"/>
    <w:rsid w:val="00E02C6D"/>
    <w:rsid w:val="00E523CF"/>
    <w:rsid w:val="00E76EDB"/>
    <w:rsid w:val="00EA5AA9"/>
    <w:rsid w:val="00EF6C86"/>
    <w:rsid w:val="00F700A7"/>
    <w:rsid w:val="00F94484"/>
    <w:rsid w:val="00F966CB"/>
    <w:rsid w:val="00FB1A1C"/>
    <w:rsid w:val="00FD628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1C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77"/>
    <w:rPr>
      <w:color w:val="0563C1" w:themeColor="hyperlink"/>
      <w:u w:val="single"/>
    </w:rPr>
  </w:style>
  <w:style w:type="paragraph" w:styleId="BalloonText">
    <w:name w:val="Balloon Text"/>
    <w:basedOn w:val="Normal"/>
    <w:link w:val="BalloonTextChar"/>
    <w:uiPriority w:val="99"/>
    <w:semiHidden/>
    <w:unhideWhenUsed/>
    <w:rsid w:val="00EA5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AA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477"/>
    <w:rPr>
      <w:color w:val="0563C1" w:themeColor="hyperlink"/>
      <w:u w:val="single"/>
    </w:rPr>
  </w:style>
  <w:style w:type="paragraph" w:styleId="BalloonText">
    <w:name w:val="Balloon Text"/>
    <w:basedOn w:val="Normal"/>
    <w:link w:val="BalloonTextChar"/>
    <w:uiPriority w:val="99"/>
    <w:semiHidden/>
    <w:unhideWhenUsed/>
    <w:rsid w:val="00EA5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A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41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nellsonllc.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Hickerson</dc:creator>
  <cp:lastModifiedBy>Carrie Livingston</cp:lastModifiedBy>
  <cp:revision>3</cp:revision>
  <cp:lastPrinted>2016-03-06T20:28:00Z</cp:lastPrinted>
  <dcterms:created xsi:type="dcterms:W3CDTF">2016-03-08T13:10:00Z</dcterms:created>
  <dcterms:modified xsi:type="dcterms:W3CDTF">2016-03-08T13:10:00Z</dcterms:modified>
</cp:coreProperties>
</file>