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7D988" w14:textId="77777777" w:rsidR="00F12881" w:rsidRDefault="000C5507">
      <w:pPr>
        <w:rPr>
          <w:b/>
          <w:u w:val="single"/>
        </w:rPr>
      </w:pPr>
      <w:r>
        <w:rPr>
          <w:b/>
          <w:noProof/>
          <w:u w:val="single"/>
          <w:lang w:val="en-US"/>
        </w:rPr>
        <w:drawing>
          <wp:anchor distT="0" distB="0" distL="114300" distR="114300" simplePos="0" relativeHeight="251658240" behindDoc="0" locked="0" layoutInCell="1" allowOverlap="1" wp14:anchorId="47AF02CA" wp14:editId="200AEAC2">
            <wp:simplePos x="0" y="0"/>
            <wp:positionH relativeFrom="column">
              <wp:posOffset>4962526</wp:posOffset>
            </wp:positionH>
            <wp:positionV relativeFrom="paragraph">
              <wp:posOffset>-695325</wp:posOffset>
            </wp:positionV>
            <wp:extent cx="1409700" cy="744322"/>
            <wp:effectExtent l="0" t="0" r="0" b="0"/>
            <wp:wrapNone/>
            <wp:docPr id="2" name="Picture 2" descr="K:\Marketing\Branding\DART Logo\Dart 2016 Logos with Strapline\Dart 2016 Logos\dart-logo-with-tagline-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Marketing\Branding\DART Logo\Dart 2016 Logos with Strapline\Dart 2016 Logos\dart-logo-with-tagline-WE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44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7D9" w:rsidRPr="00FB57D9">
        <w:rPr>
          <w:b/>
          <w:u w:val="single"/>
        </w:rPr>
        <w:t>FOR IMMEDIATE RELEASE</w:t>
      </w:r>
    </w:p>
    <w:p w14:paraId="0390FA38" w14:textId="77777777" w:rsidR="00FB57D9" w:rsidRDefault="00FB57D9" w:rsidP="00FB57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BID GOODBYE TO THE 90-PAGE ANALYTICS REPORT AS DART INSTITUTE LAUNCHES ITS </w:t>
      </w:r>
      <w:r w:rsidR="007F460A">
        <w:rPr>
          <w:b/>
          <w:sz w:val="28"/>
          <w:szCs w:val="28"/>
        </w:rPr>
        <w:t>SHARED SERVICES DATA ANALYTICS SERVICE</w:t>
      </w:r>
    </w:p>
    <w:p w14:paraId="6BDBF894" w14:textId="77777777" w:rsidR="007F460A" w:rsidRDefault="00FB57D9" w:rsidP="007221D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Singapore, </w:t>
      </w:r>
      <w:r w:rsidR="00405368">
        <w:rPr>
          <w:b/>
          <w:sz w:val="24"/>
          <w:szCs w:val="24"/>
        </w:rPr>
        <w:t>31</w:t>
      </w:r>
      <w:r w:rsidR="007F460A">
        <w:rPr>
          <w:b/>
          <w:sz w:val="24"/>
          <w:szCs w:val="24"/>
        </w:rPr>
        <w:t xml:space="preserve"> May</w:t>
      </w:r>
      <w:r>
        <w:rPr>
          <w:b/>
          <w:sz w:val="24"/>
          <w:szCs w:val="24"/>
        </w:rPr>
        <w:t xml:space="preserve"> 2016 </w:t>
      </w:r>
      <w:r w:rsidR="00B86F9A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9E52AC">
        <w:rPr>
          <w:sz w:val="24"/>
          <w:szCs w:val="24"/>
        </w:rPr>
        <w:t>Data Analytics Research &amp; Technology</w:t>
      </w:r>
      <w:r w:rsidR="009E52AC">
        <w:rPr>
          <w:b/>
          <w:sz w:val="24"/>
          <w:szCs w:val="24"/>
        </w:rPr>
        <w:t xml:space="preserve"> </w:t>
      </w:r>
      <w:r w:rsidR="009E52AC" w:rsidRPr="00F979D2">
        <w:rPr>
          <w:sz w:val="24"/>
          <w:szCs w:val="24"/>
        </w:rPr>
        <w:t>(</w:t>
      </w:r>
      <w:r w:rsidR="00E61492">
        <w:rPr>
          <w:sz w:val="24"/>
          <w:szCs w:val="24"/>
        </w:rPr>
        <w:t>Dart</w:t>
      </w:r>
      <w:r w:rsidR="009E52AC">
        <w:rPr>
          <w:sz w:val="24"/>
          <w:szCs w:val="24"/>
        </w:rPr>
        <w:t>)</w:t>
      </w:r>
      <w:r w:rsidR="00B86F9A" w:rsidRPr="00B86F9A">
        <w:rPr>
          <w:sz w:val="24"/>
          <w:szCs w:val="24"/>
        </w:rPr>
        <w:t xml:space="preserve"> Institute </w:t>
      </w:r>
      <w:r w:rsidR="009E52AC">
        <w:rPr>
          <w:sz w:val="24"/>
          <w:szCs w:val="24"/>
        </w:rPr>
        <w:t xml:space="preserve">has announced the launch of their full subscription web service today, providing clients with regular access to </w:t>
      </w:r>
      <w:r w:rsidR="00F979D2">
        <w:rPr>
          <w:sz w:val="24"/>
          <w:szCs w:val="24"/>
        </w:rPr>
        <w:t xml:space="preserve">bespoke </w:t>
      </w:r>
      <w:r w:rsidR="007F460A">
        <w:rPr>
          <w:sz w:val="24"/>
          <w:szCs w:val="24"/>
        </w:rPr>
        <w:t>data insights i</w:t>
      </w:r>
      <w:r w:rsidR="009E52AC">
        <w:rPr>
          <w:sz w:val="24"/>
          <w:szCs w:val="24"/>
        </w:rPr>
        <w:t>n</w:t>
      </w:r>
      <w:r w:rsidR="007F460A">
        <w:rPr>
          <w:sz w:val="24"/>
          <w:szCs w:val="24"/>
        </w:rPr>
        <w:t>to</w:t>
      </w:r>
      <w:r w:rsidR="009E52AC">
        <w:rPr>
          <w:sz w:val="24"/>
          <w:szCs w:val="24"/>
        </w:rPr>
        <w:t xml:space="preserve"> the gl</w:t>
      </w:r>
      <w:r w:rsidR="00471E84">
        <w:rPr>
          <w:sz w:val="24"/>
          <w:szCs w:val="24"/>
        </w:rPr>
        <w:t>obal business services landscape</w:t>
      </w:r>
      <w:r w:rsidR="007F460A">
        <w:rPr>
          <w:sz w:val="24"/>
          <w:szCs w:val="24"/>
        </w:rPr>
        <w:t>.</w:t>
      </w:r>
    </w:p>
    <w:p w14:paraId="70DC357B" w14:textId="77777777" w:rsidR="007F460A" w:rsidRDefault="008F2A95" w:rsidP="007221D3">
      <w:pPr>
        <w:jc w:val="both"/>
        <w:rPr>
          <w:sz w:val="24"/>
          <w:szCs w:val="24"/>
        </w:rPr>
      </w:pPr>
      <w:r>
        <w:rPr>
          <w:sz w:val="24"/>
          <w:szCs w:val="24"/>
        </w:rPr>
        <w:t>Clients</w:t>
      </w:r>
      <w:r w:rsidR="000E6202">
        <w:rPr>
          <w:sz w:val="24"/>
          <w:szCs w:val="24"/>
        </w:rPr>
        <w:t xml:space="preserve"> from the </w:t>
      </w:r>
      <w:r w:rsidR="007F460A">
        <w:rPr>
          <w:sz w:val="24"/>
          <w:szCs w:val="24"/>
        </w:rPr>
        <w:t xml:space="preserve">shared services and outsourcing </w:t>
      </w:r>
      <w:r w:rsidR="000E6202">
        <w:rPr>
          <w:sz w:val="24"/>
          <w:szCs w:val="24"/>
        </w:rPr>
        <w:t>sector</w:t>
      </w:r>
      <w:r>
        <w:rPr>
          <w:sz w:val="24"/>
          <w:szCs w:val="24"/>
        </w:rPr>
        <w:t xml:space="preserve"> can</w:t>
      </w:r>
      <w:r w:rsidR="007F460A">
        <w:rPr>
          <w:sz w:val="24"/>
          <w:szCs w:val="24"/>
        </w:rPr>
        <w:t xml:space="preserve"> now</w:t>
      </w:r>
      <w:r>
        <w:rPr>
          <w:sz w:val="24"/>
          <w:szCs w:val="24"/>
        </w:rPr>
        <w:t xml:space="preserve"> </w:t>
      </w:r>
      <w:r w:rsidR="007F460A">
        <w:rPr>
          <w:sz w:val="24"/>
          <w:szCs w:val="24"/>
        </w:rPr>
        <w:t>access</w:t>
      </w:r>
      <w:r>
        <w:rPr>
          <w:sz w:val="24"/>
          <w:szCs w:val="24"/>
        </w:rPr>
        <w:t xml:space="preserve"> </w:t>
      </w:r>
      <w:r w:rsidR="007F460A">
        <w:rPr>
          <w:sz w:val="24"/>
          <w:szCs w:val="24"/>
        </w:rPr>
        <w:t xml:space="preserve">comprehensive </w:t>
      </w:r>
      <w:r>
        <w:rPr>
          <w:sz w:val="24"/>
          <w:szCs w:val="24"/>
        </w:rPr>
        <w:t xml:space="preserve">real-time data </w:t>
      </w:r>
      <w:r w:rsidR="007F460A">
        <w:rPr>
          <w:sz w:val="24"/>
          <w:szCs w:val="24"/>
        </w:rPr>
        <w:t xml:space="preserve">on shared service centres (SSCs) and business process outsourcing (BPO) through Dart’s range of </w:t>
      </w:r>
      <w:r w:rsidR="000E6202">
        <w:rPr>
          <w:sz w:val="24"/>
          <w:szCs w:val="24"/>
        </w:rPr>
        <w:t>i</w:t>
      </w:r>
      <w:r w:rsidR="009961BD">
        <w:rPr>
          <w:sz w:val="24"/>
          <w:szCs w:val="24"/>
        </w:rPr>
        <w:t>nteractive</w:t>
      </w:r>
      <w:r w:rsidR="007F460A">
        <w:rPr>
          <w:sz w:val="24"/>
          <w:szCs w:val="24"/>
        </w:rPr>
        <w:t xml:space="preserve"> visual data</w:t>
      </w:r>
      <w:r w:rsidR="009961BD">
        <w:rPr>
          <w:sz w:val="24"/>
          <w:szCs w:val="24"/>
        </w:rPr>
        <w:t xml:space="preserve"> tools.</w:t>
      </w:r>
      <w:r w:rsidR="007F460A">
        <w:rPr>
          <w:sz w:val="24"/>
          <w:szCs w:val="24"/>
        </w:rPr>
        <w:t xml:space="preserve"> </w:t>
      </w:r>
    </w:p>
    <w:p w14:paraId="4AFCA94B" w14:textId="77777777" w:rsidR="00E61492" w:rsidRDefault="00E61492" w:rsidP="007221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Dart Institute </w:t>
      </w:r>
      <w:r w:rsidR="007F460A">
        <w:rPr>
          <w:sz w:val="24"/>
          <w:szCs w:val="24"/>
        </w:rPr>
        <w:t>is</w:t>
      </w:r>
      <w:r>
        <w:rPr>
          <w:sz w:val="24"/>
          <w:szCs w:val="24"/>
        </w:rPr>
        <w:t xml:space="preserve"> the </w:t>
      </w:r>
      <w:r w:rsidR="007F460A">
        <w:rPr>
          <w:sz w:val="24"/>
          <w:szCs w:val="24"/>
        </w:rPr>
        <w:t>new data analytics centre</w:t>
      </w:r>
      <w:r>
        <w:rPr>
          <w:sz w:val="24"/>
          <w:szCs w:val="24"/>
        </w:rPr>
        <w:t xml:space="preserve"> of the Shared Services &amp; Outsourcing Network (SSON), the</w:t>
      </w:r>
      <w:r w:rsidR="007E41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world’s largest shared services, outsourcing and business transformation community. Established </w:t>
      </w:r>
      <w:r w:rsidR="007F460A">
        <w:rPr>
          <w:sz w:val="24"/>
          <w:szCs w:val="24"/>
        </w:rPr>
        <w:t>in</w:t>
      </w:r>
      <w:r>
        <w:rPr>
          <w:sz w:val="24"/>
          <w:szCs w:val="24"/>
        </w:rPr>
        <w:t xml:space="preserve"> 1999, SSON </w:t>
      </w:r>
      <w:r w:rsidR="00E27D7D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a </w:t>
      </w:r>
      <w:r w:rsidR="00E27D7D">
        <w:rPr>
          <w:sz w:val="24"/>
          <w:szCs w:val="24"/>
        </w:rPr>
        <w:t xml:space="preserve">global </w:t>
      </w:r>
      <w:r>
        <w:rPr>
          <w:sz w:val="24"/>
          <w:szCs w:val="24"/>
        </w:rPr>
        <w:t>community of 1</w:t>
      </w:r>
      <w:r w:rsidR="00E27D7D">
        <w:rPr>
          <w:sz w:val="24"/>
          <w:szCs w:val="24"/>
        </w:rPr>
        <w:t>10</w:t>
      </w:r>
      <w:r>
        <w:rPr>
          <w:sz w:val="24"/>
          <w:szCs w:val="24"/>
        </w:rPr>
        <w:t xml:space="preserve">,000 members and </w:t>
      </w:r>
      <w:r w:rsidR="009E3ED6">
        <w:rPr>
          <w:sz w:val="24"/>
          <w:szCs w:val="24"/>
        </w:rPr>
        <w:t xml:space="preserve">connects shared services professionals on a regional and global basis. </w:t>
      </w:r>
      <w:r w:rsidR="002C7063">
        <w:rPr>
          <w:sz w:val="24"/>
          <w:szCs w:val="24"/>
        </w:rPr>
        <w:t xml:space="preserve">Dart Institute </w:t>
      </w:r>
      <w:r w:rsidR="00C339AE">
        <w:rPr>
          <w:sz w:val="24"/>
          <w:szCs w:val="24"/>
        </w:rPr>
        <w:t>provides support</w:t>
      </w:r>
      <w:r w:rsidR="006B4B3A">
        <w:rPr>
          <w:sz w:val="24"/>
          <w:szCs w:val="24"/>
        </w:rPr>
        <w:t xml:space="preserve"> for</w:t>
      </w:r>
      <w:r w:rsidR="00E27D7D">
        <w:rPr>
          <w:sz w:val="24"/>
          <w:szCs w:val="24"/>
        </w:rPr>
        <w:t xml:space="preserve"> these </w:t>
      </w:r>
      <w:r w:rsidR="002C7063">
        <w:rPr>
          <w:sz w:val="24"/>
          <w:szCs w:val="24"/>
        </w:rPr>
        <w:t xml:space="preserve">professionals </w:t>
      </w:r>
      <w:r w:rsidR="00C339AE">
        <w:rPr>
          <w:sz w:val="24"/>
          <w:szCs w:val="24"/>
        </w:rPr>
        <w:t xml:space="preserve">by offering </w:t>
      </w:r>
      <w:r w:rsidR="00EB5159">
        <w:rPr>
          <w:sz w:val="24"/>
          <w:szCs w:val="24"/>
        </w:rPr>
        <w:t xml:space="preserve">an advantage in navigating </w:t>
      </w:r>
      <w:r w:rsidR="00E27D7D">
        <w:rPr>
          <w:sz w:val="24"/>
          <w:szCs w:val="24"/>
        </w:rPr>
        <w:t>the ever-evolving shared services and outsourcing</w:t>
      </w:r>
      <w:r w:rsidR="009F503E">
        <w:rPr>
          <w:sz w:val="24"/>
          <w:szCs w:val="24"/>
        </w:rPr>
        <w:t xml:space="preserve"> landscape</w:t>
      </w:r>
      <w:r w:rsidR="00E27D7D">
        <w:rPr>
          <w:sz w:val="24"/>
          <w:szCs w:val="24"/>
        </w:rPr>
        <w:t>,</w:t>
      </w:r>
      <w:r w:rsidR="009F503E">
        <w:rPr>
          <w:sz w:val="24"/>
          <w:szCs w:val="24"/>
        </w:rPr>
        <w:t xml:space="preserve"> </w:t>
      </w:r>
      <w:r w:rsidR="00EB5159">
        <w:rPr>
          <w:sz w:val="24"/>
          <w:szCs w:val="24"/>
        </w:rPr>
        <w:t>whilst</w:t>
      </w:r>
      <w:r w:rsidR="009F503E">
        <w:rPr>
          <w:sz w:val="24"/>
          <w:szCs w:val="24"/>
        </w:rPr>
        <w:t xml:space="preserve"> remain</w:t>
      </w:r>
      <w:r w:rsidR="00EB5159">
        <w:rPr>
          <w:sz w:val="24"/>
          <w:szCs w:val="24"/>
        </w:rPr>
        <w:t>ing</w:t>
      </w:r>
      <w:r w:rsidR="009F503E">
        <w:rPr>
          <w:sz w:val="24"/>
          <w:szCs w:val="24"/>
        </w:rPr>
        <w:t xml:space="preserve"> at the forefront of industry trends.</w:t>
      </w:r>
    </w:p>
    <w:p w14:paraId="59F77497" w14:textId="77777777" w:rsidR="00E61492" w:rsidRDefault="00E61492" w:rsidP="007221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“We are extremely excited to offer this new data analytics resource to the global shared services and outsourcing community,” said Emma Beaumont, Dart </w:t>
      </w:r>
      <w:r w:rsidR="00E27D7D">
        <w:rPr>
          <w:sz w:val="24"/>
          <w:szCs w:val="24"/>
        </w:rPr>
        <w:t>Institute’s Managing Director. “</w:t>
      </w:r>
      <w:r>
        <w:rPr>
          <w:sz w:val="24"/>
          <w:szCs w:val="24"/>
        </w:rPr>
        <w:t xml:space="preserve">Dart Institute taps into </w:t>
      </w:r>
      <w:r w:rsidR="00E27D7D">
        <w:rPr>
          <w:sz w:val="24"/>
          <w:szCs w:val="24"/>
        </w:rPr>
        <w:t xml:space="preserve">almost </w:t>
      </w:r>
      <w:r>
        <w:rPr>
          <w:sz w:val="24"/>
          <w:szCs w:val="24"/>
        </w:rPr>
        <w:t>2</w:t>
      </w:r>
      <w:r w:rsidR="00E27D7D">
        <w:rPr>
          <w:sz w:val="24"/>
          <w:szCs w:val="24"/>
        </w:rPr>
        <w:t>0</w:t>
      </w:r>
      <w:r>
        <w:rPr>
          <w:sz w:val="24"/>
          <w:szCs w:val="24"/>
        </w:rPr>
        <w:t xml:space="preserve"> years</w:t>
      </w:r>
      <w:r w:rsidR="00E27D7D">
        <w:rPr>
          <w:sz w:val="24"/>
          <w:szCs w:val="24"/>
        </w:rPr>
        <w:t xml:space="preserve"> worth</w:t>
      </w:r>
      <w:r>
        <w:rPr>
          <w:sz w:val="24"/>
          <w:szCs w:val="24"/>
        </w:rPr>
        <w:t xml:space="preserve"> of data gathered by SSON on the global service delivery landscape. By analysing and presenting this data in interactive visual formats, we are pleased to provide our subscribers with digestible, data-driven insights into the industry – and</w:t>
      </w:r>
      <w:r w:rsidR="00E942E5">
        <w:rPr>
          <w:sz w:val="24"/>
          <w:szCs w:val="24"/>
        </w:rPr>
        <w:t xml:space="preserve"> give them an alternative to 90-</w:t>
      </w:r>
      <w:r>
        <w:rPr>
          <w:sz w:val="24"/>
          <w:szCs w:val="24"/>
        </w:rPr>
        <w:t>page analytics reports.”</w:t>
      </w:r>
    </w:p>
    <w:p w14:paraId="0540B69A" w14:textId="77777777" w:rsidR="00506B40" w:rsidRDefault="00506B40" w:rsidP="007221D3">
      <w:pPr>
        <w:jc w:val="both"/>
        <w:rPr>
          <w:sz w:val="24"/>
          <w:szCs w:val="24"/>
        </w:rPr>
      </w:pPr>
      <w:r>
        <w:rPr>
          <w:sz w:val="24"/>
          <w:szCs w:val="24"/>
        </w:rPr>
        <w:t>It is expected that 2016 will s</w:t>
      </w:r>
      <w:r w:rsidR="00BC2C82">
        <w:rPr>
          <w:sz w:val="24"/>
          <w:szCs w:val="24"/>
        </w:rPr>
        <w:t xml:space="preserve">ee </w:t>
      </w:r>
      <w:r w:rsidR="00E27D7D">
        <w:rPr>
          <w:sz w:val="24"/>
          <w:szCs w:val="24"/>
        </w:rPr>
        <w:t>6</w:t>
      </w:r>
      <w:r w:rsidR="00BC2C82">
        <w:rPr>
          <w:sz w:val="24"/>
          <w:szCs w:val="24"/>
        </w:rPr>
        <w:t xml:space="preserve">4% of SSOs maintain or increase usage </w:t>
      </w:r>
      <w:r>
        <w:rPr>
          <w:sz w:val="24"/>
          <w:szCs w:val="24"/>
        </w:rPr>
        <w:t>of data analytics to improve their performances, tapping into digitalisation to expedite processes and information.</w:t>
      </w:r>
    </w:p>
    <w:p w14:paraId="1EA9DB15" w14:textId="77777777" w:rsidR="0091377C" w:rsidRDefault="0091377C" w:rsidP="007221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subscribe to Dart Institute’s </w:t>
      </w:r>
      <w:r w:rsidR="00F32207">
        <w:rPr>
          <w:sz w:val="24"/>
          <w:szCs w:val="24"/>
        </w:rPr>
        <w:t xml:space="preserve">data analytics </w:t>
      </w:r>
      <w:r>
        <w:rPr>
          <w:sz w:val="24"/>
          <w:szCs w:val="24"/>
        </w:rPr>
        <w:t xml:space="preserve">service, </w:t>
      </w:r>
      <w:r w:rsidR="00E27D7D">
        <w:rPr>
          <w:sz w:val="24"/>
          <w:szCs w:val="24"/>
        </w:rPr>
        <w:t xml:space="preserve">users can register at </w:t>
      </w:r>
      <w:hyperlink r:id="rId8" w:history="1">
        <w:r w:rsidR="00E27D7D" w:rsidRPr="00810CE9">
          <w:rPr>
            <w:rStyle w:val="Hyperlink"/>
            <w:sz w:val="24"/>
            <w:szCs w:val="24"/>
          </w:rPr>
          <w:t>www.dart-institute.com</w:t>
        </w:r>
      </w:hyperlink>
      <w:r w:rsidR="00E27D7D">
        <w:rPr>
          <w:sz w:val="24"/>
          <w:szCs w:val="24"/>
        </w:rPr>
        <w:t xml:space="preserve">. </w:t>
      </w:r>
    </w:p>
    <w:p w14:paraId="754683C0" w14:textId="77777777" w:rsidR="00E27D7D" w:rsidRDefault="00E27D7D" w:rsidP="00E27D7D">
      <w:pPr>
        <w:jc w:val="center"/>
        <w:rPr>
          <w:sz w:val="24"/>
          <w:szCs w:val="24"/>
        </w:rPr>
      </w:pPr>
      <w:r>
        <w:rPr>
          <w:sz w:val="24"/>
          <w:szCs w:val="24"/>
        </w:rPr>
        <w:t>--- End ---</w:t>
      </w:r>
    </w:p>
    <w:p w14:paraId="2D3955C3" w14:textId="77777777" w:rsidR="00E27D7D" w:rsidRPr="00E27D7D" w:rsidRDefault="00C9392A" w:rsidP="00E27D7D">
      <w:pPr>
        <w:rPr>
          <w:sz w:val="24"/>
          <w:szCs w:val="24"/>
        </w:rPr>
      </w:pPr>
      <w:r>
        <w:rPr>
          <w:b/>
          <w:sz w:val="24"/>
          <w:szCs w:val="24"/>
        </w:rPr>
        <w:br/>
      </w:r>
      <w:r w:rsidR="00E27D7D" w:rsidRPr="00E27D7D">
        <w:rPr>
          <w:b/>
          <w:sz w:val="24"/>
          <w:szCs w:val="24"/>
        </w:rPr>
        <w:t>About Dart Institute:</w:t>
      </w:r>
      <w:r w:rsidR="00E27D7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E27D7D" w:rsidRPr="00E27D7D">
        <w:rPr>
          <w:sz w:val="24"/>
          <w:szCs w:val="24"/>
        </w:rPr>
        <w:t>Data, Analytics, Research &amp; Technology (Dart) Institute is a new glo</w:t>
      </w:r>
      <w:bookmarkStart w:id="0" w:name="_GoBack"/>
      <w:bookmarkEnd w:id="0"/>
      <w:r w:rsidR="00E27D7D" w:rsidRPr="00E27D7D">
        <w:rPr>
          <w:sz w:val="24"/>
          <w:szCs w:val="24"/>
        </w:rPr>
        <w:t>bal analytics centre from the Shared Services &amp; Outsourcing Network (SSON), the world's largest community of shared services, outsourcing an</w:t>
      </w:r>
      <w:r w:rsidR="00E27D7D">
        <w:rPr>
          <w:sz w:val="24"/>
          <w:szCs w:val="24"/>
        </w:rPr>
        <w:t>d transformation professionals.</w:t>
      </w:r>
    </w:p>
    <w:p w14:paraId="0B9BDACE" w14:textId="77777777" w:rsidR="009E52AC" w:rsidRDefault="00E27D7D" w:rsidP="00E27D7D">
      <w:pPr>
        <w:rPr>
          <w:sz w:val="24"/>
          <w:szCs w:val="24"/>
        </w:rPr>
      </w:pPr>
      <w:r w:rsidRPr="00E27D7D">
        <w:rPr>
          <w:sz w:val="24"/>
          <w:szCs w:val="24"/>
        </w:rPr>
        <w:t>Dart Institute offers visual data ins</w:t>
      </w:r>
      <w:r w:rsidR="00405368">
        <w:rPr>
          <w:sz w:val="24"/>
          <w:szCs w:val="24"/>
        </w:rPr>
        <w:t>ights that are simple, accurate</w:t>
      </w:r>
      <w:r w:rsidRPr="00E27D7D">
        <w:rPr>
          <w:sz w:val="24"/>
          <w:szCs w:val="24"/>
        </w:rPr>
        <w:t xml:space="preserve"> and digestible to the global shared ser</w:t>
      </w:r>
      <w:r w:rsidR="00405368">
        <w:rPr>
          <w:sz w:val="24"/>
          <w:szCs w:val="24"/>
        </w:rPr>
        <w:t>vices and outsourcing community</w:t>
      </w:r>
      <w:r w:rsidRPr="00E27D7D">
        <w:rPr>
          <w:sz w:val="24"/>
          <w:szCs w:val="24"/>
        </w:rPr>
        <w:t xml:space="preserve"> through analysing a blend of proprietary and public data.</w:t>
      </w:r>
    </w:p>
    <w:p w14:paraId="7525D6D1" w14:textId="77777777" w:rsidR="00C9392A" w:rsidRPr="00C9392A" w:rsidRDefault="00C9392A" w:rsidP="00C9392A">
      <w:pPr>
        <w:rPr>
          <w:sz w:val="24"/>
          <w:szCs w:val="24"/>
        </w:rPr>
      </w:pPr>
      <w:r w:rsidRPr="00C9392A">
        <w:rPr>
          <w:b/>
          <w:sz w:val="24"/>
          <w:szCs w:val="24"/>
        </w:rPr>
        <w:t>Contact:</w:t>
      </w:r>
      <w:r>
        <w:rPr>
          <w:sz w:val="24"/>
          <w:szCs w:val="24"/>
        </w:rPr>
        <w:br/>
        <w:t>Kate Chan, Marketing Executive, Dart Institute</w:t>
      </w:r>
      <w:r>
        <w:rPr>
          <w:sz w:val="24"/>
          <w:szCs w:val="24"/>
        </w:rPr>
        <w:br/>
        <w:t>+65</w:t>
      </w:r>
      <w:r w:rsidRPr="00C9392A">
        <w:rPr>
          <w:sz w:val="28"/>
          <w:szCs w:val="24"/>
        </w:rPr>
        <w:t xml:space="preserve"> </w:t>
      </w:r>
      <w:r w:rsidRPr="00C9392A">
        <w:rPr>
          <w:sz w:val="24"/>
        </w:rPr>
        <w:t>6722 9395</w:t>
      </w:r>
      <w:r w:rsidRPr="00C9392A">
        <w:rPr>
          <w:sz w:val="24"/>
        </w:rPr>
        <w:br/>
      </w:r>
      <w:hyperlink r:id="rId9" w:history="1">
        <w:r w:rsidRPr="00C9392A">
          <w:rPr>
            <w:rStyle w:val="Hyperlink"/>
            <w:sz w:val="24"/>
          </w:rPr>
          <w:t>kate.chan@dart-institute.com</w:t>
        </w:r>
      </w:hyperlink>
    </w:p>
    <w:sectPr w:rsidR="00C9392A" w:rsidRPr="00C9392A" w:rsidSect="00C9392A">
      <w:pgSz w:w="11906" w:h="16838"/>
      <w:pgMar w:top="144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202AD" w14:textId="77777777" w:rsidR="000D6692" w:rsidRDefault="000D6692" w:rsidP="00D241A1">
      <w:pPr>
        <w:spacing w:after="0" w:line="240" w:lineRule="auto"/>
      </w:pPr>
      <w:r>
        <w:separator/>
      </w:r>
    </w:p>
  </w:endnote>
  <w:endnote w:type="continuationSeparator" w:id="0">
    <w:p w14:paraId="311DB8DA" w14:textId="77777777" w:rsidR="000D6692" w:rsidRDefault="000D6692" w:rsidP="00D24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D5559" w14:textId="77777777" w:rsidR="000D6692" w:rsidRDefault="000D6692" w:rsidP="00D241A1">
      <w:pPr>
        <w:spacing w:after="0" w:line="240" w:lineRule="auto"/>
      </w:pPr>
      <w:r>
        <w:separator/>
      </w:r>
    </w:p>
  </w:footnote>
  <w:footnote w:type="continuationSeparator" w:id="0">
    <w:p w14:paraId="18775E9F" w14:textId="77777777" w:rsidR="000D6692" w:rsidRDefault="000D6692" w:rsidP="00D24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B13C8"/>
    <w:multiLevelType w:val="hybridMultilevel"/>
    <w:tmpl w:val="4AEA6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7D9"/>
    <w:rsid w:val="00023963"/>
    <w:rsid w:val="000C5507"/>
    <w:rsid w:val="000D6692"/>
    <w:rsid w:val="000E6202"/>
    <w:rsid w:val="001459DA"/>
    <w:rsid w:val="001C680D"/>
    <w:rsid w:val="00205531"/>
    <w:rsid w:val="002C7063"/>
    <w:rsid w:val="003B368B"/>
    <w:rsid w:val="003B4108"/>
    <w:rsid w:val="003D4495"/>
    <w:rsid w:val="00405368"/>
    <w:rsid w:val="00467D7A"/>
    <w:rsid w:val="00471E84"/>
    <w:rsid w:val="00506B40"/>
    <w:rsid w:val="005C5F88"/>
    <w:rsid w:val="00632B54"/>
    <w:rsid w:val="006B4B3A"/>
    <w:rsid w:val="007221D3"/>
    <w:rsid w:val="007E415F"/>
    <w:rsid w:val="007F460A"/>
    <w:rsid w:val="00866F5D"/>
    <w:rsid w:val="008F2A95"/>
    <w:rsid w:val="008F5F54"/>
    <w:rsid w:val="0091377C"/>
    <w:rsid w:val="009961BD"/>
    <w:rsid w:val="009C3E8A"/>
    <w:rsid w:val="009E3ED6"/>
    <w:rsid w:val="009E52AC"/>
    <w:rsid w:val="009F503E"/>
    <w:rsid w:val="00AB36CB"/>
    <w:rsid w:val="00B04ECF"/>
    <w:rsid w:val="00B86F9A"/>
    <w:rsid w:val="00BC2C82"/>
    <w:rsid w:val="00C149A2"/>
    <w:rsid w:val="00C339AE"/>
    <w:rsid w:val="00C36920"/>
    <w:rsid w:val="00C53D64"/>
    <w:rsid w:val="00C9392A"/>
    <w:rsid w:val="00D241A1"/>
    <w:rsid w:val="00E27D7D"/>
    <w:rsid w:val="00E61492"/>
    <w:rsid w:val="00E942E5"/>
    <w:rsid w:val="00E95546"/>
    <w:rsid w:val="00EB5159"/>
    <w:rsid w:val="00F32207"/>
    <w:rsid w:val="00F503BF"/>
    <w:rsid w:val="00F979D2"/>
    <w:rsid w:val="00FB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FC9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2AC"/>
    <w:pPr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9E52A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4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1A1"/>
  </w:style>
  <w:style w:type="paragraph" w:styleId="Footer">
    <w:name w:val="footer"/>
    <w:basedOn w:val="Normal"/>
    <w:link w:val="FooterChar"/>
    <w:uiPriority w:val="99"/>
    <w:unhideWhenUsed/>
    <w:rsid w:val="00D24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1A1"/>
  </w:style>
  <w:style w:type="paragraph" w:styleId="BalloonText">
    <w:name w:val="Balloon Text"/>
    <w:basedOn w:val="Normal"/>
    <w:link w:val="BalloonTextChar"/>
    <w:uiPriority w:val="99"/>
    <w:semiHidden/>
    <w:unhideWhenUsed/>
    <w:rsid w:val="000C5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7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dart-institute.com" TargetMode="External"/><Relationship Id="rId9" Type="http://schemas.openxmlformats.org/officeDocument/2006/relationships/hyperlink" Target="mailto:kate.chan@dart-institute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2258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Chan</dc:creator>
  <cp:keywords/>
  <dc:description/>
  <cp:lastModifiedBy>Kate Chan</cp:lastModifiedBy>
  <cp:revision>2</cp:revision>
  <dcterms:created xsi:type="dcterms:W3CDTF">2016-05-31T02:47:00Z</dcterms:created>
  <dcterms:modified xsi:type="dcterms:W3CDTF">2016-05-31T02:47:00Z</dcterms:modified>
</cp:coreProperties>
</file>