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0BBC6" w14:textId="77777777" w:rsidR="00816032" w:rsidRDefault="00816032" w:rsidP="00816032">
      <w:pPr>
        <w:pStyle w:val="NormalWeb"/>
        <w:spacing w:before="0" w:beforeAutospacing="0" w:after="0" w:afterAutospacing="0"/>
        <w:jc w:val="center"/>
        <w:rPr>
          <w:rFonts w:asciiTheme="minorHAnsi" w:hAnsiTheme="minorHAnsi" w:cs="Arial"/>
          <w:b/>
          <w:bCs/>
          <w:color w:val="000000"/>
          <w:shd w:val="clear" w:color="auto" w:fill="FFFFFF"/>
        </w:rPr>
      </w:pPr>
      <w:r>
        <w:rPr>
          <w:rFonts w:asciiTheme="minorHAnsi" w:hAnsiTheme="minorHAnsi"/>
          <w:b/>
          <w:noProof/>
          <w:sz w:val="36"/>
        </w:rPr>
        <w:drawing>
          <wp:inline distT="0" distB="0" distL="0" distR="0" wp14:anchorId="3910EC45" wp14:editId="5944E0B1">
            <wp:extent cx="5270500" cy="774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_LOCKUP_100_MULTICOLOUR.eps"/>
                    <pic:cNvPicPr/>
                  </pic:nvPicPr>
                  <pic:blipFill>
                    <a:blip r:embed="rId5">
                      <a:extLst>
                        <a:ext uri="{28A0092B-C50C-407E-A947-70E740481C1C}">
                          <a14:useLocalDpi xmlns:a14="http://schemas.microsoft.com/office/drawing/2010/main" val="0"/>
                        </a:ext>
                      </a:extLst>
                    </a:blip>
                    <a:stretch>
                      <a:fillRect/>
                    </a:stretch>
                  </pic:blipFill>
                  <pic:spPr>
                    <a:xfrm>
                      <a:off x="0" y="0"/>
                      <a:ext cx="5270500" cy="774065"/>
                    </a:xfrm>
                    <a:prstGeom prst="rect">
                      <a:avLst/>
                    </a:prstGeom>
                  </pic:spPr>
                </pic:pic>
              </a:graphicData>
            </a:graphic>
          </wp:inline>
        </w:drawing>
      </w:r>
    </w:p>
    <w:p w14:paraId="4FC084E1" w14:textId="77777777" w:rsidR="00816032" w:rsidRPr="00CB1FF9" w:rsidRDefault="00816032" w:rsidP="00816032">
      <w:pPr>
        <w:pStyle w:val="NormalWeb"/>
        <w:spacing w:before="0" w:beforeAutospacing="0" w:after="0" w:afterAutospacing="0"/>
        <w:jc w:val="center"/>
        <w:rPr>
          <w:rFonts w:asciiTheme="minorHAnsi" w:hAnsiTheme="minorHAnsi" w:cs="Arial"/>
          <w:b/>
          <w:bCs/>
          <w:color w:val="000000"/>
          <w:sz w:val="16"/>
          <w:szCs w:val="16"/>
          <w:shd w:val="clear" w:color="auto" w:fill="FFFFFF"/>
        </w:rPr>
      </w:pPr>
    </w:p>
    <w:p w14:paraId="1F439B0B" w14:textId="5111FCC9" w:rsidR="00816032" w:rsidRPr="00816032" w:rsidRDefault="00816032" w:rsidP="00816032">
      <w:pPr>
        <w:widowControl w:val="0"/>
        <w:autoSpaceDE w:val="0"/>
        <w:autoSpaceDN w:val="0"/>
        <w:adjustRightInd w:val="0"/>
        <w:spacing w:after="0" w:line="240" w:lineRule="auto"/>
        <w:rPr>
          <w:rFonts w:ascii="Times New Roman" w:hAnsi="Times New Roman" w:cs="Times New Roman"/>
        </w:rPr>
      </w:pPr>
      <w:r w:rsidRPr="00816032">
        <w:rPr>
          <w:rFonts w:ascii="Times New Roman" w:hAnsi="Times New Roman" w:cs="Times New Roman"/>
          <w:b/>
        </w:rPr>
        <w:t xml:space="preserve">Media Contact: </w:t>
      </w:r>
      <w:r w:rsidRPr="00816032">
        <w:rPr>
          <w:rFonts w:ascii="Times New Roman" w:hAnsi="Times New Roman" w:cs="Times New Roman"/>
          <w:b/>
        </w:rPr>
        <w:tab/>
      </w:r>
      <w:r w:rsidRPr="00816032">
        <w:rPr>
          <w:rFonts w:ascii="Times New Roman" w:hAnsi="Times New Roman" w:cs="Times New Roman"/>
          <w:b/>
        </w:rPr>
        <w:tab/>
      </w:r>
      <w:r w:rsidRPr="00816032">
        <w:rPr>
          <w:rFonts w:ascii="Times New Roman" w:hAnsi="Times New Roman" w:cs="Times New Roman"/>
          <w:b/>
        </w:rPr>
        <w:tab/>
      </w:r>
      <w:r w:rsidRPr="00816032">
        <w:rPr>
          <w:rFonts w:ascii="Times New Roman" w:hAnsi="Times New Roman" w:cs="Times New Roman"/>
          <w:b/>
        </w:rPr>
        <w:tab/>
      </w:r>
      <w:r w:rsidRPr="00816032">
        <w:rPr>
          <w:rFonts w:ascii="Times New Roman" w:hAnsi="Times New Roman" w:cs="Times New Roman"/>
          <w:b/>
        </w:rPr>
        <w:tab/>
        <w:t>Elena Stokes</w:t>
      </w:r>
      <w:r w:rsidRPr="00816032">
        <w:rPr>
          <w:rFonts w:ascii="Times New Roman" w:hAnsi="Times New Roman" w:cs="Times New Roman"/>
          <w:b/>
        </w:rPr>
        <w:t xml:space="preserve">, </w:t>
      </w:r>
      <w:r w:rsidRPr="00816032">
        <w:rPr>
          <w:rFonts w:ascii="Times New Roman" w:hAnsi="Times New Roman" w:cs="Times New Roman"/>
        </w:rPr>
        <w:t>Wunderkind PR</w:t>
      </w:r>
    </w:p>
    <w:p w14:paraId="2FA3C6DE" w14:textId="3A1B7E91" w:rsidR="00816032" w:rsidRPr="00816032" w:rsidRDefault="00816032" w:rsidP="00FC2B17">
      <w:pPr>
        <w:widowControl w:val="0"/>
        <w:autoSpaceDE w:val="0"/>
        <w:autoSpaceDN w:val="0"/>
        <w:adjustRightInd w:val="0"/>
        <w:spacing w:after="0" w:line="240" w:lineRule="auto"/>
        <w:ind w:left="4320" w:firstLine="720"/>
        <w:rPr>
          <w:rFonts w:ascii="Times New Roman" w:hAnsi="Times New Roman" w:cs="Times New Roman"/>
        </w:rPr>
      </w:pPr>
      <w:hyperlink r:id="rId6" w:history="1">
        <w:r w:rsidRPr="00816032">
          <w:rPr>
            <w:rStyle w:val="Hyperlink"/>
            <w:rFonts w:ascii="Times New Roman" w:hAnsi="Times New Roman" w:cs="Times New Roman"/>
          </w:rPr>
          <w:t>elena@wunderkind-pr.com</w:t>
        </w:r>
      </w:hyperlink>
      <w:r w:rsidR="00FC2B17">
        <w:rPr>
          <w:rFonts w:ascii="Times New Roman" w:hAnsi="Times New Roman" w:cs="Times New Roman"/>
        </w:rPr>
        <w:t xml:space="preserve">, </w:t>
      </w:r>
      <w:r w:rsidRPr="00816032">
        <w:rPr>
          <w:rFonts w:ascii="Times New Roman" w:hAnsi="Times New Roman" w:cs="Times New Roman"/>
        </w:rPr>
        <w:t>917-887-0784</w:t>
      </w:r>
    </w:p>
    <w:p w14:paraId="7294CDD4" w14:textId="77777777" w:rsidR="00816032" w:rsidRPr="00816032" w:rsidRDefault="00816032" w:rsidP="00816032">
      <w:pPr>
        <w:widowControl w:val="0"/>
        <w:autoSpaceDE w:val="0"/>
        <w:autoSpaceDN w:val="0"/>
        <w:adjustRightInd w:val="0"/>
        <w:spacing w:after="0" w:line="240" w:lineRule="auto"/>
        <w:ind w:left="5040" w:firstLine="720"/>
        <w:rPr>
          <w:rFonts w:ascii="Times New Roman" w:hAnsi="Times New Roman" w:cs="Times New Roman"/>
        </w:rPr>
      </w:pPr>
    </w:p>
    <w:p w14:paraId="2F97BB6E" w14:textId="77777777" w:rsidR="00B510F8" w:rsidRPr="00816032" w:rsidRDefault="00B510F8" w:rsidP="00B510F8">
      <w:pPr>
        <w:spacing w:line="240" w:lineRule="auto"/>
        <w:jc w:val="center"/>
        <w:rPr>
          <w:rFonts w:ascii="Calibri" w:hAnsi="Calibri" w:cs="Arial"/>
          <w:b/>
          <w:sz w:val="60"/>
          <w:szCs w:val="60"/>
          <w:u w:val="single"/>
        </w:rPr>
      </w:pPr>
      <w:r w:rsidRPr="00816032">
        <w:rPr>
          <w:rFonts w:ascii="Calibri" w:hAnsi="Calibri" w:cs="Arial"/>
          <w:b/>
          <w:sz w:val="60"/>
          <w:szCs w:val="60"/>
          <w:u w:val="single"/>
        </w:rPr>
        <w:t xml:space="preserve">Roald Dahl </w:t>
      </w:r>
    </w:p>
    <w:p w14:paraId="6AFE2793" w14:textId="1F76AA17" w:rsidR="00B510F8" w:rsidRPr="00A20E78" w:rsidRDefault="006E5591" w:rsidP="00D76A45">
      <w:pPr>
        <w:spacing w:after="0" w:line="240" w:lineRule="auto"/>
        <w:jc w:val="center"/>
        <w:rPr>
          <w:rFonts w:ascii="Calibri" w:hAnsi="Calibri" w:cs="Arial"/>
          <w:b/>
          <w:sz w:val="44"/>
          <w:szCs w:val="44"/>
          <w:u w:val="single"/>
        </w:rPr>
      </w:pPr>
      <w:r>
        <w:rPr>
          <w:rFonts w:ascii="Calibri" w:hAnsi="Calibri" w:cs="Arial"/>
          <w:b/>
          <w:noProof/>
          <w:sz w:val="44"/>
          <w:szCs w:val="44"/>
          <w:u w:val="single"/>
        </w:rPr>
        <w:drawing>
          <wp:inline distT="0" distB="0" distL="0" distR="0" wp14:anchorId="6A4F46F3" wp14:editId="616382F1">
            <wp:extent cx="2867025" cy="3152689"/>
            <wp:effectExtent l="0" t="0" r="0" b="0"/>
            <wp:docPr id="2" name="Picture 2" descr="C:\Users\Elena\Documents\Penguin YA\Roald Dahl Centenary\UK assets\Roald Photo official phot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ocuments\Penguin YA\Roald Dahl Centenary\UK assets\Roald Photo official photo.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3152689"/>
                    </a:xfrm>
                    <a:prstGeom prst="rect">
                      <a:avLst/>
                    </a:prstGeom>
                    <a:noFill/>
                    <a:ln>
                      <a:noFill/>
                    </a:ln>
                  </pic:spPr>
                </pic:pic>
              </a:graphicData>
            </a:graphic>
          </wp:inline>
        </w:drawing>
      </w:r>
      <w:bookmarkStart w:id="0" w:name="_GoBack"/>
      <w:bookmarkEnd w:id="0"/>
    </w:p>
    <w:p w14:paraId="51F4271E" w14:textId="1D982A88" w:rsidR="00D76A45" w:rsidRDefault="00D76A45" w:rsidP="00D76A45">
      <w:pPr>
        <w:spacing w:after="0" w:line="240" w:lineRule="auto"/>
        <w:ind w:left="2160"/>
        <w:jc w:val="both"/>
        <w:rPr>
          <w:rFonts w:eastAsia="Times New Roman"/>
          <w:color w:val="000000"/>
          <w:sz w:val="21"/>
          <w:szCs w:val="21"/>
        </w:rPr>
      </w:pPr>
      <w:r>
        <w:rPr>
          <w:rFonts w:eastAsia="Times New Roman"/>
          <w:color w:val="000000"/>
          <w:sz w:val="21"/>
          <w:szCs w:val="21"/>
        </w:rPr>
        <w:t xml:space="preserve">  (c) RDNL 2016</w:t>
      </w:r>
    </w:p>
    <w:p w14:paraId="39DACF1A" w14:textId="77777777" w:rsidR="00D76A45" w:rsidRDefault="00D76A45" w:rsidP="00787ADA">
      <w:pPr>
        <w:spacing w:after="0" w:line="240" w:lineRule="auto"/>
        <w:jc w:val="both"/>
        <w:rPr>
          <w:rFonts w:eastAsia="Times New Roman"/>
          <w:color w:val="000000"/>
          <w:sz w:val="21"/>
          <w:szCs w:val="21"/>
        </w:rPr>
      </w:pPr>
    </w:p>
    <w:p w14:paraId="256EE487" w14:textId="1E8D9D5E" w:rsidR="00787ADA" w:rsidRPr="00795A9C" w:rsidRDefault="00B510F8" w:rsidP="00787ADA">
      <w:pPr>
        <w:spacing w:after="0" w:line="240" w:lineRule="auto"/>
        <w:jc w:val="both"/>
        <w:rPr>
          <w:rFonts w:ascii="Times New Roman" w:eastAsia="Times New Roman" w:hAnsi="Times New Roman" w:cs="Times New Roman"/>
          <w:sz w:val="24"/>
          <w:szCs w:val="24"/>
        </w:rPr>
      </w:pPr>
      <w:r w:rsidRPr="00795A9C">
        <w:rPr>
          <w:rFonts w:ascii="Times New Roman" w:hAnsi="Times New Roman" w:cs="Times New Roman"/>
          <w:sz w:val="24"/>
          <w:szCs w:val="24"/>
        </w:rPr>
        <w:t xml:space="preserve">Roald Dahl (1916–1990) was one of the world’s most imaginative, successful and </w:t>
      </w:r>
      <w:r w:rsidRPr="00795A9C">
        <w:rPr>
          <w:rFonts w:ascii="Times New Roman" w:eastAsia="Times New Roman" w:hAnsi="Times New Roman" w:cs="Times New Roman"/>
          <w:sz w:val="24"/>
          <w:szCs w:val="24"/>
        </w:rPr>
        <w:t>beloved storytellers</w:t>
      </w:r>
      <w:r w:rsidR="00787ADA" w:rsidRPr="00795A9C">
        <w:rPr>
          <w:rFonts w:ascii="Times New Roman" w:eastAsia="Times New Roman" w:hAnsi="Times New Roman" w:cs="Times New Roman"/>
          <w:sz w:val="24"/>
          <w:szCs w:val="24"/>
        </w:rPr>
        <w:t>.</w:t>
      </w:r>
      <w:r w:rsidRPr="00795A9C">
        <w:rPr>
          <w:rFonts w:ascii="Times New Roman" w:eastAsia="Times New Roman" w:hAnsi="Times New Roman" w:cs="Times New Roman"/>
          <w:sz w:val="24"/>
          <w:szCs w:val="24"/>
        </w:rPr>
        <w:t xml:space="preserve"> </w:t>
      </w:r>
      <w:r w:rsidRPr="00795A9C">
        <w:rPr>
          <w:rFonts w:ascii="Times New Roman" w:hAnsi="Times New Roman" w:cs="Times New Roman"/>
          <w:sz w:val="24"/>
          <w:szCs w:val="24"/>
        </w:rPr>
        <w:t xml:space="preserve">He was </w:t>
      </w:r>
      <w:r w:rsidRPr="00795A9C">
        <w:rPr>
          <w:rFonts w:ascii="Times New Roman" w:eastAsia="Times New Roman" w:hAnsi="Times New Roman" w:cs="Times New Roman"/>
          <w:sz w:val="24"/>
          <w:szCs w:val="24"/>
        </w:rPr>
        <w:t>born in Wales of Norwegian parents</w:t>
      </w:r>
      <w:r w:rsidR="003A0926" w:rsidRPr="00795A9C">
        <w:rPr>
          <w:rFonts w:ascii="Times New Roman" w:eastAsia="Times New Roman" w:hAnsi="Times New Roman" w:cs="Times New Roman"/>
          <w:sz w:val="24"/>
          <w:szCs w:val="24"/>
        </w:rPr>
        <w:t xml:space="preserve"> and spent much of his childhood in England</w:t>
      </w:r>
      <w:r w:rsidRPr="00795A9C">
        <w:rPr>
          <w:rFonts w:ascii="Times New Roman" w:eastAsia="Times New Roman" w:hAnsi="Times New Roman" w:cs="Times New Roman"/>
          <w:sz w:val="24"/>
          <w:szCs w:val="24"/>
        </w:rPr>
        <w:t xml:space="preserve">. </w:t>
      </w:r>
      <w:r w:rsidR="00787ADA" w:rsidRPr="00795A9C">
        <w:rPr>
          <w:rFonts w:ascii="Times New Roman" w:eastAsia="Times New Roman" w:hAnsi="Times New Roman" w:cs="Times New Roman"/>
          <w:sz w:val="24"/>
          <w:szCs w:val="24"/>
        </w:rPr>
        <w:t xml:space="preserve">After establishing himself as a writer for adults with short story collections such as </w:t>
      </w:r>
      <w:r w:rsidR="00787ADA" w:rsidRPr="00795A9C">
        <w:rPr>
          <w:rFonts w:ascii="Times New Roman" w:eastAsia="Times New Roman" w:hAnsi="Times New Roman" w:cs="Times New Roman"/>
          <w:i/>
          <w:sz w:val="24"/>
          <w:szCs w:val="24"/>
        </w:rPr>
        <w:t xml:space="preserve">Kiss </w:t>
      </w:r>
      <w:proofErr w:type="spellStart"/>
      <w:r w:rsidR="00787ADA" w:rsidRPr="00795A9C">
        <w:rPr>
          <w:rFonts w:ascii="Times New Roman" w:eastAsia="Times New Roman" w:hAnsi="Times New Roman" w:cs="Times New Roman"/>
          <w:i/>
          <w:sz w:val="24"/>
          <w:szCs w:val="24"/>
        </w:rPr>
        <w:t>Kiss</w:t>
      </w:r>
      <w:proofErr w:type="spellEnd"/>
      <w:r w:rsidR="00787ADA" w:rsidRPr="00795A9C">
        <w:rPr>
          <w:rFonts w:ascii="Times New Roman" w:eastAsia="Times New Roman" w:hAnsi="Times New Roman" w:cs="Times New Roman"/>
          <w:sz w:val="24"/>
          <w:szCs w:val="24"/>
        </w:rPr>
        <w:t xml:space="preserve"> and </w:t>
      </w:r>
      <w:r w:rsidR="00787ADA" w:rsidRPr="00795A9C">
        <w:rPr>
          <w:rFonts w:ascii="Times New Roman" w:eastAsia="Times New Roman" w:hAnsi="Times New Roman" w:cs="Times New Roman"/>
          <w:i/>
          <w:sz w:val="24"/>
          <w:szCs w:val="24"/>
        </w:rPr>
        <w:t>Tales of the Unexpected</w:t>
      </w:r>
      <w:r w:rsidR="00787ADA" w:rsidRPr="00795A9C">
        <w:rPr>
          <w:rFonts w:ascii="Times New Roman" w:eastAsia="Times New Roman" w:hAnsi="Times New Roman" w:cs="Times New Roman"/>
          <w:sz w:val="24"/>
          <w:szCs w:val="24"/>
        </w:rPr>
        <w:t xml:space="preserve">, Roald Dahl began writing children's stories in 1960 while </w:t>
      </w:r>
      <w:r w:rsidR="00795A9C">
        <w:rPr>
          <w:rFonts w:ascii="Times New Roman" w:eastAsia="Times New Roman" w:hAnsi="Times New Roman" w:cs="Times New Roman"/>
          <w:sz w:val="24"/>
          <w:szCs w:val="24"/>
        </w:rPr>
        <w:t>living with his family in both the</w:t>
      </w:r>
      <w:r w:rsidR="003A0926" w:rsidRPr="00795A9C">
        <w:rPr>
          <w:rFonts w:ascii="Times New Roman" w:eastAsia="Times New Roman" w:hAnsi="Times New Roman" w:cs="Times New Roman"/>
          <w:sz w:val="24"/>
          <w:szCs w:val="24"/>
        </w:rPr>
        <w:t xml:space="preserve"> U</w:t>
      </w:r>
      <w:r w:rsidR="00795A9C">
        <w:rPr>
          <w:rFonts w:ascii="Times New Roman" w:eastAsia="Times New Roman" w:hAnsi="Times New Roman" w:cs="Times New Roman"/>
          <w:sz w:val="24"/>
          <w:szCs w:val="24"/>
        </w:rPr>
        <w:t>.</w:t>
      </w:r>
      <w:r w:rsidR="003A0926" w:rsidRPr="00795A9C">
        <w:rPr>
          <w:rFonts w:ascii="Times New Roman" w:eastAsia="Times New Roman" w:hAnsi="Times New Roman" w:cs="Times New Roman"/>
          <w:sz w:val="24"/>
          <w:szCs w:val="24"/>
        </w:rPr>
        <w:t>S</w:t>
      </w:r>
      <w:r w:rsidR="00795A9C">
        <w:rPr>
          <w:rFonts w:ascii="Times New Roman" w:eastAsia="Times New Roman" w:hAnsi="Times New Roman" w:cs="Times New Roman"/>
          <w:sz w:val="24"/>
          <w:szCs w:val="24"/>
        </w:rPr>
        <w:t>.</w:t>
      </w:r>
      <w:r w:rsidR="003A0926" w:rsidRPr="00795A9C">
        <w:rPr>
          <w:rFonts w:ascii="Times New Roman" w:eastAsia="Times New Roman" w:hAnsi="Times New Roman" w:cs="Times New Roman"/>
          <w:sz w:val="24"/>
          <w:szCs w:val="24"/>
        </w:rPr>
        <w:t xml:space="preserve"> and in </w:t>
      </w:r>
      <w:r w:rsidR="00787ADA" w:rsidRPr="00795A9C">
        <w:rPr>
          <w:rFonts w:ascii="Times New Roman" w:eastAsia="Times New Roman" w:hAnsi="Times New Roman" w:cs="Times New Roman"/>
          <w:sz w:val="24"/>
          <w:szCs w:val="24"/>
        </w:rPr>
        <w:t>England</w:t>
      </w:r>
      <w:r w:rsidR="00795A9C">
        <w:rPr>
          <w:rFonts w:ascii="Times New Roman" w:eastAsia="Times New Roman" w:hAnsi="Times New Roman" w:cs="Times New Roman"/>
          <w:sz w:val="24"/>
          <w:szCs w:val="24"/>
        </w:rPr>
        <w:t xml:space="preserve">. </w:t>
      </w:r>
      <w:r w:rsidR="00787ADA" w:rsidRPr="00795A9C">
        <w:rPr>
          <w:rFonts w:ascii="Times New Roman" w:eastAsia="Times New Roman" w:hAnsi="Times New Roman" w:cs="Times New Roman"/>
          <w:sz w:val="24"/>
          <w:szCs w:val="24"/>
        </w:rPr>
        <w:t xml:space="preserve">His first stories were written as entertainment for his own children, to whom many of his books are dedicated. </w:t>
      </w:r>
    </w:p>
    <w:p w14:paraId="3C7C0430" w14:textId="77777777" w:rsidR="00787ADA" w:rsidRPr="00795A9C" w:rsidRDefault="00787ADA" w:rsidP="00787ADA">
      <w:pPr>
        <w:spacing w:after="0" w:line="240" w:lineRule="auto"/>
        <w:jc w:val="both"/>
        <w:rPr>
          <w:rFonts w:ascii="Times New Roman" w:eastAsia="Times New Roman" w:hAnsi="Times New Roman" w:cs="Times New Roman"/>
          <w:sz w:val="24"/>
          <w:szCs w:val="24"/>
        </w:rPr>
      </w:pPr>
    </w:p>
    <w:p w14:paraId="0FACC507" w14:textId="16DA98F1" w:rsidR="00787ADA" w:rsidRPr="00795A9C" w:rsidRDefault="00787ADA" w:rsidP="00787ADA">
      <w:pPr>
        <w:pStyle w:val="PlainText"/>
        <w:rPr>
          <w:rFonts w:ascii="Times New Roman" w:hAnsi="Times New Roman" w:cs="Times New Roman"/>
          <w:sz w:val="24"/>
          <w:szCs w:val="24"/>
        </w:rPr>
      </w:pPr>
      <w:r w:rsidRPr="00795A9C">
        <w:rPr>
          <w:rFonts w:ascii="Times New Roman" w:hAnsi="Times New Roman" w:cs="Times New Roman"/>
          <w:sz w:val="24"/>
          <w:szCs w:val="24"/>
        </w:rPr>
        <w:t>Roald Dahl’s first chi</w:t>
      </w:r>
      <w:r w:rsidR="00795A9C" w:rsidRPr="00795A9C">
        <w:rPr>
          <w:rFonts w:ascii="Times New Roman" w:hAnsi="Times New Roman" w:cs="Times New Roman"/>
          <w:sz w:val="24"/>
          <w:szCs w:val="24"/>
        </w:rPr>
        <w:t>l</w:t>
      </w:r>
      <w:r w:rsidRPr="00795A9C">
        <w:rPr>
          <w:rFonts w:ascii="Times New Roman" w:hAnsi="Times New Roman" w:cs="Times New Roman"/>
          <w:sz w:val="24"/>
          <w:szCs w:val="24"/>
        </w:rPr>
        <w:t xml:space="preserve">dren’s story, </w:t>
      </w:r>
      <w:r w:rsidRPr="00795A9C">
        <w:rPr>
          <w:rFonts w:ascii="Times New Roman" w:hAnsi="Times New Roman" w:cs="Times New Roman"/>
          <w:i/>
          <w:sz w:val="24"/>
          <w:szCs w:val="24"/>
        </w:rPr>
        <w:t>The Gremlins</w:t>
      </w:r>
      <w:r w:rsidRPr="00795A9C">
        <w:rPr>
          <w:rFonts w:ascii="Times New Roman" w:hAnsi="Times New Roman" w:cs="Times New Roman"/>
          <w:sz w:val="24"/>
          <w:szCs w:val="24"/>
        </w:rPr>
        <w:t xml:space="preserve">, was a story about little creatures that were responsible for the various mechanical failures on airplanes. </w:t>
      </w:r>
      <w:r w:rsidRPr="00795A9C">
        <w:rPr>
          <w:rFonts w:ascii="Times New Roman" w:hAnsi="Times New Roman" w:cs="Times New Roman"/>
          <w:i/>
          <w:sz w:val="24"/>
          <w:szCs w:val="24"/>
        </w:rPr>
        <w:t>The Gremlins</w:t>
      </w:r>
      <w:r w:rsidRPr="00795A9C">
        <w:rPr>
          <w:rFonts w:ascii="Times New Roman" w:hAnsi="Times New Roman" w:cs="Times New Roman"/>
          <w:sz w:val="24"/>
          <w:szCs w:val="24"/>
        </w:rPr>
        <w:t xml:space="preserve"> came to the attention of both First Lady Eleanor Roosevelt, who </w:t>
      </w:r>
      <w:r w:rsidR="00AB5ADE">
        <w:rPr>
          <w:rFonts w:ascii="Times New Roman" w:hAnsi="Times New Roman" w:cs="Times New Roman"/>
          <w:sz w:val="24"/>
          <w:szCs w:val="24"/>
        </w:rPr>
        <w:t>loved to read the</w:t>
      </w:r>
      <w:r w:rsidRPr="00795A9C">
        <w:rPr>
          <w:rFonts w:ascii="Times New Roman" w:hAnsi="Times New Roman" w:cs="Times New Roman"/>
          <w:sz w:val="24"/>
          <w:szCs w:val="24"/>
        </w:rPr>
        <w:t xml:space="preserve"> story to her grandchildren, and Walt Disney, with whom Roald Dahl had discussions about the production of a movie. </w:t>
      </w:r>
    </w:p>
    <w:p w14:paraId="3BB875EC" w14:textId="77777777" w:rsidR="00417026" w:rsidRPr="00795A9C" w:rsidRDefault="00417026" w:rsidP="00B510F8">
      <w:pPr>
        <w:spacing w:after="0" w:line="240" w:lineRule="auto"/>
        <w:jc w:val="both"/>
        <w:rPr>
          <w:rFonts w:ascii="Times New Roman" w:hAnsi="Times New Roman" w:cs="Times New Roman"/>
          <w:sz w:val="24"/>
          <w:szCs w:val="24"/>
        </w:rPr>
      </w:pPr>
    </w:p>
    <w:p w14:paraId="565936C5" w14:textId="1AD0688F" w:rsidR="00795A9C" w:rsidRPr="00E947FE" w:rsidRDefault="00795A9C" w:rsidP="00795A9C">
      <w:pPr>
        <w:spacing w:after="0" w:line="240" w:lineRule="auto"/>
        <w:rPr>
          <w:rFonts w:ascii="Times New Roman" w:hAnsi="Times New Roman" w:cs="Times New Roman"/>
          <w:sz w:val="24"/>
          <w:szCs w:val="24"/>
        </w:rPr>
      </w:pPr>
      <w:r w:rsidRPr="00795A9C">
        <w:rPr>
          <w:rFonts w:ascii="Times New Roman" w:hAnsi="Times New Roman" w:cs="Times New Roman"/>
          <w:sz w:val="24"/>
          <w:szCs w:val="24"/>
        </w:rPr>
        <w:t xml:space="preserve">Roald Dahl </w:t>
      </w:r>
      <w:r>
        <w:rPr>
          <w:rFonts w:ascii="Times New Roman" w:hAnsi="Times New Roman" w:cs="Times New Roman"/>
          <w:sz w:val="24"/>
          <w:szCs w:val="24"/>
        </w:rPr>
        <w:t xml:space="preserve">was inspired by American culture and </w:t>
      </w:r>
      <w:r w:rsidR="00AB5ADE">
        <w:rPr>
          <w:rFonts w:ascii="Times New Roman" w:hAnsi="Times New Roman" w:cs="Times New Roman"/>
          <w:sz w:val="24"/>
          <w:szCs w:val="24"/>
        </w:rPr>
        <w:t xml:space="preserve">by </w:t>
      </w:r>
      <w:r>
        <w:rPr>
          <w:rFonts w:ascii="Times New Roman" w:hAnsi="Times New Roman" w:cs="Times New Roman"/>
          <w:sz w:val="24"/>
          <w:szCs w:val="24"/>
        </w:rPr>
        <w:t>many of the</w:t>
      </w:r>
      <w:r w:rsidRPr="00795A9C">
        <w:rPr>
          <w:rFonts w:ascii="Times New Roman" w:hAnsi="Times New Roman" w:cs="Times New Roman"/>
          <w:sz w:val="24"/>
          <w:szCs w:val="24"/>
        </w:rPr>
        <w:t xml:space="preserve"> most quintessential American landmarks to write some of his most memorable passages, such as the </w:t>
      </w:r>
      <w:r w:rsidRPr="00795A9C">
        <w:rPr>
          <w:rFonts w:ascii="Times New Roman" w:eastAsia="Times New Roman" w:hAnsi="Times New Roman" w:cs="Times New Roman"/>
          <w:sz w:val="24"/>
          <w:szCs w:val="24"/>
        </w:rPr>
        <w:t xml:space="preserve">thrilling final scenes in </w:t>
      </w:r>
      <w:r w:rsidRPr="00795A9C">
        <w:rPr>
          <w:rFonts w:ascii="Times New Roman" w:eastAsia="Times New Roman" w:hAnsi="Times New Roman" w:cs="Times New Roman"/>
          <w:i/>
          <w:sz w:val="24"/>
          <w:szCs w:val="24"/>
        </w:rPr>
        <w:t>James and the Giant Peach</w:t>
      </w:r>
      <w:r w:rsidRPr="00795A9C">
        <w:rPr>
          <w:rFonts w:ascii="Times New Roman" w:eastAsia="Times New Roman" w:hAnsi="Times New Roman" w:cs="Times New Roman"/>
          <w:sz w:val="24"/>
          <w:szCs w:val="24"/>
        </w:rPr>
        <w:t xml:space="preserve"> - when the peach lands on the Empire State Building! </w:t>
      </w:r>
      <w:r w:rsidRPr="00795A9C">
        <w:rPr>
          <w:rFonts w:ascii="Times New Roman" w:hAnsi="Times New Roman" w:cs="Times New Roman"/>
          <w:sz w:val="24"/>
          <w:szCs w:val="24"/>
        </w:rPr>
        <w:t xml:space="preserve">Upon </w:t>
      </w:r>
      <w:r w:rsidR="00AB5ADE">
        <w:rPr>
          <w:rFonts w:ascii="Times New Roman" w:hAnsi="Times New Roman" w:cs="Times New Roman"/>
          <w:sz w:val="24"/>
          <w:szCs w:val="24"/>
        </w:rPr>
        <w:t>the</w:t>
      </w:r>
      <w:r w:rsidR="00AB5ADE" w:rsidRPr="00795A9C">
        <w:rPr>
          <w:rFonts w:ascii="Times New Roman" w:hAnsi="Times New Roman" w:cs="Times New Roman"/>
          <w:sz w:val="24"/>
          <w:szCs w:val="24"/>
        </w:rPr>
        <w:t xml:space="preserve"> </w:t>
      </w:r>
      <w:r w:rsidRPr="00795A9C">
        <w:rPr>
          <w:rFonts w:ascii="Times New Roman" w:hAnsi="Times New Roman" w:cs="Times New Roman"/>
          <w:sz w:val="24"/>
          <w:szCs w:val="24"/>
        </w:rPr>
        <w:t>publication</w:t>
      </w:r>
      <w:r w:rsidR="00AB5ADE">
        <w:rPr>
          <w:rFonts w:ascii="Times New Roman" w:hAnsi="Times New Roman" w:cs="Times New Roman"/>
          <w:sz w:val="24"/>
          <w:szCs w:val="24"/>
        </w:rPr>
        <w:t xml:space="preserve"> of </w:t>
      </w:r>
      <w:r w:rsidR="00AB5ADE" w:rsidRPr="00795A9C">
        <w:rPr>
          <w:rFonts w:ascii="Times New Roman" w:hAnsi="Times New Roman" w:cs="Times New Roman"/>
          <w:i/>
          <w:sz w:val="24"/>
          <w:szCs w:val="24"/>
        </w:rPr>
        <w:t>James and the Giant Peach</w:t>
      </w:r>
      <w:r w:rsidRPr="00795A9C">
        <w:rPr>
          <w:rFonts w:ascii="Times New Roman" w:hAnsi="Times New Roman" w:cs="Times New Roman"/>
          <w:sz w:val="24"/>
          <w:szCs w:val="24"/>
        </w:rPr>
        <w:t xml:space="preserve">, Roald Dahl began work on the story that would later be published as </w:t>
      </w:r>
      <w:r w:rsidRPr="00795A9C">
        <w:rPr>
          <w:rFonts w:ascii="Times New Roman" w:hAnsi="Times New Roman" w:cs="Times New Roman"/>
          <w:i/>
          <w:sz w:val="24"/>
          <w:szCs w:val="24"/>
        </w:rPr>
        <w:t>Charlie and the Chocolate Factory</w:t>
      </w:r>
      <w:r w:rsidRPr="00795A9C">
        <w:rPr>
          <w:rFonts w:ascii="Times New Roman" w:hAnsi="Times New Roman" w:cs="Times New Roman"/>
          <w:sz w:val="24"/>
          <w:szCs w:val="24"/>
        </w:rPr>
        <w:t xml:space="preserve"> and today, Roald Dahl’s stories are available </w:t>
      </w:r>
      <w:r w:rsidRPr="00E947FE">
        <w:rPr>
          <w:rFonts w:ascii="Times New Roman" w:hAnsi="Times New Roman" w:cs="Times New Roman"/>
          <w:sz w:val="24"/>
          <w:szCs w:val="24"/>
        </w:rPr>
        <w:t>in 58 languages and, by a conservative estimate, have sold more than 200 million</w:t>
      </w:r>
      <w:r w:rsidR="00CB1FF9">
        <w:rPr>
          <w:rFonts w:ascii="Times New Roman" w:hAnsi="Times New Roman" w:cs="Times New Roman"/>
          <w:sz w:val="24"/>
          <w:szCs w:val="24"/>
        </w:rPr>
        <w:t xml:space="preserve"> </w:t>
      </w:r>
      <w:r w:rsidR="00A23C2A" w:rsidRPr="00E947FE">
        <w:rPr>
          <w:rFonts w:ascii="Times New Roman" w:hAnsi="Times New Roman" w:cs="Times New Roman"/>
          <w:sz w:val="24"/>
          <w:szCs w:val="24"/>
        </w:rPr>
        <w:t>copies</w:t>
      </w:r>
      <w:r w:rsidRPr="00E947FE">
        <w:rPr>
          <w:rFonts w:ascii="Times New Roman" w:hAnsi="Times New Roman" w:cs="Times New Roman"/>
          <w:sz w:val="24"/>
          <w:szCs w:val="24"/>
        </w:rPr>
        <w:t xml:space="preserve">. </w:t>
      </w:r>
    </w:p>
    <w:p w14:paraId="660C686A" w14:textId="0225DD8B" w:rsidR="006E5591" w:rsidRPr="00E947FE" w:rsidRDefault="00E947FE" w:rsidP="006E5591">
      <w:pPr>
        <w:pStyle w:val="CommentText"/>
        <w:rPr>
          <w:rFonts w:ascii="Times New Roman" w:hAnsi="Times New Roman" w:cs="Times New Roman"/>
        </w:rPr>
      </w:pPr>
      <w:r w:rsidRPr="00E947FE">
        <w:rPr>
          <w:rFonts w:ascii="Times New Roman" w:hAnsi="Times New Roman" w:cs="Times New Roman"/>
        </w:rPr>
        <w:lastRenderedPageBreak/>
        <w:t xml:space="preserve">Roald Dahl also enjoyed great success for the screenplays he wrote for both the James Bond film </w:t>
      </w:r>
      <w:r w:rsidRPr="00E947FE">
        <w:rPr>
          <w:rFonts w:ascii="Times New Roman" w:hAnsi="Times New Roman" w:cs="Times New Roman"/>
          <w:i/>
        </w:rPr>
        <w:t>You Only Live Twice</w:t>
      </w:r>
      <w:r w:rsidRPr="00E947FE">
        <w:rPr>
          <w:rFonts w:ascii="Times New Roman" w:hAnsi="Times New Roman" w:cs="Times New Roman"/>
        </w:rPr>
        <w:t xml:space="preserve"> in 1967 and for </w:t>
      </w:r>
      <w:r w:rsidRPr="00E947FE">
        <w:rPr>
          <w:rFonts w:ascii="Times New Roman" w:hAnsi="Times New Roman" w:cs="Times New Roman"/>
          <w:i/>
        </w:rPr>
        <w:t xml:space="preserve">Chitty </w:t>
      </w:r>
      <w:proofErr w:type="spellStart"/>
      <w:r w:rsidRPr="00E947FE">
        <w:rPr>
          <w:rFonts w:ascii="Times New Roman" w:hAnsi="Times New Roman" w:cs="Times New Roman"/>
          <w:i/>
        </w:rPr>
        <w:t>Chitty</w:t>
      </w:r>
      <w:proofErr w:type="spellEnd"/>
      <w:r w:rsidRPr="00E947FE">
        <w:rPr>
          <w:rFonts w:ascii="Times New Roman" w:hAnsi="Times New Roman" w:cs="Times New Roman"/>
          <w:i/>
        </w:rPr>
        <w:t xml:space="preserve"> Bang </w:t>
      </w:r>
      <w:proofErr w:type="spellStart"/>
      <w:r w:rsidRPr="00E947FE">
        <w:rPr>
          <w:rFonts w:ascii="Times New Roman" w:hAnsi="Times New Roman" w:cs="Times New Roman"/>
          <w:i/>
        </w:rPr>
        <w:t>Bang</w:t>
      </w:r>
      <w:proofErr w:type="spellEnd"/>
      <w:r w:rsidRPr="00E947FE">
        <w:rPr>
          <w:rFonts w:ascii="Times New Roman" w:hAnsi="Times New Roman" w:cs="Times New Roman"/>
        </w:rPr>
        <w:t>, released one year later, which went on to become a beloved family film.</w:t>
      </w:r>
      <w:r>
        <w:rPr>
          <w:rFonts w:ascii="Times New Roman" w:eastAsia="Times New Roman" w:hAnsi="Times New Roman" w:cs="Times New Roman"/>
        </w:rPr>
        <w:t xml:space="preserve">  </w:t>
      </w:r>
      <w:r w:rsidR="00FB09AA" w:rsidRPr="00E947FE">
        <w:rPr>
          <w:rFonts w:ascii="Times New Roman" w:eastAsia="Times New Roman" w:hAnsi="Times New Roman" w:cs="Times New Roman"/>
        </w:rPr>
        <w:t>Roald Dahl’s</w:t>
      </w:r>
      <w:r w:rsidR="00B510F8" w:rsidRPr="00E947FE">
        <w:rPr>
          <w:rFonts w:ascii="Times New Roman" w:eastAsia="Times New Roman" w:hAnsi="Times New Roman" w:cs="Times New Roman"/>
        </w:rPr>
        <w:t xml:space="preserve"> popularity continues to increase as his fantastic novels, including </w:t>
      </w:r>
      <w:r w:rsidR="00B510F8" w:rsidRPr="00E947FE">
        <w:rPr>
          <w:rFonts w:ascii="Times New Roman" w:eastAsia="Times New Roman" w:hAnsi="Times New Roman" w:cs="Times New Roman"/>
          <w:i/>
        </w:rPr>
        <w:t xml:space="preserve">James and the Giant Peach, </w:t>
      </w:r>
      <w:r w:rsidR="00AB5ADE" w:rsidRPr="00E947FE">
        <w:rPr>
          <w:rFonts w:ascii="Times New Roman" w:eastAsia="Times New Roman" w:hAnsi="Times New Roman" w:cs="Times New Roman"/>
          <w:i/>
        </w:rPr>
        <w:t xml:space="preserve">Fantastic Mr. Fox, </w:t>
      </w:r>
      <w:r w:rsidR="00B510F8" w:rsidRPr="00E947FE">
        <w:rPr>
          <w:rFonts w:ascii="Times New Roman" w:eastAsia="Times New Roman" w:hAnsi="Times New Roman" w:cs="Times New Roman"/>
          <w:i/>
        </w:rPr>
        <w:t>Matilda, The BFG</w:t>
      </w:r>
      <w:r w:rsidR="00B510F8" w:rsidRPr="00E947FE">
        <w:rPr>
          <w:rFonts w:ascii="Times New Roman" w:eastAsia="Times New Roman" w:hAnsi="Times New Roman" w:cs="Times New Roman"/>
        </w:rPr>
        <w:t xml:space="preserve">, and </w:t>
      </w:r>
      <w:r w:rsidR="00B510F8" w:rsidRPr="00E947FE">
        <w:rPr>
          <w:rFonts w:ascii="Times New Roman" w:eastAsia="Times New Roman" w:hAnsi="Times New Roman" w:cs="Times New Roman"/>
          <w:i/>
        </w:rPr>
        <w:t>Charlie and the Chocolate Factory</w:t>
      </w:r>
      <w:r w:rsidR="00B510F8" w:rsidRPr="00E947FE">
        <w:rPr>
          <w:rFonts w:ascii="Times New Roman" w:eastAsia="Times New Roman" w:hAnsi="Times New Roman" w:cs="Times New Roman"/>
        </w:rPr>
        <w:t>, delight an ever-growing legion of fans. </w:t>
      </w:r>
      <w:r w:rsidR="00B510F8" w:rsidRPr="00E947FE">
        <w:rPr>
          <w:rFonts w:ascii="Times New Roman" w:hAnsi="Times New Roman" w:cs="Times New Roman"/>
        </w:rPr>
        <w:t xml:space="preserve"> </w:t>
      </w:r>
    </w:p>
    <w:p w14:paraId="5830E53C" w14:textId="77777777" w:rsidR="00787ADA" w:rsidRPr="00E947FE" w:rsidRDefault="00787ADA" w:rsidP="00787ADA">
      <w:pPr>
        <w:spacing w:after="0" w:line="240" w:lineRule="auto"/>
        <w:jc w:val="both"/>
        <w:rPr>
          <w:rFonts w:ascii="Times New Roman" w:hAnsi="Times New Roman" w:cs="Times New Roman"/>
          <w:sz w:val="24"/>
          <w:szCs w:val="24"/>
        </w:rPr>
      </w:pPr>
      <w:r w:rsidRPr="00E947FE">
        <w:rPr>
          <w:rFonts w:ascii="Times New Roman" w:hAnsi="Times New Roman" w:cs="Times New Roman"/>
          <w:sz w:val="24"/>
          <w:szCs w:val="24"/>
        </w:rPr>
        <w:t xml:space="preserve">Two charities have been founded in Roald Dahl’s memory: the first charity, Roald Dahl’s </w:t>
      </w:r>
      <w:proofErr w:type="spellStart"/>
      <w:r w:rsidRPr="00E947FE">
        <w:rPr>
          <w:rFonts w:ascii="Times New Roman" w:hAnsi="Times New Roman" w:cs="Times New Roman"/>
          <w:sz w:val="24"/>
          <w:szCs w:val="24"/>
        </w:rPr>
        <w:t>Marvellous</w:t>
      </w:r>
      <w:proofErr w:type="spellEnd"/>
      <w:r w:rsidRPr="00E947FE">
        <w:rPr>
          <w:rFonts w:ascii="Times New Roman" w:hAnsi="Times New Roman" w:cs="Times New Roman"/>
          <w:sz w:val="24"/>
          <w:szCs w:val="24"/>
        </w:rPr>
        <w:t xml:space="preserve"> Children’s Charity, created in 1991, focuses on making life better for seriously ill children through the funding of specialist nurses, innovative medical training, hospitals, and individual families across the UK. </w:t>
      </w:r>
    </w:p>
    <w:p w14:paraId="66D71BE4" w14:textId="77777777" w:rsidR="00787ADA" w:rsidRPr="00E947FE" w:rsidRDefault="00787ADA" w:rsidP="00787ADA">
      <w:pPr>
        <w:spacing w:after="0" w:line="240" w:lineRule="auto"/>
        <w:jc w:val="both"/>
        <w:rPr>
          <w:rFonts w:ascii="Times New Roman" w:hAnsi="Times New Roman" w:cs="Times New Roman"/>
          <w:sz w:val="24"/>
          <w:szCs w:val="24"/>
        </w:rPr>
      </w:pPr>
    </w:p>
    <w:p w14:paraId="6555E5A6" w14:textId="63826DA6" w:rsidR="00787ADA" w:rsidRDefault="00787ADA" w:rsidP="00787ADA">
      <w:pPr>
        <w:spacing w:after="0" w:line="240" w:lineRule="auto"/>
        <w:jc w:val="both"/>
        <w:rPr>
          <w:rFonts w:ascii="Times New Roman" w:hAnsi="Times New Roman" w:cs="Times New Roman"/>
          <w:sz w:val="24"/>
          <w:szCs w:val="24"/>
        </w:rPr>
      </w:pPr>
      <w:r w:rsidRPr="00E947FE">
        <w:rPr>
          <w:rFonts w:ascii="Times New Roman" w:hAnsi="Times New Roman" w:cs="Times New Roman"/>
          <w:sz w:val="24"/>
          <w:szCs w:val="24"/>
        </w:rPr>
        <w:t>The second charity, The Roald Dahl Museum and Story Centre – a unique cultural, literary and education hub – opened in June 2005 in Great Missenden where</w:t>
      </w:r>
      <w:r w:rsidRPr="00437A65">
        <w:rPr>
          <w:rFonts w:ascii="Times New Roman" w:hAnsi="Times New Roman" w:cs="Times New Roman"/>
          <w:sz w:val="24"/>
          <w:szCs w:val="24"/>
        </w:rPr>
        <w:t xml:space="preserve"> Roald Dahl lived and wrote many of his best-loved works. 10% of </w:t>
      </w:r>
      <w:r w:rsidR="008D0FD3">
        <w:rPr>
          <w:rFonts w:ascii="Times New Roman" w:hAnsi="Times New Roman" w:cs="Times New Roman"/>
          <w:sz w:val="24"/>
          <w:szCs w:val="24"/>
        </w:rPr>
        <w:t>income</w:t>
      </w:r>
      <w:r w:rsidR="00FB09AA">
        <w:rPr>
          <w:rFonts w:ascii="Times New Roman" w:hAnsi="Times New Roman" w:cs="Times New Roman"/>
          <w:sz w:val="24"/>
          <w:szCs w:val="24"/>
        </w:rPr>
        <w:t xml:space="preserve"> from Roald Dahl </w:t>
      </w:r>
      <w:r w:rsidRPr="00437A65">
        <w:rPr>
          <w:rFonts w:ascii="Times New Roman" w:hAnsi="Times New Roman" w:cs="Times New Roman"/>
          <w:sz w:val="24"/>
          <w:szCs w:val="24"/>
        </w:rPr>
        <w:t xml:space="preserve">books and adaptations are donated to the two Roald Dahl charities. </w:t>
      </w:r>
    </w:p>
    <w:p w14:paraId="2A108E54" w14:textId="77777777" w:rsidR="00787ADA" w:rsidRDefault="00787ADA" w:rsidP="00B510F8">
      <w:pPr>
        <w:spacing w:after="0" w:line="240" w:lineRule="auto"/>
        <w:jc w:val="both"/>
        <w:rPr>
          <w:rFonts w:ascii="Times New Roman" w:hAnsi="Times New Roman" w:cs="Times New Roman"/>
          <w:sz w:val="24"/>
          <w:szCs w:val="24"/>
        </w:rPr>
      </w:pPr>
    </w:p>
    <w:p w14:paraId="77D5236F" w14:textId="2D66DDED" w:rsidR="00B510F8" w:rsidRDefault="00B510F8" w:rsidP="00B510F8">
      <w:pPr>
        <w:spacing w:after="0" w:line="240" w:lineRule="auto"/>
        <w:jc w:val="both"/>
        <w:rPr>
          <w:rFonts w:ascii="Futura" w:hAnsi="Futura" w:cs="Helvetica"/>
        </w:rPr>
      </w:pPr>
      <w:r w:rsidRPr="00437A65">
        <w:rPr>
          <w:rFonts w:ascii="Times New Roman" w:hAnsi="Times New Roman" w:cs="Times New Roman"/>
          <w:sz w:val="24"/>
          <w:szCs w:val="24"/>
        </w:rPr>
        <w:t>On September 13, 2006, the first national Roald Dahl Day was celebrated, on what would have been the author’s 90</w:t>
      </w:r>
      <w:r w:rsidRPr="00437A65">
        <w:rPr>
          <w:rFonts w:ascii="Times New Roman" w:hAnsi="Times New Roman" w:cs="Times New Roman"/>
          <w:sz w:val="24"/>
          <w:szCs w:val="24"/>
          <w:vertAlign w:val="superscript"/>
        </w:rPr>
        <w:t>th</w:t>
      </w:r>
      <w:r w:rsidRPr="00437A65">
        <w:rPr>
          <w:rFonts w:ascii="Times New Roman" w:hAnsi="Times New Roman" w:cs="Times New Roman"/>
          <w:sz w:val="24"/>
          <w:szCs w:val="24"/>
        </w:rPr>
        <w:t xml:space="preserve"> birthday. The event proved such a success that Roald Dahl Day is now marked annually all over the w</w:t>
      </w:r>
      <w:r>
        <w:rPr>
          <w:rFonts w:ascii="Times New Roman" w:hAnsi="Times New Roman" w:cs="Times New Roman"/>
          <w:sz w:val="24"/>
          <w:szCs w:val="24"/>
        </w:rPr>
        <w:t>orld</w:t>
      </w:r>
      <w:r w:rsidR="00FB09AA">
        <w:rPr>
          <w:rFonts w:ascii="Times New Roman" w:hAnsi="Times New Roman" w:cs="Times New Roman"/>
          <w:sz w:val="24"/>
          <w:szCs w:val="24"/>
        </w:rPr>
        <w:t xml:space="preserve">. </w:t>
      </w:r>
      <w:r>
        <w:rPr>
          <w:rFonts w:ascii="Times New Roman" w:hAnsi="Times New Roman" w:cs="Times New Roman"/>
          <w:sz w:val="24"/>
          <w:szCs w:val="24"/>
        </w:rPr>
        <w:t xml:space="preserve">September </w:t>
      </w:r>
      <w:r w:rsidR="003A1C92">
        <w:rPr>
          <w:rFonts w:ascii="Times New Roman" w:hAnsi="Times New Roman" w:cs="Times New Roman"/>
          <w:sz w:val="24"/>
          <w:szCs w:val="24"/>
        </w:rPr>
        <w:t xml:space="preserve">13, </w:t>
      </w:r>
      <w:r w:rsidR="00FB09AA">
        <w:rPr>
          <w:rFonts w:ascii="Times New Roman" w:hAnsi="Times New Roman" w:cs="Times New Roman"/>
          <w:sz w:val="24"/>
          <w:szCs w:val="24"/>
        </w:rPr>
        <w:t xml:space="preserve">2016 is </w:t>
      </w:r>
      <w:r w:rsidR="006E5591" w:rsidRPr="000212FE">
        <w:rPr>
          <w:rFonts w:ascii="Futura" w:hAnsi="Futura" w:cs="Helvetica"/>
        </w:rPr>
        <w:t>Roald Dahl 100, mark</w:t>
      </w:r>
      <w:r w:rsidR="00FB09AA">
        <w:rPr>
          <w:rFonts w:ascii="Futura" w:hAnsi="Futura" w:cs="Helvetica"/>
        </w:rPr>
        <w:t>ing</w:t>
      </w:r>
      <w:r w:rsidR="006E5591" w:rsidRPr="000212FE">
        <w:rPr>
          <w:rFonts w:ascii="Futura" w:hAnsi="Futura" w:cs="Helvetica"/>
        </w:rPr>
        <w:t xml:space="preserve"> 100 years since the birth of </w:t>
      </w:r>
      <w:r w:rsidR="00FB09AA">
        <w:rPr>
          <w:rFonts w:ascii="Futura" w:hAnsi="Futura" w:cs="Helvetica"/>
        </w:rPr>
        <w:t xml:space="preserve">the </w:t>
      </w:r>
      <w:r w:rsidR="006E5591" w:rsidRPr="000212FE">
        <w:rPr>
          <w:rFonts w:ascii="Futura" w:hAnsi="Futura" w:cs="Helvetica"/>
        </w:rPr>
        <w:t xml:space="preserve">world’s number one storyteller. There will be celebrations for Roald Dahl 100 throughout 2016, delivering a year packed with </w:t>
      </w:r>
      <w:proofErr w:type="spellStart"/>
      <w:r w:rsidR="006E5591" w:rsidRPr="000212FE">
        <w:rPr>
          <w:rFonts w:ascii="Futura" w:hAnsi="Futura" w:cs="Helvetica"/>
        </w:rPr>
        <w:t>gloriumptious</w:t>
      </w:r>
      <w:proofErr w:type="spellEnd"/>
      <w:r w:rsidR="006E5591" w:rsidRPr="000212FE">
        <w:rPr>
          <w:rFonts w:ascii="Futura" w:hAnsi="Futura" w:cs="Helvetica"/>
        </w:rPr>
        <w:t xml:space="preserve"> treats and surprises for everyone.</w:t>
      </w:r>
    </w:p>
    <w:p w14:paraId="20BD1765" w14:textId="77777777" w:rsidR="00E947FE" w:rsidRDefault="00E947FE" w:rsidP="00B510F8">
      <w:pPr>
        <w:spacing w:after="0" w:line="240" w:lineRule="auto"/>
        <w:jc w:val="both"/>
        <w:rPr>
          <w:rFonts w:ascii="Futura" w:hAnsi="Futura" w:cs="Helvetica"/>
        </w:rPr>
      </w:pPr>
    </w:p>
    <w:p w14:paraId="11373CDC" w14:textId="77777777" w:rsidR="00E947FE" w:rsidRPr="00E947FE" w:rsidRDefault="00E947FE" w:rsidP="00B510F8">
      <w:pPr>
        <w:spacing w:after="0" w:line="240" w:lineRule="auto"/>
        <w:jc w:val="both"/>
        <w:rPr>
          <w:rFonts w:ascii="Times New Roman" w:hAnsi="Times New Roman" w:cs="Times New Roman"/>
          <w:sz w:val="16"/>
          <w:szCs w:val="16"/>
        </w:rPr>
      </w:pPr>
    </w:p>
    <w:p w14:paraId="1E635888"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b/>
          <w:spacing w:val="-1"/>
          <w:kern w:val="36"/>
          <w:sz w:val="28"/>
          <w:szCs w:val="28"/>
        </w:rPr>
      </w:pPr>
      <w:r w:rsidRPr="002308E6">
        <w:rPr>
          <w:rStyle w:val="Strong"/>
          <w:sz w:val="28"/>
          <w:szCs w:val="28"/>
          <w:bdr w:val="none" w:sz="0" w:space="0" w:color="auto" w:frame="1"/>
        </w:rPr>
        <w:t>*Excerpted from NPR’s November 14, 2013 interview with Lucy Dahl, “</w:t>
      </w:r>
      <w:r w:rsidRPr="002308E6">
        <w:rPr>
          <w:b/>
          <w:spacing w:val="-1"/>
          <w:kern w:val="36"/>
          <w:sz w:val="28"/>
          <w:szCs w:val="28"/>
        </w:rPr>
        <w:t xml:space="preserve">Roald Dahl Wanted His Magical Matilda </w:t>
      </w:r>
      <w:proofErr w:type="gramStart"/>
      <w:r w:rsidRPr="002308E6">
        <w:rPr>
          <w:b/>
          <w:spacing w:val="-1"/>
          <w:kern w:val="36"/>
          <w:sz w:val="28"/>
          <w:szCs w:val="28"/>
        </w:rPr>
        <w:t>To</w:t>
      </w:r>
      <w:proofErr w:type="gramEnd"/>
      <w:r w:rsidRPr="002308E6">
        <w:rPr>
          <w:b/>
          <w:spacing w:val="-1"/>
          <w:kern w:val="36"/>
          <w:sz w:val="28"/>
          <w:szCs w:val="28"/>
        </w:rPr>
        <w:t xml:space="preserve"> Keep Books Alive” </w:t>
      </w:r>
    </w:p>
    <w:p w14:paraId="64480CA8" w14:textId="77777777" w:rsidR="00B87C63" w:rsidRPr="00E947FE"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rStyle w:val="Strong"/>
          <w:sz w:val="16"/>
          <w:szCs w:val="16"/>
          <w:bdr w:val="none" w:sz="0" w:space="0" w:color="auto" w:frame="1"/>
        </w:rPr>
      </w:pPr>
    </w:p>
    <w:p w14:paraId="3B1A6C29"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shd w:val="clear" w:color="auto" w:fill="FFFFFF"/>
        </w:rPr>
      </w:pPr>
      <w:r w:rsidRPr="002308E6">
        <w:rPr>
          <w:shd w:val="clear" w:color="auto" w:fill="FFFFFF"/>
        </w:rPr>
        <w:t>Lucy: “I remember waking up in the night and going to the bathroom and seeing the glow of the light in the little [writing] hut while it was still dark outside.</w:t>
      </w:r>
    </w:p>
    <w:p w14:paraId="7FB446A5"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shd w:val="clear" w:color="auto" w:fill="FFFFFF"/>
        </w:rPr>
      </w:pPr>
    </w:p>
    <w:p w14:paraId="42071B68"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pPr>
      <w:r>
        <w:t>“</w:t>
      </w:r>
      <w:r w:rsidRPr="002308E6">
        <w:t>His hut was a sacred place. ... We were all allowed to go in there, but we only disturbed him when we absolutely needed to because he used to say that his hut was his nest. You would walk in and the smells were so familiar — that very old paper from filing cabinets. And he sat in his mother's old armchair and then put his feet up on an old leather trunk, and then on top of that he would get into an old down sleeping bag that he would put his legs into to keep him warm.</w:t>
      </w:r>
    </w:p>
    <w:p w14:paraId="25B33B2D"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pPr>
    </w:p>
    <w:p w14:paraId="67F1F161" w14:textId="77777777" w:rsidR="00B87C63"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pPr>
      <w:r>
        <w:t>“</w:t>
      </w:r>
      <w:r w:rsidRPr="002308E6">
        <w:t xml:space="preserve">He then had a board that he made that he would rest on the arms of the armchair as a desk table and on top of that he had cut some billiard felt that was glued on top of it, and it was slightly carved out for where his tummy was. When he sat down ... the first thing he did was </w:t>
      </w:r>
      <w:proofErr w:type="gramStart"/>
      <w:r w:rsidRPr="002308E6">
        <w:t>get</w:t>
      </w:r>
      <w:proofErr w:type="gramEnd"/>
      <w:r w:rsidRPr="002308E6">
        <w:t xml:space="preserve"> a brush and brush the felt on his lap desk so it was all clean. </w:t>
      </w:r>
    </w:p>
    <w:p w14:paraId="47C613BE" w14:textId="77777777" w:rsidR="00B87C63"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pPr>
    </w:p>
    <w:p w14:paraId="14F04362"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b/>
          <w:bCs/>
          <w:kern w:val="36"/>
        </w:rPr>
      </w:pPr>
      <w:r>
        <w:t>“</w:t>
      </w:r>
      <w:r w:rsidRPr="002308E6">
        <w:t xml:space="preserve">He always had six pencils with an electric sharpener that he would sharpen at the beginning of each session. His work sessions were very strict — he worked from 10 until 12 every day and then again from 3 until 5 every day. And that was it. </w:t>
      </w:r>
      <w:proofErr w:type="gramStart"/>
      <w:r w:rsidRPr="002308E6">
        <w:t>Even if there was nothing to write he would still, as he would say, ‘put his bottom on the chair.’"</w:t>
      </w:r>
      <w:proofErr w:type="gramEnd"/>
    </w:p>
    <w:p w14:paraId="6055B488" w14:textId="77777777" w:rsidR="00B87C63" w:rsidRPr="002308E6" w:rsidRDefault="00B87C63" w:rsidP="00B510F8">
      <w:pPr>
        <w:pStyle w:val="NormalWeb"/>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textAlignment w:val="baseline"/>
        <w:rPr>
          <w:rStyle w:val="Strong"/>
          <w:bdr w:val="none" w:sz="0" w:space="0" w:color="auto" w:frame="1"/>
        </w:rPr>
      </w:pPr>
    </w:p>
    <w:p w14:paraId="52FBAC82" w14:textId="77777777" w:rsidR="00B510F8" w:rsidRPr="00437A65" w:rsidRDefault="00B510F8" w:rsidP="00B510F8">
      <w:pPr>
        <w:pBdr>
          <w:top w:val="double" w:sz="4" w:space="1" w:color="auto"/>
          <w:left w:val="double" w:sz="4" w:space="4" w:color="auto"/>
          <w:bottom w:val="double" w:sz="4" w:space="1" w:color="auto"/>
          <w:right w:val="double" w:sz="4" w:space="4" w:color="auto"/>
        </w:pBdr>
        <w:spacing w:after="0" w:line="240" w:lineRule="auto"/>
        <w:rPr>
          <w:rStyle w:val="Hyperlink"/>
          <w:rFonts w:ascii="Times New Roman" w:hAnsi="Times New Roman" w:cs="Times New Roman"/>
          <w:sz w:val="24"/>
          <w:szCs w:val="24"/>
        </w:rPr>
      </w:pPr>
      <w:r w:rsidRPr="00437A65">
        <w:rPr>
          <w:rFonts w:ascii="Times New Roman" w:hAnsi="Times New Roman" w:cs="Times New Roman"/>
          <w:sz w:val="24"/>
          <w:szCs w:val="24"/>
        </w:rPr>
        <w:t xml:space="preserve">For further information on the wonderful world of Roald Dahl please visit </w:t>
      </w:r>
      <w:hyperlink r:id="rId8" w:history="1">
        <w:r w:rsidRPr="00437A65">
          <w:rPr>
            <w:rStyle w:val="Hyperlink"/>
            <w:rFonts w:ascii="Times New Roman" w:hAnsi="Times New Roman" w:cs="Times New Roman"/>
            <w:sz w:val="24"/>
            <w:szCs w:val="24"/>
          </w:rPr>
          <w:t>www.roalddahl.com</w:t>
        </w:r>
      </w:hyperlink>
    </w:p>
    <w:p w14:paraId="1C15CEAC" w14:textId="77777777" w:rsidR="00F958D4" w:rsidRDefault="00F958D4" w:rsidP="00B510F8">
      <w:pPr>
        <w:pBdr>
          <w:top w:val="double" w:sz="4" w:space="1" w:color="auto"/>
          <w:left w:val="double" w:sz="4" w:space="4" w:color="auto"/>
          <w:bottom w:val="double" w:sz="4" w:space="1" w:color="auto"/>
          <w:right w:val="double" w:sz="4" w:space="4" w:color="auto"/>
        </w:pBdr>
      </w:pPr>
    </w:p>
    <w:sectPr w:rsidR="00F958D4" w:rsidSect="00CB1FF9">
      <w:pgSz w:w="12240" w:h="15840"/>
      <w:pgMar w:top="1008" w:right="1440" w:bottom="1152"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562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w:altName w:val="Times New Roman"/>
    <w:charset w:val="00"/>
    <w:family w:val="auto"/>
    <w:pitch w:val="variable"/>
    <w:sig w:usb0="80000067" w:usb1="00000000" w:usb2="00000000" w:usb3="00000000" w:csb0="000001F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ie Hall">
    <w15:presenceInfo w15:providerId="None" w15:userId="Bernie H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63"/>
    <w:rsid w:val="00342F56"/>
    <w:rsid w:val="003441B9"/>
    <w:rsid w:val="003A0926"/>
    <w:rsid w:val="003A1C92"/>
    <w:rsid w:val="003C7C01"/>
    <w:rsid w:val="00417026"/>
    <w:rsid w:val="00625A26"/>
    <w:rsid w:val="006E5591"/>
    <w:rsid w:val="00711DAC"/>
    <w:rsid w:val="007125E2"/>
    <w:rsid w:val="00774D37"/>
    <w:rsid w:val="00787ADA"/>
    <w:rsid w:val="00795A9C"/>
    <w:rsid w:val="00816032"/>
    <w:rsid w:val="008B5233"/>
    <w:rsid w:val="008D0FD3"/>
    <w:rsid w:val="00A23C2A"/>
    <w:rsid w:val="00AB5ADE"/>
    <w:rsid w:val="00B510F8"/>
    <w:rsid w:val="00B87C63"/>
    <w:rsid w:val="00C83275"/>
    <w:rsid w:val="00CB1FF9"/>
    <w:rsid w:val="00D76A45"/>
    <w:rsid w:val="00DA66DF"/>
    <w:rsid w:val="00E947FE"/>
    <w:rsid w:val="00F958D4"/>
    <w:rsid w:val="00FB09AA"/>
    <w:rsid w:val="00FC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C63"/>
    <w:rPr>
      <w:b/>
      <w:bCs/>
    </w:rPr>
  </w:style>
  <w:style w:type="character" w:styleId="Hyperlink">
    <w:name w:val="Hyperlink"/>
    <w:basedOn w:val="DefaultParagraphFont"/>
    <w:uiPriority w:val="99"/>
    <w:unhideWhenUsed/>
    <w:rsid w:val="00B510F8"/>
    <w:rPr>
      <w:color w:val="0000FF" w:themeColor="hyperlink"/>
      <w:u w:val="single"/>
    </w:rPr>
  </w:style>
  <w:style w:type="paragraph" w:styleId="BalloonText">
    <w:name w:val="Balloon Text"/>
    <w:basedOn w:val="Normal"/>
    <w:link w:val="BalloonTextChar"/>
    <w:uiPriority w:val="99"/>
    <w:semiHidden/>
    <w:unhideWhenUsed/>
    <w:rsid w:val="00B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0F8"/>
    <w:rPr>
      <w:rFonts w:ascii="Tahoma" w:hAnsi="Tahoma" w:cs="Tahoma"/>
      <w:sz w:val="16"/>
      <w:szCs w:val="16"/>
    </w:rPr>
  </w:style>
  <w:style w:type="character" w:styleId="CommentReference">
    <w:name w:val="annotation reference"/>
    <w:basedOn w:val="DefaultParagraphFont"/>
    <w:uiPriority w:val="99"/>
    <w:semiHidden/>
    <w:unhideWhenUsed/>
    <w:rsid w:val="00C83275"/>
    <w:rPr>
      <w:sz w:val="18"/>
      <w:szCs w:val="18"/>
    </w:rPr>
  </w:style>
  <w:style w:type="paragraph" w:styleId="CommentText">
    <w:name w:val="annotation text"/>
    <w:basedOn w:val="Normal"/>
    <w:link w:val="CommentTextChar"/>
    <w:uiPriority w:val="99"/>
    <w:semiHidden/>
    <w:unhideWhenUsed/>
    <w:rsid w:val="00C83275"/>
    <w:pPr>
      <w:spacing w:line="240" w:lineRule="auto"/>
    </w:pPr>
    <w:rPr>
      <w:sz w:val="24"/>
      <w:szCs w:val="24"/>
    </w:rPr>
  </w:style>
  <w:style w:type="character" w:customStyle="1" w:styleId="CommentTextChar">
    <w:name w:val="Comment Text Char"/>
    <w:basedOn w:val="DefaultParagraphFont"/>
    <w:link w:val="CommentText"/>
    <w:uiPriority w:val="99"/>
    <w:semiHidden/>
    <w:rsid w:val="00C83275"/>
    <w:rPr>
      <w:sz w:val="24"/>
      <w:szCs w:val="24"/>
    </w:rPr>
  </w:style>
  <w:style w:type="paragraph" w:styleId="CommentSubject">
    <w:name w:val="annotation subject"/>
    <w:basedOn w:val="CommentText"/>
    <w:next w:val="CommentText"/>
    <w:link w:val="CommentSubjectChar"/>
    <w:uiPriority w:val="99"/>
    <w:semiHidden/>
    <w:unhideWhenUsed/>
    <w:rsid w:val="00C83275"/>
    <w:rPr>
      <w:b/>
      <w:bCs/>
      <w:sz w:val="20"/>
      <w:szCs w:val="20"/>
    </w:rPr>
  </w:style>
  <w:style w:type="character" w:customStyle="1" w:styleId="CommentSubjectChar">
    <w:name w:val="Comment Subject Char"/>
    <w:basedOn w:val="CommentTextChar"/>
    <w:link w:val="CommentSubject"/>
    <w:uiPriority w:val="99"/>
    <w:semiHidden/>
    <w:rsid w:val="00C83275"/>
    <w:rPr>
      <w:b/>
      <w:bCs/>
      <w:sz w:val="20"/>
      <w:szCs w:val="20"/>
    </w:rPr>
  </w:style>
  <w:style w:type="paragraph" w:styleId="PlainText">
    <w:name w:val="Plain Text"/>
    <w:basedOn w:val="Normal"/>
    <w:link w:val="PlainTextChar"/>
    <w:uiPriority w:val="99"/>
    <w:semiHidden/>
    <w:unhideWhenUsed/>
    <w:rsid w:val="00787AD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7AD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C63"/>
    <w:rPr>
      <w:b/>
      <w:bCs/>
    </w:rPr>
  </w:style>
  <w:style w:type="character" w:styleId="Hyperlink">
    <w:name w:val="Hyperlink"/>
    <w:basedOn w:val="DefaultParagraphFont"/>
    <w:uiPriority w:val="99"/>
    <w:unhideWhenUsed/>
    <w:rsid w:val="00B510F8"/>
    <w:rPr>
      <w:color w:val="0000FF" w:themeColor="hyperlink"/>
      <w:u w:val="single"/>
    </w:rPr>
  </w:style>
  <w:style w:type="paragraph" w:styleId="BalloonText">
    <w:name w:val="Balloon Text"/>
    <w:basedOn w:val="Normal"/>
    <w:link w:val="BalloonTextChar"/>
    <w:uiPriority w:val="99"/>
    <w:semiHidden/>
    <w:unhideWhenUsed/>
    <w:rsid w:val="00B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0F8"/>
    <w:rPr>
      <w:rFonts w:ascii="Tahoma" w:hAnsi="Tahoma" w:cs="Tahoma"/>
      <w:sz w:val="16"/>
      <w:szCs w:val="16"/>
    </w:rPr>
  </w:style>
  <w:style w:type="character" w:styleId="CommentReference">
    <w:name w:val="annotation reference"/>
    <w:basedOn w:val="DefaultParagraphFont"/>
    <w:uiPriority w:val="99"/>
    <w:semiHidden/>
    <w:unhideWhenUsed/>
    <w:rsid w:val="00C83275"/>
    <w:rPr>
      <w:sz w:val="18"/>
      <w:szCs w:val="18"/>
    </w:rPr>
  </w:style>
  <w:style w:type="paragraph" w:styleId="CommentText">
    <w:name w:val="annotation text"/>
    <w:basedOn w:val="Normal"/>
    <w:link w:val="CommentTextChar"/>
    <w:uiPriority w:val="99"/>
    <w:semiHidden/>
    <w:unhideWhenUsed/>
    <w:rsid w:val="00C83275"/>
    <w:pPr>
      <w:spacing w:line="240" w:lineRule="auto"/>
    </w:pPr>
    <w:rPr>
      <w:sz w:val="24"/>
      <w:szCs w:val="24"/>
    </w:rPr>
  </w:style>
  <w:style w:type="character" w:customStyle="1" w:styleId="CommentTextChar">
    <w:name w:val="Comment Text Char"/>
    <w:basedOn w:val="DefaultParagraphFont"/>
    <w:link w:val="CommentText"/>
    <w:uiPriority w:val="99"/>
    <w:semiHidden/>
    <w:rsid w:val="00C83275"/>
    <w:rPr>
      <w:sz w:val="24"/>
      <w:szCs w:val="24"/>
    </w:rPr>
  </w:style>
  <w:style w:type="paragraph" w:styleId="CommentSubject">
    <w:name w:val="annotation subject"/>
    <w:basedOn w:val="CommentText"/>
    <w:next w:val="CommentText"/>
    <w:link w:val="CommentSubjectChar"/>
    <w:uiPriority w:val="99"/>
    <w:semiHidden/>
    <w:unhideWhenUsed/>
    <w:rsid w:val="00C83275"/>
    <w:rPr>
      <w:b/>
      <w:bCs/>
      <w:sz w:val="20"/>
      <w:szCs w:val="20"/>
    </w:rPr>
  </w:style>
  <w:style w:type="character" w:customStyle="1" w:styleId="CommentSubjectChar">
    <w:name w:val="Comment Subject Char"/>
    <w:basedOn w:val="CommentTextChar"/>
    <w:link w:val="CommentSubject"/>
    <w:uiPriority w:val="99"/>
    <w:semiHidden/>
    <w:rsid w:val="00C83275"/>
    <w:rPr>
      <w:b/>
      <w:bCs/>
      <w:sz w:val="20"/>
      <w:szCs w:val="20"/>
    </w:rPr>
  </w:style>
  <w:style w:type="paragraph" w:styleId="PlainText">
    <w:name w:val="Plain Text"/>
    <w:basedOn w:val="Normal"/>
    <w:link w:val="PlainTextChar"/>
    <w:uiPriority w:val="99"/>
    <w:semiHidden/>
    <w:unhideWhenUsed/>
    <w:rsid w:val="00787AD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7AD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5102">
      <w:bodyDiv w:val="1"/>
      <w:marLeft w:val="0"/>
      <w:marRight w:val="0"/>
      <w:marTop w:val="0"/>
      <w:marBottom w:val="0"/>
      <w:divBdr>
        <w:top w:val="none" w:sz="0" w:space="0" w:color="auto"/>
        <w:left w:val="none" w:sz="0" w:space="0" w:color="auto"/>
        <w:bottom w:val="none" w:sz="0" w:space="0" w:color="auto"/>
        <w:right w:val="none" w:sz="0" w:space="0" w:color="auto"/>
      </w:divBdr>
    </w:div>
    <w:div w:id="1078794067">
      <w:bodyDiv w:val="1"/>
      <w:marLeft w:val="0"/>
      <w:marRight w:val="0"/>
      <w:marTop w:val="0"/>
      <w:marBottom w:val="0"/>
      <w:divBdr>
        <w:top w:val="none" w:sz="0" w:space="0" w:color="auto"/>
        <w:left w:val="none" w:sz="0" w:space="0" w:color="auto"/>
        <w:bottom w:val="none" w:sz="0" w:space="0" w:color="auto"/>
        <w:right w:val="none" w:sz="0" w:space="0" w:color="auto"/>
      </w:divBdr>
    </w:div>
    <w:div w:id="19582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lddahl.com" TargetMode="External"/><Relationship Id="rId3" Type="http://schemas.openxmlformats.org/officeDocument/2006/relationships/settings" Target="settings.xml"/><Relationship Id="rId7" Type="http://schemas.openxmlformats.org/officeDocument/2006/relationships/image" Target="media/image2.tif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lena@wunderkind-pr.com" TargetMode="External"/><Relationship Id="rId11" Type="http://schemas.microsoft.com/office/2011/relationships/commentsExtended" Target="commentsExtended.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2016-04-21T18:36:00Z</dcterms:created>
  <dcterms:modified xsi:type="dcterms:W3CDTF">2016-04-21T18:36:00Z</dcterms:modified>
</cp:coreProperties>
</file>