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8529" w14:textId="77777777" w:rsidR="00360A6F" w:rsidRPr="00824FB0" w:rsidRDefault="00010FB4" w:rsidP="00AA053A">
      <w:pPr>
        <w:pStyle w:val="BodyTextIndent"/>
        <w:tabs>
          <w:tab w:val="left" w:pos="3060"/>
        </w:tabs>
        <w:ind w:left="1440"/>
        <w:rPr>
          <w:rFonts w:ascii="Arial" w:hAnsi="Arial" w:cs="Arial"/>
          <w:b/>
          <w:bCs/>
          <w:noProof/>
          <w:sz w:val="20"/>
          <w:szCs w:val="20"/>
        </w:rPr>
      </w:pPr>
      <w:bookmarkStart w:id="0" w:name="OLE_LINK5"/>
      <w:bookmarkStart w:id="1" w:name="OLE_LINK6"/>
      <w:r w:rsidRPr="00824FB0">
        <w:rPr>
          <w:rFonts w:ascii="Arial" w:hAnsi="Arial" w:cs="Arial"/>
          <w:b/>
          <w:bCs/>
          <w:noProof/>
          <w:sz w:val="20"/>
          <w:szCs w:val="20"/>
        </w:rPr>
        <w:t>For additional information:</w:t>
      </w:r>
    </w:p>
    <w:p w14:paraId="480F33EF" w14:textId="77777777" w:rsidR="00360A6F" w:rsidRDefault="00360A6F" w:rsidP="00AA053A">
      <w:pPr>
        <w:pStyle w:val="BodyTextIndent"/>
        <w:tabs>
          <w:tab w:val="left" w:pos="3060"/>
        </w:tabs>
        <w:ind w:left="1440"/>
        <w:rPr>
          <w:rFonts w:ascii="Arial" w:hAnsi="Arial" w:cs="Arial"/>
          <w:bCs/>
          <w:noProof/>
          <w:sz w:val="20"/>
          <w:szCs w:val="20"/>
        </w:rPr>
      </w:pPr>
    </w:p>
    <w:p w14:paraId="0A4840F4" w14:textId="77777777" w:rsidR="00C56F4D" w:rsidRPr="00A263B5" w:rsidRDefault="009A044F" w:rsidP="00AA053A">
      <w:pPr>
        <w:pStyle w:val="BodyTextIndent"/>
        <w:tabs>
          <w:tab w:val="left" w:pos="3060"/>
        </w:tabs>
        <w:ind w:left="1440"/>
        <w:rPr>
          <w:rFonts w:ascii="Arial" w:hAnsi="Arial" w:cs="Arial"/>
          <w:b/>
          <w:bCs/>
          <w:noProof/>
          <w:sz w:val="20"/>
          <w:szCs w:val="20"/>
        </w:rPr>
      </w:pPr>
      <w:r w:rsidRPr="00A263B5">
        <w:rPr>
          <w:rFonts w:ascii="Arial" w:hAnsi="Arial" w:cs="Arial"/>
          <w:bCs/>
          <w:noProof/>
          <w:sz w:val="20"/>
          <w:szCs w:val="20"/>
        </w:rPr>
        <w:t>Sandra Knight, APR</w:t>
      </w:r>
      <w:r w:rsidR="00C56F4D" w:rsidRPr="00A263B5">
        <w:rPr>
          <w:rFonts w:ascii="Arial" w:hAnsi="Arial" w:cs="Arial"/>
          <w:b/>
          <w:bCs/>
          <w:noProof/>
          <w:sz w:val="20"/>
          <w:szCs w:val="20"/>
        </w:rPr>
        <w:tab/>
      </w:r>
    </w:p>
    <w:p w14:paraId="10F07E0D" w14:textId="77777777" w:rsidR="00C56F4D" w:rsidRPr="00A263B5" w:rsidRDefault="00365A0D" w:rsidP="00AA053A">
      <w:pPr>
        <w:tabs>
          <w:tab w:val="left" w:pos="3060"/>
        </w:tabs>
        <w:ind w:left="1440"/>
        <w:rPr>
          <w:rFonts w:ascii="Arial" w:hAnsi="Arial" w:cs="Arial"/>
          <w:b/>
          <w:sz w:val="20"/>
          <w:szCs w:val="20"/>
        </w:rPr>
      </w:pPr>
      <w:hyperlink r:id="rId8" w:history="1">
        <w:r w:rsidR="009A044F" w:rsidRPr="00A263B5">
          <w:rPr>
            <w:rStyle w:val="Hyperlink"/>
            <w:rFonts w:ascii="Arial" w:hAnsi="Arial" w:cs="Arial"/>
            <w:sz w:val="20"/>
            <w:szCs w:val="20"/>
          </w:rPr>
          <w:t>sandra.knight@smithgroupjjr.com</w:t>
        </w:r>
      </w:hyperlink>
      <w:r w:rsidR="00C56F4D" w:rsidRPr="00A263B5">
        <w:rPr>
          <w:rFonts w:ascii="Arial" w:hAnsi="Arial" w:cs="Arial"/>
          <w:b/>
          <w:sz w:val="20"/>
          <w:szCs w:val="20"/>
        </w:rPr>
        <w:tab/>
      </w:r>
      <w:r w:rsidR="00C56F4D" w:rsidRPr="00A263B5">
        <w:rPr>
          <w:rFonts w:ascii="Arial" w:hAnsi="Arial" w:cs="Arial"/>
          <w:b/>
          <w:sz w:val="20"/>
          <w:szCs w:val="20"/>
        </w:rPr>
        <w:tab/>
      </w:r>
      <w:r w:rsidR="00C56F4D" w:rsidRPr="00A263B5">
        <w:rPr>
          <w:rFonts w:ascii="Arial" w:hAnsi="Arial" w:cs="Arial"/>
          <w:b/>
          <w:sz w:val="20"/>
          <w:szCs w:val="20"/>
        </w:rPr>
        <w:tab/>
      </w:r>
    </w:p>
    <w:p w14:paraId="75206F0B" w14:textId="77777777" w:rsidR="00C56F4D" w:rsidRPr="00A263B5" w:rsidRDefault="009A044F" w:rsidP="00AA053A">
      <w:pPr>
        <w:tabs>
          <w:tab w:val="left" w:pos="3060"/>
        </w:tabs>
        <w:ind w:left="1440"/>
        <w:rPr>
          <w:rFonts w:ascii="Arial" w:hAnsi="Arial" w:cs="Arial"/>
          <w:b/>
          <w:sz w:val="20"/>
          <w:szCs w:val="20"/>
        </w:rPr>
      </w:pPr>
      <w:r w:rsidRPr="00A263B5">
        <w:rPr>
          <w:rFonts w:ascii="Arial" w:hAnsi="Arial" w:cs="Arial"/>
          <w:sz w:val="20"/>
          <w:szCs w:val="20"/>
        </w:rPr>
        <w:t>313.442.8470</w:t>
      </w:r>
      <w:r w:rsidR="00C56F4D" w:rsidRPr="00A263B5">
        <w:rPr>
          <w:rFonts w:ascii="Arial" w:hAnsi="Arial" w:cs="Arial"/>
          <w:b/>
          <w:sz w:val="20"/>
          <w:szCs w:val="20"/>
        </w:rPr>
        <w:tab/>
      </w:r>
    </w:p>
    <w:p w14:paraId="7850ED48" w14:textId="77777777" w:rsidR="00C56F4D" w:rsidRPr="00A263B5" w:rsidRDefault="00C56F4D" w:rsidP="00AA053A">
      <w:pPr>
        <w:tabs>
          <w:tab w:val="left" w:pos="3060"/>
        </w:tabs>
        <w:ind w:left="1440"/>
        <w:rPr>
          <w:rFonts w:ascii="Arial" w:hAnsi="Arial" w:cs="Arial"/>
          <w:b/>
          <w:sz w:val="20"/>
          <w:szCs w:val="20"/>
        </w:rPr>
      </w:pPr>
    </w:p>
    <w:p w14:paraId="00FE4BD8" w14:textId="77777777" w:rsidR="00F7369B" w:rsidRDefault="00F7369B" w:rsidP="00F7369B">
      <w:pPr>
        <w:tabs>
          <w:tab w:val="left" w:pos="3060"/>
        </w:tabs>
        <w:ind w:left="1440"/>
        <w:rPr>
          <w:rFonts w:ascii="Arial" w:hAnsi="Arial" w:cs="Arial"/>
          <w:sz w:val="20"/>
          <w:szCs w:val="20"/>
        </w:rPr>
      </w:pPr>
      <w:r>
        <w:rPr>
          <w:rFonts w:ascii="Arial" w:hAnsi="Arial" w:cs="Arial"/>
          <w:sz w:val="20"/>
          <w:szCs w:val="20"/>
        </w:rPr>
        <w:t>Lisa Ries</w:t>
      </w:r>
    </w:p>
    <w:p w14:paraId="36B04DA6" w14:textId="49E59554" w:rsidR="00F7369B" w:rsidRDefault="00F7369B" w:rsidP="00F7369B">
      <w:pPr>
        <w:tabs>
          <w:tab w:val="left" w:pos="3060"/>
        </w:tabs>
        <w:ind w:left="1440"/>
        <w:rPr>
          <w:rFonts w:ascii="Arial" w:hAnsi="Arial" w:cs="Arial"/>
          <w:sz w:val="20"/>
          <w:szCs w:val="20"/>
        </w:rPr>
      </w:pPr>
      <w:hyperlink r:id="rId9" w:history="1">
        <w:r w:rsidR="00D03352">
          <w:rPr>
            <w:rStyle w:val="Hyperlink"/>
            <w:rFonts w:ascii="Arial" w:hAnsi="Arial" w:cs="Arial"/>
            <w:sz w:val="20"/>
            <w:szCs w:val="20"/>
          </w:rPr>
          <w:t>lisa.ries@smithg</w:t>
        </w:r>
        <w:bookmarkStart w:id="2" w:name="_GoBack"/>
        <w:bookmarkEnd w:id="2"/>
        <w:r w:rsidR="00D03352">
          <w:rPr>
            <w:rStyle w:val="Hyperlink"/>
            <w:rFonts w:ascii="Arial" w:hAnsi="Arial" w:cs="Arial"/>
            <w:sz w:val="20"/>
            <w:szCs w:val="20"/>
          </w:rPr>
          <w:t>roupjjr.com</w:t>
        </w:r>
      </w:hyperlink>
    </w:p>
    <w:p w14:paraId="249FAB48" w14:textId="77777777" w:rsidR="00F7369B" w:rsidRPr="00A263B5" w:rsidRDefault="00F7369B" w:rsidP="00F7369B">
      <w:pPr>
        <w:tabs>
          <w:tab w:val="left" w:pos="3060"/>
        </w:tabs>
        <w:ind w:left="1440"/>
        <w:rPr>
          <w:rFonts w:ascii="Arial" w:hAnsi="Arial" w:cs="Arial"/>
          <w:b/>
          <w:sz w:val="20"/>
          <w:szCs w:val="20"/>
        </w:rPr>
      </w:pPr>
      <w:r>
        <w:rPr>
          <w:rFonts w:ascii="Arial" w:hAnsi="Arial" w:cs="Arial"/>
          <w:sz w:val="20"/>
          <w:szCs w:val="20"/>
        </w:rPr>
        <w:t>734.669.2769</w:t>
      </w:r>
      <w:r w:rsidRPr="00A263B5">
        <w:rPr>
          <w:rFonts w:ascii="Arial" w:hAnsi="Arial" w:cs="Arial"/>
          <w:b/>
          <w:sz w:val="20"/>
          <w:szCs w:val="20"/>
        </w:rPr>
        <w:tab/>
      </w:r>
    </w:p>
    <w:p w14:paraId="53ABDFC3" w14:textId="77777777" w:rsidR="009B49B9" w:rsidRDefault="009B49B9" w:rsidP="00AA053A">
      <w:pPr>
        <w:spacing w:line="360" w:lineRule="exact"/>
        <w:ind w:left="1440"/>
        <w:rPr>
          <w:rFonts w:ascii="Arial" w:hAnsi="Arial" w:cs="Arial"/>
          <w:b/>
          <w:sz w:val="28"/>
          <w:szCs w:val="28"/>
        </w:rPr>
      </w:pPr>
    </w:p>
    <w:p w14:paraId="12B73D89" w14:textId="77777777" w:rsidR="00D12A6A" w:rsidRPr="00D12A6A" w:rsidRDefault="00D12A6A" w:rsidP="00D12A6A">
      <w:pPr>
        <w:ind w:left="1440"/>
        <w:rPr>
          <w:rFonts w:ascii="Calibri" w:hAnsi="Calibri"/>
          <w:b/>
          <w:sz w:val="28"/>
          <w:szCs w:val="28"/>
        </w:rPr>
      </w:pPr>
      <w:bookmarkStart w:id="3" w:name="OLE_LINK3"/>
      <w:bookmarkStart w:id="4" w:name="OLE_LINK4"/>
      <w:r w:rsidRPr="00D12A6A">
        <w:rPr>
          <w:rFonts w:ascii="Calibri" w:hAnsi="Calibri"/>
          <w:b/>
          <w:sz w:val="28"/>
          <w:szCs w:val="28"/>
        </w:rPr>
        <w:t>SmithGroupJJR announces new leaders for Urban Design Practice</w:t>
      </w:r>
    </w:p>
    <w:p w14:paraId="0C46E1D9" w14:textId="77777777" w:rsidR="00D12A6A" w:rsidRDefault="00D12A6A" w:rsidP="00D12A6A">
      <w:pPr>
        <w:ind w:left="1440"/>
        <w:rPr>
          <w:rFonts w:ascii="Calibri" w:hAnsi="Calibri"/>
          <w:b/>
          <w:sz w:val="22"/>
          <w:szCs w:val="22"/>
        </w:rPr>
      </w:pPr>
    </w:p>
    <w:p w14:paraId="7D49388E" w14:textId="5CBA3899" w:rsidR="00A06122" w:rsidRPr="00A06122" w:rsidRDefault="00A06122" w:rsidP="00A06122">
      <w:pPr>
        <w:spacing w:line="276" w:lineRule="auto"/>
        <w:ind w:left="1440"/>
        <w:rPr>
          <w:rFonts w:ascii="Calibri" w:hAnsi="Calibri"/>
          <w:b/>
          <w:i/>
        </w:rPr>
      </w:pPr>
      <w:r w:rsidRPr="00A06122">
        <w:rPr>
          <w:rFonts w:ascii="Calibri" w:hAnsi="Calibri"/>
          <w:b/>
          <w:i/>
        </w:rPr>
        <w:t xml:space="preserve">Team of Dan Kinkead and Michael Johnson to build on firm’s legacy of urban design </w:t>
      </w:r>
      <w:r w:rsidR="005A6EC4">
        <w:rPr>
          <w:rFonts w:ascii="Calibri" w:hAnsi="Calibri"/>
          <w:b/>
          <w:i/>
        </w:rPr>
        <w:t>combining</w:t>
      </w:r>
      <w:r w:rsidRPr="00A06122">
        <w:rPr>
          <w:rFonts w:ascii="Calibri" w:hAnsi="Calibri"/>
          <w:b/>
          <w:i/>
        </w:rPr>
        <w:t xml:space="preserve"> architecture, landscape architecture, </w:t>
      </w:r>
      <w:proofErr w:type="gramStart"/>
      <w:r w:rsidRPr="00A06122">
        <w:rPr>
          <w:rFonts w:ascii="Calibri" w:hAnsi="Calibri"/>
          <w:b/>
          <w:i/>
        </w:rPr>
        <w:t>engineering</w:t>
      </w:r>
      <w:proofErr w:type="gramEnd"/>
      <w:r w:rsidRPr="00A06122">
        <w:rPr>
          <w:rFonts w:ascii="Calibri" w:hAnsi="Calibri"/>
          <w:b/>
          <w:i/>
        </w:rPr>
        <w:t xml:space="preserve"> and planning</w:t>
      </w:r>
    </w:p>
    <w:p w14:paraId="65D37C02" w14:textId="77777777" w:rsidR="00A06122" w:rsidRDefault="00A06122" w:rsidP="00D12A6A">
      <w:pPr>
        <w:ind w:left="1440"/>
        <w:rPr>
          <w:rFonts w:ascii="Calibri" w:hAnsi="Calibri"/>
          <w:b/>
          <w:sz w:val="22"/>
          <w:szCs w:val="22"/>
        </w:rPr>
      </w:pPr>
    </w:p>
    <w:p w14:paraId="6E6A72C7" w14:textId="78DA3295" w:rsidR="003E3059" w:rsidRPr="00A06122" w:rsidRDefault="00A06122" w:rsidP="003E3059">
      <w:pPr>
        <w:spacing w:line="360" w:lineRule="auto"/>
        <w:ind w:left="1440"/>
        <w:rPr>
          <w:rFonts w:ascii="Calibri" w:hAnsi="Calibri"/>
          <w:sz w:val="22"/>
          <w:szCs w:val="22"/>
        </w:rPr>
      </w:pPr>
      <w:r>
        <w:rPr>
          <w:rFonts w:ascii="Calibri" w:hAnsi="Calibri"/>
          <w:b/>
          <w:sz w:val="22"/>
          <w:szCs w:val="22"/>
        </w:rPr>
        <w:t>Detroit, MI, June 9</w:t>
      </w:r>
      <w:r w:rsidR="003E3059">
        <w:rPr>
          <w:rFonts w:ascii="Calibri" w:hAnsi="Calibri"/>
          <w:b/>
          <w:sz w:val="22"/>
          <w:szCs w:val="22"/>
        </w:rPr>
        <w:t xml:space="preserve">, 2016 -- </w:t>
      </w:r>
      <w:hyperlink r:id="rId10" w:history="1">
        <w:r w:rsidR="00D12A6A" w:rsidRPr="009A43BD">
          <w:rPr>
            <w:rStyle w:val="Hyperlink"/>
            <w:rFonts w:ascii="Calibri" w:hAnsi="Calibri"/>
            <w:b/>
          </w:rPr>
          <w:t>Dan Kinkead</w:t>
        </w:r>
      </w:hyperlink>
      <w:r w:rsidR="00D12A6A" w:rsidRPr="00D12A6A">
        <w:rPr>
          <w:rFonts w:ascii="Calibri" w:hAnsi="Calibri"/>
          <w:b/>
          <w:sz w:val="22"/>
          <w:szCs w:val="22"/>
        </w:rPr>
        <w:t xml:space="preserve">, </w:t>
      </w:r>
      <w:r w:rsidR="00D12A6A" w:rsidRPr="00A06122">
        <w:rPr>
          <w:rFonts w:ascii="Calibri" w:hAnsi="Calibri"/>
          <w:sz w:val="22"/>
          <w:szCs w:val="22"/>
        </w:rPr>
        <w:t>AIA</w:t>
      </w:r>
      <w:r w:rsidR="00D12A6A" w:rsidRPr="00D12A6A">
        <w:rPr>
          <w:rFonts w:ascii="Calibri" w:hAnsi="Calibri"/>
          <w:b/>
          <w:sz w:val="22"/>
          <w:szCs w:val="22"/>
        </w:rPr>
        <w:t>,</w:t>
      </w:r>
      <w:r w:rsidR="00D12A6A" w:rsidRPr="00D12A6A">
        <w:rPr>
          <w:rFonts w:ascii="Calibri" w:hAnsi="Calibri"/>
          <w:sz w:val="22"/>
          <w:szCs w:val="22"/>
        </w:rPr>
        <w:t xml:space="preserve"> has joined </w:t>
      </w:r>
      <w:r w:rsidR="003E3059">
        <w:rPr>
          <w:rFonts w:ascii="Calibri" w:hAnsi="Calibri"/>
          <w:sz w:val="22"/>
          <w:szCs w:val="22"/>
        </w:rPr>
        <w:t>SmithGroupJJR as co-l</w:t>
      </w:r>
      <w:r w:rsidR="00D12A6A" w:rsidRPr="00D12A6A">
        <w:rPr>
          <w:rFonts w:ascii="Calibri" w:hAnsi="Calibri"/>
          <w:sz w:val="22"/>
          <w:szCs w:val="22"/>
        </w:rPr>
        <w:t xml:space="preserve">eader of the firm’s </w:t>
      </w:r>
      <w:hyperlink r:id="rId11" w:history="1">
        <w:r w:rsidR="00D12A6A" w:rsidRPr="009572D3">
          <w:rPr>
            <w:rStyle w:val="Hyperlink"/>
            <w:rFonts w:ascii="Calibri" w:hAnsi="Calibri"/>
          </w:rPr>
          <w:t>Urban Design Practice</w:t>
        </w:r>
      </w:hyperlink>
      <w:r w:rsidR="003E3059">
        <w:rPr>
          <w:rFonts w:ascii="Calibri" w:hAnsi="Calibri"/>
          <w:sz w:val="22"/>
          <w:szCs w:val="22"/>
        </w:rPr>
        <w:t xml:space="preserve">. He will team with Urban Design Practice Co-Leader </w:t>
      </w:r>
      <w:hyperlink r:id="rId12" w:history="1">
        <w:r w:rsidR="00D12A6A" w:rsidRPr="009A43BD">
          <w:rPr>
            <w:rStyle w:val="Hyperlink"/>
            <w:rFonts w:ascii="Calibri" w:hAnsi="Calibri"/>
            <w:b/>
          </w:rPr>
          <w:t>Michael Johnson</w:t>
        </w:r>
      </w:hyperlink>
      <w:r w:rsidR="00D12A6A" w:rsidRPr="00A06122">
        <w:rPr>
          <w:rFonts w:ascii="Calibri" w:hAnsi="Calibri"/>
          <w:sz w:val="22"/>
          <w:szCs w:val="22"/>
        </w:rPr>
        <w:t>, ASLA</w:t>
      </w:r>
      <w:r w:rsidR="003E3059" w:rsidRPr="00A06122">
        <w:rPr>
          <w:rFonts w:ascii="Calibri" w:hAnsi="Calibri"/>
          <w:sz w:val="22"/>
          <w:szCs w:val="22"/>
        </w:rPr>
        <w:t>.</w:t>
      </w:r>
    </w:p>
    <w:p w14:paraId="2AC5A3D1" w14:textId="77777777" w:rsidR="003E3059" w:rsidRPr="003E3059" w:rsidRDefault="003E3059" w:rsidP="003E3059">
      <w:pPr>
        <w:spacing w:line="360" w:lineRule="auto"/>
        <w:ind w:left="1440"/>
        <w:rPr>
          <w:rFonts w:ascii="Calibri" w:hAnsi="Calibri"/>
          <w:sz w:val="16"/>
          <w:szCs w:val="16"/>
        </w:rPr>
      </w:pPr>
    </w:p>
    <w:p w14:paraId="1AC0703D" w14:textId="558C4DCF" w:rsidR="00D12A6A" w:rsidRDefault="003E3059" w:rsidP="003E3059">
      <w:pPr>
        <w:spacing w:line="360" w:lineRule="auto"/>
        <w:ind w:left="1440"/>
        <w:rPr>
          <w:rFonts w:ascii="Calibri" w:hAnsi="Calibri"/>
          <w:sz w:val="22"/>
          <w:szCs w:val="22"/>
        </w:rPr>
      </w:pPr>
      <w:r>
        <w:rPr>
          <w:rFonts w:ascii="Calibri" w:hAnsi="Calibri"/>
          <w:sz w:val="22"/>
          <w:szCs w:val="22"/>
        </w:rPr>
        <w:t xml:space="preserve">With Kinkead based at </w:t>
      </w:r>
      <w:r w:rsidR="009A43BD">
        <w:rPr>
          <w:rFonts w:ascii="Calibri" w:hAnsi="Calibri"/>
          <w:sz w:val="22"/>
          <w:szCs w:val="22"/>
        </w:rPr>
        <w:t>SmithGroupJJR’s</w:t>
      </w:r>
      <w:r>
        <w:rPr>
          <w:rFonts w:ascii="Calibri" w:hAnsi="Calibri"/>
          <w:sz w:val="22"/>
          <w:szCs w:val="22"/>
        </w:rPr>
        <w:t xml:space="preserve"> Detroit office and Johnson in </w:t>
      </w:r>
      <w:r w:rsidR="009A43BD">
        <w:rPr>
          <w:rFonts w:ascii="Calibri" w:hAnsi="Calibri"/>
          <w:sz w:val="22"/>
          <w:szCs w:val="22"/>
        </w:rPr>
        <w:t xml:space="preserve">its </w:t>
      </w:r>
      <w:r>
        <w:rPr>
          <w:rFonts w:ascii="Calibri" w:hAnsi="Calibri"/>
          <w:sz w:val="22"/>
          <w:szCs w:val="22"/>
        </w:rPr>
        <w:t>Ann Arbo</w:t>
      </w:r>
      <w:r w:rsidR="009A43BD">
        <w:rPr>
          <w:rFonts w:ascii="Calibri" w:hAnsi="Calibri"/>
          <w:sz w:val="22"/>
          <w:szCs w:val="22"/>
        </w:rPr>
        <w:t>r location</w:t>
      </w:r>
      <w:r w:rsidR="00D12A6A" w:rsidRPr="00D12A6A">
        <w:rPr>
          <w:rFonts w:ascii="Calibri" w:hAnsi="Calibri"/>
          <w:sz w:val="22"/>
          <w:szCs w:val="22"/>
        </w:rPr>
        <w:t xml:space="preserve">, the two will build on a firm legacy of urban design that fuses architecture, landscape architecture, engineering, and planning.  </w:t>
      </w:r>
    </w:p>
    <w:p w14:paraId="16530618" w14:textId="77777777" w:rsidR="00D12A6A" w:rsidRPr="003E3059" w:rsidRDefault="00D12A6A" w:rsidP="003E3059">
      <w:pPr>
        <w:spacing w:line="360" w:lineRule="auto"/>
        <w:ind w:left="1440"/>
        <w:rPr>
          <w:rFonts w:ascii="Calibri" w:hAnsi="Calibri"/>
          <w:sz w:val="16"/>
          <w:szCs w:val="16"/>
        </w:rPr>
      </w:pPr>
    </w:p>
    <w:p w14:paraId="639E81DD" w14:textId="628195E4" w:rsidR="00D12A6A" w:rsidRPr="00D12A6A" w:rsidRDefault="00D12A6A" w:rsidP="003E3059">
      <w:pPr>
        <w:spacing w:line="360" w:lineRule="auto"/>
        <w:ind w:left="1440"/>
        <w:rPr>
          <w:rFonts w:ascii="Calibri" w:hAnsi="Calibri"/>
          <w:sz w:val="22"/>
          <w:szCs w:val="22"/>
        </w:rPr>
      </w:pPr>
      <w:r w:rsidRPr="00D12A6A">
        <w:rPr>
          <w:rFonts w:ascii="Calibri" w:hAnsi="Calibri"/>
          <w:sz w:val="22"/>
          <w:szCs w:val="22"/>
        </w:rPr>
        <w:t>“Dan</w:t>
      </w:r>
      <w:r w:rsidR="003E3059">
        <w:rPr>
          <w:rFonts w:ascii="Calibri" w:hAnsi="Calibri"/>
          <w:sz w:val="22"/>
          <w:szCs w:val="22"/>
        </w:rPr>
        <w:t xml:space="preserve"> Kinkead</w:t>
      </w:r>
      <w:r w:rsidRPr="00D12A6A">
        <w:rPr>
          <w:rFonts w:ascii="Calibri" w:hAnsi="Calibri"/>
          <w:sz w:val="22"/>
          <w:szCs w:val="22"/>
        </w:rPr>
        <w:t xml:space="preserve"> brings great range and depth of expertise to our firm, including his recent community-based work with Detroit Future </w:t>
      </w:r>
      <w:r w:rsidR="00312F6A">
        <w:rPr>
          <w:rFonts w:ascii="Calibri" w:hAnsi="Calibri"/>
          <w:sz w:val="22"/>
          <w:szCs w:val="22"/>
        </w:rPr>
        <w:t>City</w:t>
      </w:r>
      <w:r w:rsidR="002A23D5">
        <w:rPr>
          <w:rFonts w:ascii="Calibri" w:hAnsi="Calibri"/>
          <w:sz w:val="22"/>
          <w:szCs w:val="22"/>
        </w:rPr>
        <w:t>,</w:t>
      </w:r>
      <w:r w:rsidRPr="00D12A6A">
        <w:rPr>
          <w:rFonts w:ascii="Calibri" w:hAnsi="Calibri"/>
          <w:sz w:val="22"/>
          <w:szCs w:val="22"/>
        </w:rPr>
        <w:t xml:space="preserve">” said </w:t>
      </w:r>
      <w:hyperlink r:id="rId13" w:history="1">
        <w:r w:rsidRPr="00D12A6A">
          <w:rPr>
            <w:rStyle w:val="Hyperlink"/>
            <w:rFonts w:ascii="Calibri" w:hAnsi="Calibri"/>
          </w:rPr>
          <w:t>Mike Medici</w:t>
        </w:r>
      </w:hyperlink>
      <w:r w:rsidRPr="00D12A6A">
        <w:rPr>
          <w:rFonts w:ascii="Calibri" w:hAnsi="Calibri"/>
          <w:sz w:val="22"/>
          <w:szCs w:val="22"/>
        </w:rPr>
        <w:t xml:space="preserve">, AIA, president and managing partner, SmithGroupJJR. “He and Michael </w:t>
      </w:r>
      <w:r w:rsidR="003E3059">
        <w:rPr>
          <w:rFonts w:ascii="Calibri" w:hAnsi="Calibri"/>
          <w:sz w:val="22"/>
          <w:szCs w:val="22"/>
        </w:rPr>
        <w:t xml:space="preserve">Johnson </w:t>
      </w:r>
      <w:r w:rsidRPr="00D12A6A">
        <w:rPr>
          <w:rFonts w:ascii="Calibri" w:hAnsi="Calibri"/>
          <w:sz w:val="22"/>
          <w:szCs w:val="22"/>
        </w:rPr>
        <w:t>are both engaging and collaborative designers. Their partnership and leadership will generate tremendous insight and innovation for our clients.”</w:t>
      </w:r>
    </w:p>
    <w:p w14:paraId="2AA02269" w14:textId="77777777" w:rsidR="00D12A6A" w:rsidRPr="003E3059" w:rsidRDefault="00D12A6A" w:rsidP="003E3059">
      <w:pPr>
        <w:spacing w:line="360" w:lineRule="auto"/>
        <w:ind w:left="1440"/>
        <w:rPr>
          <w:rFonts w:ascii="Calibri" w:hAnsi="Calibri"/>
          <w:sz w:val="16"/>
          <w:szCs w:val="16"/>
        </w:rPr>
      </w:pPr>
    </w:p>
    <w:p w14:paraId="52E8F3D8" w14:textId="3DAF456F" w:rsidR="00D12A6A" w:rsidRDefault="00365A0D" w:rsidP="003E3059">
      <w:pPr>
        <w:spacing w:line="360" w:lineRule="auto"/>
        <w:ind w:left="1440"/>
        <w:rPr>
          <w:rFonts w:ascii="Calibri" w:hAnsi="Calibri"/>
          <w:sz w:val="22"/>
          <w:szCs w:val="22"/>
        </w:rPr>
      </w:pPr>
      <w:hyperlink r:id="rId14" w:history="1">
        <w:r w:rsidR="009A43BD" w:rsidRPr="009A43BD">
          <w:rPr>
            <w:rStyle w:val="Hyperlink"/>
            <w:rFonts w:ascii="Calibri" w:hAnsi="Calibri"/>
          </w:rPr>
          <w:t xml:space="preserve">Dan </w:t>
        </w:r>
        <w:r w:rsidR="00D12A6A" w:rsidRPr="009A43BD">
          <w:rPr>
            <w:rStyle w:val="Hyperlink"/>
            <w:rFonts w:ascii="Calibri" w:hAnsi="Calibri"/>
          </w:rPr>
          <w:t>Kinkead</w:t>
        </w:r>
      </w:hyperlink>
      <w:r w:rsidR="00D12A6A" w:rsidRPr="00D12A6A">
        <w:rPr>
          <w:rFonts w:ascii="Calibri" w:hAnsi="Calibri"/>
          <w:sz w:val="22"/>
          <w:szCs w:val="22"/>
        </w:rPr>
        <w:t xml:space="preserve"> brings nearly 20 years of experience in urban design and research to S</w:t>
      </w:r>
      <w:r w:rsidR="009A43BD">
        <w:rPr>
          <w:rFonts w:ascii="Calibri" w:hAnsi="Calibri"/>
          <w:sz w:val="22"/>
          <w:szCs w:val="22"/>
        </w:rPr>
        <w:t>mithGroupJJR, most recently as director of p</w:t>
      </w:r>
      <w:r w:rsidR="00D12A6A" w:rsidRPr="00D12A6A">
        <w:rPr>
          <w:rFonts w:ascii="Calibri" w:hAnsi="Calibri"/>
          <w:sz w:val="22"/>
          <w:szCs w:val="22"/>
        </w:rPr>
        <w:t xml:space="preserve">rojects for </w:t>
      </w:r>
      <w:hyperlink r:id="rId15" w:history="1">
        <w:r w:rsidR="00D12A6A" w:rsidRPr="009572D3">
          <w:rPr>
            <w:rStyle w:val="Hyperlink"/>
            <w:rFonts w:ascii="Calibri" w:hAnsi="Calibri"/>
          </w:rPr>
          <w:t>Detroit Future City</w:t>
        </w:r>
      </w:hyperlink>
      <w:r w:rsidR="00D12A6A" w:rsidRPr="00D12A6A">
        <w:rPr>
          <w:rFonts w:ascii="Calibri" w:hAnsi="Calibri"/>
          <w:sz w:val="22"/>
          <w:szCs w:val="22"/>
        </w:rPr>
        <w:t>.</w:t>
      </w:r>
      <w:r w:rsidR="009572D3">
        <w:rPr>
          <w:rFonts w:ascii="Calibri" w:hAnsi="Calibri"/>
          <w:sz w:val="22"/>
          <w:szCs w:val="22"/>
        </w:rPr>
        <w:t xml:space="preserve"> </w:t>
      </w:r>
      <w:r w:rsidR="00D12A6A" w:rsidRPr="00D12A6A">
        <w:rPr>
          <w:rFonts w:ascii="Calibri" w:hAnsi="Calibri"/>
          <w:sz w:val="22"/>
          <w:szCs w:val="22"/>
        </w:rPr>
        <w:t xml:space="preserve">As an architect and urban designer, </w:t>
      </w:r>
      <w:r w:rsidR="009A43BD">
        <w:rPr>
          <w:rFonts w:ascii="Calibri" w:hAnsi="Calibri"/>
          <w:sz w:val="22"/>
          <w:szCs w:val="22"/>
        </w:rPr>
        <w:t>Kinkead</w:t>
      </w:r>
      <w:r w:rsidR="005F2248">
        <w:rPr>
          <w:rFonts w:ascii="Calibri" w:hAnsi="Calibri"/>
          <w:sz w:val="22"/>
          <w:szCs w:val="22"/>
        </w:rPr>
        <w:t xml:space="preserve"> has a </w:t>
      </w:r>
      <w:r w:rsidR="00D12A6A" w:rsidRPr="00D12A6A">
        <w:rPr>
          <w:rFonts w:ascii="Calibri" w:hAnsi="Calibri"/>
          <w:sz w:val="22"/>
          <w:szCs w:val="22"/>
        </w:rPr>
        <w:t>portfolio</w:t>
      </w:r>
      <w:r w:rsidR="00625257">
        <w:rPr>
          <w:rFonts w:ascii="Calibri" w:hAnsi="Calibri"/>
          <w:sz w:val="22"/>
          <w:szCs w:val="22"/>
        </w:rPr>
        <w:t xml:space="preserve"> </w:t>
      </w:r>
      <w:r w:rsidR="005F2248">
        <w:rPr>
          <w:rFonts w:ascii="Calibri" w:hAnsi="Calibri"/>
          <w:sz w:val="22"/>
          <w:szCs w:val="22"/>
        </w:rPr>
        <w:t xml:space="preserve">that </w:t>
      </w:r>
      <w:r w:rsidR="00D12A6A" w:rsidRPr="00D12A6A">
        <w:rPr>
          <w:rFonts w:ascii="Calibri" w:hAnsi="Calibri"/>
          <w:sz w:val="22"/>
          <w:szCs w:val="22"/>
        </w:rPr>
        <w:t xml:space="preserve">includes transformative projects for Columbia University and Michigan State University, as well as urban district designs in continental Europe and China. He has served as an advisory member for the U.S. State Department’s submission to the 2016 Venice Biennale, and as a graphic contributor to global urbanization research documents for the World Bank. </w:t>
      </w:r>
      <w:r w:rsidR="00625257">
        <w:rPr>
          <w:rFonts w:ascii="Calibri" w:hAnsi="Calibri"/>
          <w:sz w:val="22"/>
          <w:szCs w:val="22"/>
        </w:rPr>
        <w:t>He</w:t>
      </w:r>
      <w:r w:rsidR="00D12A6A" w:rsidRPr="00D12A6A">
        <w:rPr>
          <w:rFonts w:ascii="Calibri" w:hAnsi="Calibri"/>
          <w:sz w:val="22"/>
          <w:szCs w:val="22"/>
        </w:rPr>
        <w:t xml:space="preserve"> is also a chapter author for the recently released book</w:t>
      </w:r>
      <w:r w:rsidR="009572D3">
        <w:rPr>
          <w:rFonts w:ascii="Calibri" w:hAnsi="Calibri"/>
          <w:sz w:val="22"/>
          <w:szCs w:val="22"/>
        </w:rPr>
        <w:t>,</w:t>
      </w:r>
      <w:r w:rsidR="00D12A6A" w:rsidRPr="00D12A6A">
        <w:rPr>
          <w:rFonts w:ascii="Calibri" w:hAnsi="Calibri"/>
          <w:sz w:val="22"/>
          <w:szCs w:val="22"/>
        </w:rPr>
        <w:t xml:space="preserve"> </w:t>
      </w:r>
      <w:r w:rsidR="00D12A6A" w:rsidRPr="00D12A6A">
        <w:rPr>
          <w:rFonts w:ascii="Calibri" w:hAnsi="Calibri"/>
          <w:i/>
          <w:sz w:val="22"/>
          <w:szCs w:val="22"/>
        </w:rPr>
        <w:t>Post-</w:t>
      </w:r>
      <w:r w:rsidR="00D12A6A" w:rsidRPr="00D12A6A">
        <w:rPr>
          <w:rFonts w:ascii="Calibri" w:hAnsi="Calibri"/>
          <w:i/>
          <w:sz w:val="22"/>
          <w:szCs w:val="22"/>
        </w:rPr>
        <w:lastRenderedPageBreak/>
        <w:t xml:space="preserve">Industrial Cities: Lessons from North America and Europe, </w:t>
      </w:r>
      <w:r w:rsidR="00D12A6A" w:rsidRPr="00D12A6A">
        <w:rPr>
          <w:rFonts w:ascii="Calibri" w:hAnsi="Calibri"/>
          <w:sz w:val="22"/>
          <w:szCs w:val="22"/>
        </w:rPr>
        <w:t>published by Carnegie Mellon and Routledge, UK.</w:t>
      </w:r>
      <w:r w:rsidR="00625257">
        <w:rPr>
          <w:rFonts w:ascii="Calibri" w:hAnsi="Calibri"/>
          <w:sz w:val="22"/>
          <w:szCs w:val="22"/>
        </w:rPr>
        <w:t xml:space="preserve"> Kinkead</w:t>
      </w:r>
      <w:r w:rsidR="00D12A6A" w:rsidRPr="00D12A6A">
        <w:rPr>
          <w:rFonts w:ascii="Calibri" w:hAnsi="Calibri"/>
          <w:sz w:val="22"/>
          <w:szCs w:val="22"/>
        </w:rPr>
        <w:t xml:space="preserve"> graduated with a Master of Architecture in Urban Design from Harvard University’s Graduate School of Design</w:t>
      </w:r>
      <w:r w:rsidR="00625257">
        <w:rPr>
          <w:rFonts w:ascii="Calibri" w:hAnsi="Calibri"/>
          <w:sz w:val="22"/>
          <w:szCs w:val="22"/>
        </w:rPr>
        <w:t xml:space="preserve">, preceded by a </w:t>
      </w:r>
      <w:r w:rsidR="00D12A6A" w:rsidRPr="00D12A6A">
        <w:rPr>
          <w:rFonts w:ascii="Calibri" w:hAnsi="Calibri"/>
          <w:sz w:val="22"/>
          <w:szCs w:val="22"/>
        </w:rPr>
        <w:t xml:space="preserve">Bachelor of Architecture from the University of Kentucky College of Architecture.  </w:t>
      </w:r>
    </w:p>
    <w:p w14:paraId="0A1D8C68" w14:textId="77777777" w:rsidR="00D12A6A" w:rsidRPr="00D12A6A" w:rsidRDefault="00D12A6A" w:rsidP="003E3059">
      <w:pPr>
        <w:spacing w:line="360" w:lineRule="auto"/>
        <w:ind w:left="1440"/>
        <w:rPr>
          <w:rFonts w:ascii="Calibri" w:hAnsi="Calibri"/>
          <w:sz w:val="22"/>
          <w:szCs w:val="22"/>
        </w:rPr>
      </w:pPr>
    </w:p>
    <w:p w14:paraId="3DB31336" w14:textId="237A848C" w:rsidR="00784CFB" w:rsidRDefault="009A43BD" w:rsidP="00784CFB">
      <w:pPr>
        <w:spacing w:line="360" w:lineRule="auto"/>
        <w:ind w:left="1440"/>
        <w:rPr>
          <w:rFonts w:ascii="Calibri" w:hAnsi="Calibri"/>
          <w:sz w:val="22"/>
          <w:szCs w:val="22"/>
        </w:rPr>
      </w:pPr>
      <w:r>
        <w:rPr>
          <w:rFonts w:ascii="Calibri" w:hAnsi="Calibri"/>
          <w:sz w:val="22"/>
          <w:szCs w:val="22"/>
        </w:rPr>
        <w:t xml:space="preserve">Urban Design </w:t>
      </w:r>
      <w:r w:rsidR="00D12A6A" w:rsidRPr="00D12A6A">
        <w:rPr>
          <w:rFonts w:ascii="Calibri" w:hAnsi="Calibri"/>
          <w:sz w:val="22"/>
          <w:szCs w:val="22"/>
        </w:rPr>
        <w:t xml:space="preserve">Practice Co-Leader </w:t>
      </w:r>
      <w:hyperlink r:id="rId16" w:history="1">
        <w:r w:rsidR="00D12A6A" w:rsidRPr="00D12A6A">
          <w:rPr>
            <w:rStyle w:val="Hyperlink"/>
            <w:rFonts w:ascii="Calibri" w:hAnsi="Calibri"/>
          </w:rPr>
          <w:t>Michael Johnson</w:t>
        </w:r>
      </w:hyperlink>
      <w:r w:rsidR="00D12A6A" w:rsidRPr="00D12A6A">
        <w:rPr>
          <w:rFonts w:ascii="Calibri" w:hAnsi="Calibri"/>
          <w:sz w:val="22"/>
          <w:szCs w:val="22"/>
        </w:rPr>
        <w:t xml:space="preserve"> joined SmithGroupJJR in 2008. He is a </w:t>
      </w:r>
      <w:r w:rsidR="00784CFB">
        <w:rPr>
          <w:rFonts w:ascii="Calibri" w:hAnsi="Calibri"/>
          <w:sz w:val="22"/>
          <w:szCs w:val="22"/>
        </w:rPr>
        <w:t>firm p</w:t>
      </w:r>
      <w:r w:rsidR="00D12A6A" w:rsidRPr="00D12A6A">
        <w:rPr>
          <w:rFonts w:ascii="Calibri" w:hAnsi="Calibri"/>
          <w:sz w:val="22"/>
          <w:szCs w:val="22"/>
        </w:rPr>
        <w:t xml:space="preserve">rincipal and lead designer with a keen ability to understand and solve complex urban challenges. </w:t>
      </w:r>
      <w:r w:rsidR="00784CFB">
        <w:rPr>
          <w:rFonts w:ascii="Calibri" w:hAnsi="Calibri"/>
          <w:sz w:val="22"/>
          <w:szCs w:val="22"/>
        </w:rPr>
        <w:t>Johnson’s</w:t>
      </w:r>
      <w:r w:rsidR="00D12A6A" w:rsidRPr="00D12A6A">
        <w:rPr>
          <w:rFonts w:ascii="Calibri" w:hAnsi="Calibri"/>
          <w:sz w:val="22"/>
          <w:szCs w:val="22"/>
        </w:rPr>
        <w:t xml:space="preserve"> experience </w:t>
      </w:r>
      <w:r w:rsidR="00D12A6A" w:rsidRPr="003E3059">
        <w:rPr>
          <w:rStyle w:val="A1"/>
          <w:rFonts w:ascii="Calibri" w:hAnsi="Calibri"/>
          <w:b w:val="0"/>
          <w:i w:val="0"/>
          <w:sz w:val="22"/>
          <w:szCs w:val="22"/>
        </w:rPr>
        <w:t>spans a wide range of markets and geographies, from top U.S. research universities to major destinations in China, Puerto Rico, Bali and Cyprus. He</w:t>
      </w:r>
      <w:r w:rsidR="00D12A6A" w:rsidRPr="00D12A6A">
        <w:rPr>
          <w:rStyle w:val="A1"/>
          <w:rFonts w:ascii="Calibri" w:hAnsi="Calibri"/>
          <w:sz w:val="22"/>
          <w:szCs w:val="22"/>
        </w:rPr>
        <w:t xml:space="preserve"> </w:t>
      </w:r>
      <w:r w:rsidR="00D12A6A" w:rsidRPr="00D12A6A">
        <w:rPr>
          <w:rFonts w:ascii="Calibri" w:hAnsi="Calibri"/>
          <w:sz w:val="22"/>
          <w:szCs w:val="22"/>
        </w:rPr>
        <w:t xml:space="preserve">has led high-profile projects in cities across the U.S., including Detroit, Cleveland, Denver, Las Vegas, Indianapolis, Omaha and El Paso. </w:t>
      </w:r>
      <w:r w:rsidR="00784CFB">
        <w:rPr>
          <w:rFonts w:ascii="Calibri" w:hAnsi="Calibri"/>
          <w:sz w:val="22"/>
          <w:szCs w:val="22"/>
        </w:rPr>
        <w:t>Among his most r</w:t>
      </w:r>
      <w:r w:rsidR="00D12A6A" w:rsidRPr="00D12A6A">
        <w:rPr>
          <w:rFonts w:ascii="Calibri" w:hAnsi="Calibri"/>
          <w:sz w:val="22"/>
          <w:szCs w:val="22"/>
        </w:rPr>
        <w:t xml:space="preserve">ecent work </w:t>
      </w:r>
      <w:r w:rsidR="00784CFB">
        <w:rPr>
          <w:rFonts w:ascii="Calibri" w:hAnsi="Calibri"/>
          <w:sz w:val="22"/>
          <w:szCs w:val="22"/>
        </w:rPr>
        <w:t>is</w:t>
      </w:r>
      <w:r w:rsidR="00D12A6A" w:rsidRPr="00D12A6A">
        <w:rPr>
          <w:rFonts w:ascii="Calibri" w:hAnsi="Calibri"/>
          <w:sz w:val="22"/>
          <w:szCs w:val="22"/>
        </w:rPr>
        <w:t xml:space="preserve"> a </w:t>
      </w:r>
      <w:r w:rsidR="00312F6A">
        <w:rPr>
          <w:rFonts w:ascii="Calibri" w:hAnsi="Calibri"/>
          <w:sz w:val="22"/>
          <w:szCs w:val="22"/>
        </w:rPr>
        <w:t>master</w:t>
      </w:r>
      <w:r w:rsidR="00312F6A" w:rsidRPr="00D12A6A">
        <w:rPr>
          <w:rFonts w:ascii="Calibri" w:hAnsi="Calibri"/>
          <w:sz w:val="22"/>
          <w:szCs w:val="22"/>
        </w:rPr>
        <w:t xml:space="preserve"> </w:t>
      </w:r>
      <w:r w:rsidR="00D12A6A" w:rsidRPr="00312F6A">
        <w:rPr>
          <w:rFonts w:ascii="Calibri" w:hAnsi="Calibri"/>
          <w:sz w:val="22"/>
          <w:szCs w:val="22"/>
        </w:rPr>
        <w:t>plan</w:t>
      </w:r>
      <w:r w:rsidR="00D12A6A" w:rsidRPr="00D12A6A">
        <w:rPr>
          <w:rFonts w:ascii="Calibri" w:hAnsi="Calibri"/>
          <w:sz w:val="22"/>
          <w:szCs w:val="22"/>
        </w:rPr>
        <w:t xml:space="preserve"> for </w:t>
      </w:r>
      <w:hyperlink r:id="rId17" w:history="1">
        <w:r w:rsidR="00784CFB" w:rsidRPr="00784CFB">
          <w:rPr>
            <w:rStyle w:val="Hyperlink"/>
            <w:rFonts w:ascii="Calibri" w:hAnsi="Calibri"/>
          </w:rPr>
          <w:t xml:space="preserve">Ford Motor Company’s </w:t>
        </w:r>
        <w:r w:rsidR="00D12A6A" w:rsidRPr="00784CFB">
          <w:rPr>
            <w:rStyle w:val="Hyperlink"/>
            <w:rFonts w:ascii="Calibri" w:hAnsi="Calibri"/>
          </w:rPr>
          <w:t>Dearborn</w:t>
        </w:r>
        <w:r w:rsidR="00725EE5">
          <w:rPr>
            <w:rStyle w:val="Hyperlink"/>
            <w:rFonts w:ascii="Calibri" w:hAnsi="Calibri"/>
          </w:rPr>
          <w:t xml:space="preserve"> c</w:t>
        </w:r>
        <w:r w:rsidR="00D12A6A" w:rsidRPr="00784CFB">
          <w:rPr>
            <w:rStyle w:val="Hyperlink"/>
            <w:rFonts w:ascii="Calibri" w:hAnsi="Calibri"/>
          </w:rPr>
          <w:t>ampus</w:t>
        </w:r>
      </w:hyperlink>
      <w:r w:rsidR="00784CFB">
        <w:rPr>
          <w:rStyle w:val="Hyperlink"/>
          <w:rFonts w:ascii="Calibri" w:hAnsi="Calibri"/>
        </w:rPr>
        <w:t xml:space="preserve">, </w:t>
      </w:r>
      <w:r w:rsidR="00312F6A" w:rsidRPr="00A06122">
        <w:rPr>
          <w:rStyle w:val="Hyperlink"/>
          <w:rFonts w:ascii="Calibri" w:hAnsi="Calibri"/>
          <w:color w:val="000000" w:themeColor="text1"/>
        </w:rPr>
        <w:t xml:space="preserve">guiding </w:t>
      </w:r>
      <w:r w:rsidR="00784CFB" w:rsidRPr="00784CFB">
        <w:rPr>
          <w:rStyle w:val="Hyperlink"/>
          <w:rFonts w:ascii="Calibri" w:hAnsi="Calibri"/>
          <w:color w:val="000000" w:themeColor="text1"/>
        </w:rPr>
        <w:t xml:space="preserve">a transformation into a modern, green and high-tech campus to foster innovation and </w:t>
      </w:r>
      <w:r w:rsidR="00784CFB">
        <w:rPr>
          <w:rStyle w:val="Hyperlink"/>
          <w:rFonts w:ascii="Calibri" w:hAnsi="Calibri"/>
          <w:color w:val="000000" w:themeColor="text1"/>
        </w:rPr>
        <w:t>help drive</w:t>
      </w:r>
      <w:r w:rsidR="00784CFB" w:rsidRPr="00784CFB">
        <w:rPr>
          <w:rStyle w:val="Hyperlink"/>
          <w:rFonts w:ascii="Calibri" w:hAnsi="Calibri"/>
          <w:color w:val="000000" w:themeColor="text1"/>
        </w:rPr>
        <w:t xml:space="preserve"> the company’s transition into an auto </w:t>
      </w:r>
      <w:r w:rsidR="00784CFB" w:rsidRPr="00A06122">
        <w:rPr>
          <w:rStyle w:val="Hyperlink"/>
          <w:rFonts w:ascii="Calibri" w:hAnsi="Calibri"/>
          <w:i/>
          <w:color w:val="000000" w:themeColor="text1"/>
        </w:rPr>
        <w:t>and</w:t>
      </w:r>
      <w:r w:rsidR="00784CFB" w:rsidRPr="00784CFB">
        <w:rPr>
          <w:rStyle w:val="Hyperlink"/>
          <w:rFonts w:ascii="Calibri" w:hAnsi="Calibri"/>
          <w:color w:val="000000" w:themeColor="text1"/>
        </w:rPr>
        <w:t xml:space="preserve"> mobility company</w:t>
      </w:r>
      <w:r w:rsidR="00D12A6A" w:rsidRPr="00D12A6A">
        <w:rPr>
          <w:rFonts w:ascii="Calibri" w:hAnsi="Calibri"/>
          <w:sz w:val="22"/>
          <w:szCs w:val="22"/>
        </w:rPr>
        <w:t xml:space="preserve">. </w:t>
      </w:r>
    </w:p>
    <w:p w14:paraId="5FCDA16F" w14:textId="77777777" w:rsidR="00784CFB" w:rsidRPr="00784CFB" w:rsidRDefault="00784CFB" w:rsidP="00784CFB">
      <w:pPr>
        <w:spacing w:line="360" w:lineRule="auto"/>
        <w:ind w:left="1440"/>
        <w:rPr>
          <w:rFonts w:ascii="Calibri" w:hAnsi="Calibri"/>
          <w:sz w:val="16"/>
          <w:szCs w:val="16"/>
        </w:rPr>
      </w:pPr>
    </w:p>
    <w:p w14:paraId="4DDF8946" w14:textId="418A6682" w:rsidR="00D12A6A" w:rsidRPr="00784CFB" w:rsidRDefault="00784CFB" w:rsidP="00784CFB">
      <w:pPr>
        <w:spacing w:line="360" w:lineRule="auto"/>
        <w:ind w:left="1440"/>
        <w:rPr>
          <w:rFonts w:ascii="Calibri" w:hAnsi="Calibri"/>
          <w:color w:val="00009C"/>
          <w:sz w:val="22"/>
          <w:szCs w:val="22"/>
        </w:rPr>
      </w:pPr>
      <w:r>
        <w:rPr>
          <w:rFonts w:ascii="Calibri" w:hAnsi="Calibri"/>
          <w:sz w:val="22"/>
          <w:szCs w:val="22"/>
        </w:rPr>
        <w:t>Johnson</w:t>
      </w:r>
      <w:r w:rsidR="00D12A6A" w:rsidRPr="00D12A6A">
        <w:rPr>
          <w:rFonts w:ascii="Calibri" w:hAnsi="Calibri"/>
          <w:sz w:val="22"/>
          <w:szCs w:val="22"/>
        </w:rPr>
        <w:t xml:space="preserve"> </w:t>
      </w:r>
      <w:r>
        <w:rPr>
          <w:rFonts w:ascii="Calibri" w:hAnsi="Calibri"/>
          <w:sz w:val="22"/>
          <w:szCs w:val="22"/>
        </w:rPr>
        <w:t xml:space="preserve">has </w:t>
      </w:r>
      <w:r w:rsidR="00D12A6A" w:rsidRPr="00D12A6A">
        <w:rPr>
          <w:rFonts w:ascii="Calibri" w:hAnsi="Calibri"/>
          <w:sz w:val="22"/>
          <w:szCs w:val="22"/>
        </w:rPr>
        <w:t>received international recognition as a finalist in urban design competitions in Cleveland, British Columbia, Dallas and Detroit.</w:t>
      </w:r>
      <w:r>
        <w:rPr>
          <w:rFonts w:ascii="Calibri" w:hAnsi="Calibri"/>
          <w:sz w:val="22"/>
          <w:szCs w:val="22"/>
        </w:rPr>
        <w:t xml:space="preserve"> He is a member of</w:t>
      </w:r>
      <w:r w:rsidR="00D12A6A" w:rsidRPr="00D12A6A">
        <w:rPr>
          <w:rFonts w:ascii="Calibri" w:hAnsi="Calibri"/>
          <w:sz w:val="22"/>
          <w:szCs w:val="22"/>
        </w:rPr>
        <w:t xml:space="preserve"> the Board of </w:t>
      </w:r>
      <w:r>
        <w:rPr>
          <w:rFonts w:ascii="Calibri" w:hAnsi="Calibri"/>
          <w:sz w:val="22"/>
          <w:szCs w:val="22"/>
        </w:rPr>
        <w:t xml:space="preserve">Directors of </w:t>
      </w:r>
      <w:r w:rsidR="00D12A6A" w:rsidRPr="00D12A6A">
        <w:rPr>
          <w:rFonts w:ascii="Calibri" w:hAnsi="Calibri"/>
          <w:sz w:val="22"/>
          <w:szCs w:val="22"/>
        </w:rPr>
        <w:t xml:space="preserve">the Landscape Architecture Foundation and serves as a guest lecturer in the Urban Design Program at the University of Michigan’s </w:t>
      </w:r>
      <w:proofErr w:type="spellStart"/>
      <w:r w:rsidR="00D12A6A" w:rsidRPr="00D12A6A">
        <w:rPr>
          <w:rFonts w:ascii="Calibri" w:hAnsi="Calibri"/>
          <w:sz w:val="22"/>
          <w:szCs w:val="22"/>
        </w:rPr>
        <w:t>Taubman</w:t>
      </w:r>
      <w:proofErr w:type="spellEnd"/>
      <w:r w:rsidR="00D12A6A" w:rsidRPr="00D12A6A">
        <w:rPr>
          <w:rFonts w:ascii="Calibri" w:hAnsi="Calibri"/>
          <w:sz w:val="22"/>
          <w:szCs w:val="22"/>
        </w:rPr>
        <w:t xml:space="preserve"> College of Architecture and Planning. </w:t>
      </w:r>
      <w:r>
        <w:rPr>
          <w:rFonts w:ascii="Calibri" w:hAnsi="Calibri"/>
          <w:sz w:val="22"/>
          <w:szCs w:val="22"/>
        </w:rPr>
        <w:t xml:space="preserve">A graduate of the </w:t>
      </w:r>
      <w:r w:rsidRPr="00D12A6A">
        <w:rPr>
          <w:rFonts w:ascii="Calibri" w:hAnsi="Calibri"/>
          <w:sz w:val="22"/>
          <w:szCs w:val="22"/>
        </w:rPr>
        <w:t>University of Michigan</w:t>
      </w:r>
      <w:r>
        <w:rPr>
          <w:rFonts w:ascii="Calibri" w:hAnsi="Calibri"/>
          <w:sz w:val="22"/>
          <w:szCs w:val="22"/>
        </w:rPr>
        <w:t xml:space="preserve"> with a </w:t>
      </w:r>
      <w:r w:rsidR="00D12A6A" w:rsidRPr="00D12A6A">
        <w:rPr>
          <w:rFonts w:ascii="Calibri" w:hAnsi="Calibri"/>
          <w:sz w:val="22"/>
          <w:szCs w:val="22"/>
        </w:rPr>
        <w:t>Master of Urban Desig</w:t>
      </w:r>
      <w:r>
        <w:rPr>
          <w:rFonts w:ascii="Calibri" w:hAnsi="Calibri"/>
          <w:sz w:val="22"/>
          <w:szCs w:val="22"/>
        </w:rPr>
        <w:t xml:space="preserve">n, Johnson also holds </w:t>
      </w:r>
      <w:r w:rsidR="00D12A6A" w:rsidRPr="00D12A6A">
        <w:rPr>
          <w:rFonts w:ascii="Calibri" w:hAnsi="Calibri"/>
          <w:sz w:val="22"/>
          <w:szCs w:val="22"/>
        </w:rPr>
        <w:t xml:space="preserve">a Bachelor of Science in Landscape Architecture from Ball State University. </w:t>
      </w:r>
    </w:p>
    <w:p w14:paraId="274AFF44" w14:textId="77777777" w:rsidR="003E3059" w:rsidRPr="009A43BD" w:rsidRDefault="003E3059" w:rsidP="003E3059">
      <w:pPr>
        <w:spacing w:line="360" w:lineRule="auto"/>
        <w:ind w:left="1440"/>
        <w:rPr>
          <w:rFonts w:ascii="Calibri" w:hAnsi="Calibri"/>
          <w:sz w:val="16"/>
          <w:szCs w:val="16"/>
        </w:rPr>
      </w:pPr>
    </w:p>
    <w:p w14:paraId="13A21A2C" w14:textId="758B634A" w:rsidR="00D12A6A" w:rsidRPr="00D12A6A" w:rsidRDefault="00D12A6A" w:rsidP="003E3059">
      <w:pPr>
        <w:spacing w:line="360" w:lineRule="auto"/>
        <w:ind w:left="1440"/>
        <w:rPr>
          <w:rFonts w:ascii="Calibri" w:hAnsi="Calibri"/>
          <w:sz w:val="22"/>
          <w:szCs w:val="22"/>
        </w:rPr>
      </w:pPr>
      <w:r w:rsidRPr="00D12A6A">
        <w:rPr>
          <w:rStyle w:val="Strong"/>
          <w:rFonts w:ascii="Calibri" w:hAnsi="Calibri"/>
          <w:sz w:val="22"/>
          <w:szCs w:val="22"/>
        </w:rPr>
        <w:t>SmithGroupJJR</w:t>
      </w:r>
      <w:r w:rsidRPr="00D12A6A">
        <w:rPr>
          <w:rFonts w:ascii="Calibri" w:hAnsi="Calibri"/>
          <w:sz w:val="22"/>
          <w:szCs w:val="22"/>
        </w:rPr>
        <w:t xml:space="preserve"> (</w:t>
      </w:r>
      <w:hyperlink r:id="rId18" w:history="1">
        <w:r w:rsidRPr="00D12A6A">
          <w:rPr>
            <w:rStyle w:val="Hyperlink"/>
            <w:rFonts w:ascii="Calibri" w:hAnsi="Calibri"/>
          </w:rPr>
          <w:t>www.smithgroupjjr.com</w:t>
        </w:r>
      </w:hyperlink>
      <w:r w:rsidRPr="00D12A6A">
        <w:rPr>
          <w:rFonts w:ascii="Calibri" w:hAnsi="Calibri"/>
          <w:sz w:val="22"/>
          <w:szCs w:val="22"/>
        </w:rPr>
        <w:t>) is a recognized</w:t>
      </w:r>
      <w:r w:rsidR="0043465C">
        <w:rPr>
          <w:rFonts w:ascii="Calibri" w:hAnsi="Calibri"/>
          <w:sz w:val="22"/>
          <w:szCs w:val="22"/>
        </w:rPr>
        <w:t>,</w:t>
      </w:r>
      <w:r w:rsidRPr="00D12A6A">
        <w:rPr>
          <w:rFonts w:ascii="Calibri" w:hAnsi="Calibri"/>
          <w:sz w:val="22"/>
          <w:szCs w:val="22"/>
        </w:rPr>
        <w:t xml:space="preserve"> </w:t>
      </w:r>
      <w:hyperlink r:id="rId19" w:history="1">
        <w:r w:rsidRPr="00D12A6A">
          <w:rPr>
            <w:rStyle w:val="Hyperlink"/>
            <w:rFonts w:ascii="Calibri" w:hAnsi="Calibri"/>
          </w:rPr>
          <w:t>integrated</w:t>
        </w:r>
      </w:hyperlink>
      <w:r w:rsidRPr="00D12A6A">
        <w:rPr>
          <w:rFonts w:ascii="Calibri" w:hAnsi="Calibri"/>
          <w:sz w:val="22"/>
          <w:szCs w:val="22"/>
        </w:rPr>
        <w:t xml:space="preserve"> architecture and engineering firm ranked Top 10 in the U.S. A</w:t>
      </w:r>
      <w:r w:rsidR="0043465C">
        <w:rPr>
          <w:rFonts w:ascii="Calibri" w:hAnsi="Calibri"/>
          <w:sz w:val="22"/>
          <w:szCs w:val="22"/>
        </w:rPr>
        <w:t>s a</w:t>
      </w:r>
      <w:r w:rsidRPr="00D12A6A">
        <w:rPr>
          <w:rFonts w:ascii="Calibri" w:hAnsi="Calibri"/>
          <w:sz w:val="22"/>
          <w:szCs w:val="22"/>
        </w:rPr>
        <w:t xml:space="preserve"> national leader in </w:t>
      </w:r>
      <w:hyperlink r:id="rId20" w:history="1">
        <w:r w:rsidRPr="00D12A6A">
          <w:rPr>
            <w:rStyle w:val="Hyperlink"/>
            <w:rFonts w:ascii="Calibri" w:hAnsi="Calibri"/>
          </w:rPr>
          <w:t>sustainable</w:t>
        </w:r>
      </w:hyperlink>
      <w:r w:rsidR="009572D3">
        <w:rPr>
          <w:rFonts w:ascii="Calibri" w:hAnsi="Calibri"/>
          <w:sz w:val="22"/>
          <w:szCs w:val="22"/>
        </w:rPr>
        <w:t xml:space="preserve"> design, SmithGroupJJR has 420</w:t>
      </w:r>
      <w:r w:rsidRPr="00D12A6A">
        <w:rPr>
          <w:rFonts w:ascii="Calibri" w:hAnsi="Calibri"/>
          <w:sz w:val="22"/>
          <w:szCs w:val="22"/>
        </w:rPr>
        <w:t xml:space="preserve"> LEED professionals and </w:t>
      </w:r>
      <w:r w:rsidR="003E3059">
        <w:rPr>
          <w:rFonts w:ascii="Calibri" w:hAnsi="Calibri"/>
          <w:sz w:val="22"/>
          <w:szCs w:val="22"/>
        </w:rPr>
        <w:t xml:space="preserve">148 </w:t>
      </w:r>
      <w:r w:rsidRPr="00D12A6A">
        <w:rPr>
          <w:rFonts w:ascii="Calibri" w:hAnsi="Calibri"/>
          <w:sz w:val="22"/>
          <w:szCs w:val="22"/>
        </w:rPr>
        <w:t>LEED certified projects.   </w:t>
      </w:r>
    </w:p>
    <w:p w14:paraId="4CD2D85C" w14:textId="77777777" w:rsidR="00D12A6A" w:rsidRPr="00A4092D" w:rsidRDefault="00D12A6A" w:rsidP="00D12A6A">
      <w:pPr>
        <w:rPr>
          <w:rStyle w:val="Strong"/>
          <w:rFonts w:ascii="Arial Narrow" w:hAnsi="Arial Narrow"/>
        </w:rPr>
      </w:pPr>
    </w:p>
    <w:p w14:paraId="38B71BD0" w14:textId="77777777" w:rsidR="00783858" w:rsidRPr="00AA053A" w:rsidRDefault="00783858" w:rsidP="00AA053A">
      <w:pPr>
        <w:spacing w:line="360" w:lineRule="auto"/>
        <w:ind w:left="1440"/>
        <w:rPr>
          <w:rFonts w:ascii="Arial" w:hAnsi="Arial" w:cs="Arial"/>
          <w:color w:val="000000" w:themeColor="text1"/>
          <w:sz w:val="20"/>
          <w:szCs w:val="20"/>
        </w:rPr>
      </w:pPr>
    </w:p>
    <w:bookmarkEnd w:id="3"/>
    <w:bookmarkEnd w:id="4"/>
    <w:p w14:paraId="398A5D5E" w14:textId="77777777" w:rsidR="006D7247" w:rsidRPr="00AA053A" w:rsidRDefault="00D370D3" w:rsidP="00233BDD">
      <w:pPr>
        <w:ind w:left="1800"/>
        <w:jc w:val="center"/>
        <w:rPr>
          <w:rFonts w:ascii="Arial" w:hAnsi="Arial" w:cs="Arial"/>
          <w:sz w:val="20"/>
          <w:szCs w:val="20"/>
        </w:rPr>
      </w:pPr>
      <w:r w:rsidRPr="00AA053A">
        <w:rPr>
          <w:rFonts w:ascii="Arial" w:hAnsi="Arial" w:cs="Arial"/>
          <w:color w:val="000000" w:themeColor="text1"/>
          <w:sz w:val="20"/>
          <w:szCs w:val="20"/>
        </w:rPr>
        <w:t>###</w:t>
      </w:r>
      <w:bookmarkEnd w:id="0"/>
      <w:bookmarkEnd w:id="1"/>
    </w:p>
    <w:sectPr w:rsidR="006D7247" w:rsidRPr="00AA053A" w:rsidSect="0043311B">
      <w:headerReference w:type="default" r:id="rId21"/>
      <w:footerReference w:type="default" r:id="rId22"/>
      <w:pgSz w:w="12240" w:h="15840"/>
      <w:pgMar w:top="2707" w:right="1440" w:bottom="900" w:left="72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F5928" w14:textId="77777777" w:rsidR="00F551CB" w:rsidRDefault="00F551CB">
      <w:r>
        <w:separator/>
      </w:r>
    </w:p>
  </w:endnote>
  <w:endnote w:type="continuationSeparator" w:id="0">
    <w:p w14:paraId="77B44910" w14:textId="77777777" w:rsidR="00F551CB" w:rsidRDefault="00F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0E1D" w14:textId="77777777" w:rsidR="00EE378B" w:rsidRDefault="00EE378B" w:rsidP="00AA053A">
    <w:pPr>
      <w:pStyle w:val="Header"/>
      <w:ind w:left="1440"/>
      <w:rPr>
        <w:rFonts w:ascii="Arial Narrow" w:hAnsi="Arial Narrow" w:cs="Tahoma"/>
        <w:color w:val="999999"/>
        <w:sz w:val="16"/>
      </w:rPr>
    </w:pPr>
    <w:proofErr w:type="gramStart"/>
    <w:r>
      <w:rPr>
        <w:rFonts w:ascii="Arial Narrow" w:hAnsi="Arial Narrow"/>
        <w:color w:val="999999"/>
        <w:sz w:val="16"/>
      </w:rPr>
      <w:t xml:space="preserve">SMITHGROUPJJR  </w:t>
    </w:r>
    <w:r w:rsidR="001D5875">
      <w:rPr>
        <w:rFonts w:ascii="Arial Narrow" w:hAnsi="Arial Narrow"/>
        <w:color w:val="999999"/>
        <w:sz w:val="16"/>
      </w:rPr>
      <w:t>500</w:t>
    </w:r>
    <w:proofErr w:type="gramEnd"/>
    <w:r w:rsidR="001D5875">
      <w:rPr>
        <w:rFonts w:ascii="Arial Narrow" w:hAnsi="Arial Narrow"/>
        <w:color w:val="999999"/>
        <w:sz w:val="16"/>
      </w:rPr>
      <w:t xml:space="preserve"> GRISWOLD STREET, SUITE 1700</w:t>
    </w:r>
    <w:r>
      <w:rPr>
        <w:rFonts w:ascii="Arial Narrow" w:hAnsi="Arial Narrow"/>
        <w:color w:val="999999"/>
        <w:sz w:val="16"/>
      </w:rPr>
      <w:t xml:space="preserve">  </w:t>
    </w:r>
    <w:r w:rsidR="0083197B">
      <w:rPr>
        <w:rFonts w:ascii="Arial Narrow" w:hAnsi="Arial Narrow"/>
        <w:color w:val="999999"/>
        <w:sz w:val="16"/>
      </w:rPr>
      <w:t>DETROIT, MI</w:t>
    </w:r>
    <w:r>
      <w:rPr>
        <w:rFonts w:ascii="Arial Narrow" w:hAnsi="Arial Narrow"/>
        <w:color w:val="999999"/>
        <w:sz w:val="16"/>
      </w:rPr>
      <w:t xml:space="preserve"> </w:t>
    </w:r>
    <w:r w:rsidR="0083197B">
      <w:rPr>
        <w:rFonts w:ascii="Arial Narrow" w:hAnsi="Arial Narrow"/>
        <w:color w:val="999999"/>
        <w:sz w:val="16"/>
      </w:rPr>
      <w:t>48226</w:t>
    </w:r>
    <w:r>
      <w:rPr>
        <w:rFonts w:ascii="Arial Narrow" w:hAnsi="Arial Narrow"/>
        <w:color w:val="999999"/>
        <w:sz w:val="16"/>
      </w:rPr>
      <w:t xml:space="preserve">   </w:t>
    </w:r>
    <w:r>
      <w:rPr>
        <w:rFonts w:ascii="Arial Narrow" w:hAnsi="Arial Narrow"/>
        <w:b/>
        <w:bCs/>
        <w:color w:val="999999"/>
        <w:sz w:val="16"/>
      </w:rPr>
      <w:t>T</w:t>
    </w:r>
    <w:r>
      <w:rPr>
        <w:rFonts w:ascii="Arial Narrow" w:hAnsi="Arial Narrow"/>
        <w:color w:val="999999"/>
        <w:sz w:val="16"/>
      </w:rPr>
      <w:t xml:space="preserve"> </w:t>
    </w:r>
    <w:r w:rsidR="0083197B">
      <w:rPr>
        <w:rFonts w:ascii="Arial Narrow" w:hAnsi="Arial Narrow"/>
        <w:color w:val="999999"/>
        <w:sz w:val="16"/>
      </w:rPr>
      <w:t>313</w:t>
    </w:r>
    <w:r>
      <w:rPr>
        <w:rFonts w:ascii="Arial Narrow" w:hAnsi="Arial Narrow"/>
        <w:color w:val="999999"/>
        <w:sz w:val="16"/>
      </w:rPr>
      <w:t>.</w:t>
    </w:r>
    <w:r w:rsidR="001D5875">
      <w:rPr>
        <w:rFonts w:ascii="Arial Narrow" w:hAnsi="Arial Narrow"/>
        <w:color w:val="999999"/>
        <w:sz w:val="16"/>
      </w:rPr>
      <w:t>983.3600</w:t>
    </w:r>
  </w:p>
  <w:p w14:paraId="6B0266A5" w14:textId="77777777" w:rsidR="00EE378B" w:rsidRPr="00A263B5" w:rsidRDefault="00EE378B" w:rsidP="00AA053A">
    <w:pPr>
      <w:pStyle w:val="Footer"/>
      <w:tabs>
        <w:tab w:val="clear" w:pos="4320"/>
        <w:tab w:val="center" w:pos="3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EAC3" w14:textId="77777777" w:rsidR="00F551CB" w:rsidRDefault="00F551CB">
      <w:r>
        <w:separator/>
      </w:r>
    </w:p>
  </w:footnote>
  <w:footnote w:type="continuationSeparator" w:id="0">
    <w:p w14:paraId="1FB0CD9D" w14:textId="77777777" w:rsidR="00F551CB" w:rsidRDefault="00F55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03704" w14:textId="77777777" w:rsidR="00EE378B" w:rsidRDefault="00EE378B" w:rsidP="00AA053A">
    <w:pPr>
      <w:pStyle w:val="Header"/>
      <w:ind w:left="1440"/>
    </w:pPr>
    <w:r>
      <w:rPr>
        <w:noProof/>
      </w:rPr>
      <w:drawing>
        <wp:inline distT="0" distB="0" distL="0" distR="0" wp14:anchorId="7F9B8127" wp14:editId="0BB6A065">
          <wp:extent cx="2946786" cy="449044"/>
          <wp:effectExtent l="19050" t="0" r="5964" b="0"/>
          <wp:docPr id="28" name="Picture 1" descr="S:\Public Relations\News Releases &amp; Hits\SmithGroupJJ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 Relations\News Releases &amp; Hits\SmithGroupJJR-Color.jpg"/>
                  <pic:cNvPicPr>
                    <a:picLocks noChangeAspect="1" noChangeArrowheads="1"/>
                  </pic:cNvPicPr>
                </pic:nvPicPr>
                <pic:blipFill>
                  <a:blip r:embed="rId1"/>
                  <a:srcRect/>
                  <a:stretch>
                    <a:fillRect/>
                  </a:stretch>
                </pic:blipFill>
                <pic:spPr bwMode="auto">
                  <a:xfrm>
                    <a:off x="0" y="0"/>
                    <a:ext cx="2948236" cy="449265"/>
                  </a:xfrm>
                  <a:prstGeom prst="rect">
                    <a:avLst/>
                  </a:prstGeom>
                  <a:noFill/>
                  <a:ln w="9525">
                    <a:noFill/>
                    <a:miter lim="800000"/>
                    <a:headEnd/>
                    <a:tailEnd/>
                  </a:ln>
                </pic:spPr>
              </pic:pic>
            </a:graphicData>
          </a:graphic>
        </wp:inline>
      </w:drawing>
    </w:r>
    <w:r>
      <w:rPr>
        <w:noProof/>
        <w:sz w:val="20"/>
      </w:rPr>
      <mc:AlternateContent>
        <mc:Choice Requires="wps">
          <w:drawing>
            <wp:anchor distT="0" distB="0" distL="114300" distR="114300" simplePos="0" relativeHeight="251657728" behindDoc="0" locked="0" layoutInCell="1" allowOverlap="1" wp14:anchorId="7833F377" wp14:editId="7C1025F2">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29" name="Picture 2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F377"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128CAFBA" w14:textId="77777777" w:rsidR="00EE378B" w:rsidRDefault="00EE378B" w:rsidP="000826F1">
                    <w:pPr>
                      <w:ind w:left="-180"/>
                    </w:pPr>
                    <w:r>
                      <w:rPr>
                        <w:noProof/>
                      </w:rPr>
                      <w:drawing>
                        <wp:inline distT="0" distB="0" distL="0" distR="0" wp14:anchorId="50F6107A" wp14:editId="0AE2FBE7">
                          <wp:extent cx="1162050" cy="7153275"/>
                          <wp:effectExtent l="0" t="0" r="0" b="9525"/>
                          <wp:docPr id="29" name="Picture 2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162050"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156F"/>
    <w:rsid w:val="00010FB4"/>
    <w:rsid w:val="0001285D"/>
    <w:rsid w:val="00024E1D"/>
    <w:rsid w:val="00032B64"/>
    <w:rsid w:val="00037F34"/>
    <w:rsid w:val="00040982"/>
    <w:rsid w:val="00042D75"/>
    <w:rsid w:val="00056550"/>
    <w:rsid w:val="00056F96"/>
    <w:rsid w:val="0006571C"/>
    <w:rsid w:val="000744DA"/>
    <w:rsid w:val="000826F1"/>
    <w:rsid w:val="000905CF"/>
    <w:rsid w:val="00090DC5"/>
    <w:rsid w:val="000965C1"/>
    <w:rsid w:val="00097A1B"/>
    <w:rsid w:val="000A1F5D"/>
    <w:rsid w:val="000B10DF"/>
    <w:rsid w:val="000B1161"/>
    <w:rsid w:val="000B2E0C"/>
    <w:rsid w:val="000D5265"/>
    <w:rsid w:val="000D6E75"/>
    <w:rsid w:val="000E16BF"/>
    <w:rsid w:val="000E2B0C"/>
    <w:rsid w:val="000F0D51"/>
    <w:rsid w:val="000F25F7"/>
    <w:rsid w:val="001135DF"/>
    <w:rsid w:val="00136AB6"/>
    <w:rsid w:val="001463D1"/>
    <w:rsid w:val="00161E20"/>
    <w:rsid w:val="0017258B"/>
    <w:rsid w:val="0019054D"/>
    <w:rsid w:val="001A38C8"/>
    <w:rsid w:val="001B2FD2"/>
    <w:rsid w:val="001C1B92"/>
    <w:rsid w:val="001C6162"/>
    <w:rsid w:val="001D5829"/>
    <w:rsid w:val="001D5875"/>
    <w:rsid w:val="001F0470"/>
    <w:rsid w:val="002134E1"/>
    <w:rsid w:val="00216018"/>
    <w:rsid w:val="00220D4F"/>
    <w:rsid w:val="002269D2"/>
    <w:rsid w:val="00233BDD"/>
    <w:rsid w:val="0024069D"/>
    <w:rsid w:val="0025284E"/>
    <w:rsid w:val="00256F52"/>
    <w:rsid w:val="00261089"/>
    <w:rsid w:val="002635E3"/>
    <w:rsid w:val="00270541"/>
    <w:rsid w:val="00280E42"/>
    <w:rsid w:val="002953D2"/>
    <w:rsid w:val="002A23D5"/>
    <w:rsid w:val="002A5AE7"/>
    <w:rsid w:val="002B6B77"/>
    <w:rsid w:val="002C5D31"/>
    <w:rsid w:val="002D52E9"/>
    <w:rsid w:val="002D5F4A"/>
    <w:rsid w:val="002E4C58"/>
    <w:rsid w:val="002E6E16"/>
    <w:rsid w:val="00312F6A"/>
    <w:rsid w:val="00326A7D"/>
    <w:rsid w:val="00327055"/>
    <w:rsid w:val="003304B7"/>
    <w:rsid w:val="003408E6"/>
    <w:rsid w:val="003425BB"/>
    <w:rsid w:val="00343C60"/>
    <w:rsid w:val="003458B5"/>
    <w:rsid w:val="003529BF"/>
    <w:rsid w:val="00352A09"/>
    <w:rsid w:val="00360A6F"/>
    <w:rsid w:val="0036581C"/>
    <w:rsid w:val="00366584"/>
    <w:rsid w:val="0036776C"/>
    <w:rsid w:val="0037557F"/>
    <w:rsid w:val="0038547A"/>
    <w:rsid w:val="0039212E"/>
    <w:rsid w:val="00394F3A"/>
    <w:rsid w:val="003A209E"/>
    <w:rsid w:val="003A35ED"/>
    <w:rsid w:val="003A3ECB"/>
    <w:rsid w:val="003A5959"/>
    <w:rsid w:val="003A72B4"/>
    <w:rsid w:val="003B0FD4"/>
    <w:rsid w:val="003C205B"/>
    <w:rsid w:val="003D40DB"/>
    <w:rsid w:val="003D4232"/>
    <w:rsid w:val="003D4542"/>
    <w:rsid w:val="003D4B75"/>
    <w:rsid w:val="003E1EAC"/>
    <w:rsid w:val="003E3059"/>
    <w:rsid w:val="003F39BA"/>
    <w:rsid w:val="003F4438"/>
    <w:rsid w:val="003F4F0B"/>
    <w:rsid w:val="003F6A56"/>
    <w:rsid w:val="004108AF"/>
    <w:rsid w:val="00412F8E"/>
    <w:rsid w:val="0043311B"/>
    <w:rsid w:val="0043465C"/>
    <w:rsid w:val="00437B23"/>
    <w:rsid w:val="00445A46"/>
    <w:rsid w:val="004557ED"/>
    <w:rsid w:val="00455DEC"/>
    <w:rsid w:val="0048028A"/>
    <w:rsid w:val="00482030"/>
    <w:rsid w:val="00484C74"/>
    <w:rsid w:val="00485AF7"/>
    <w:rsid w:val="00486793"/>
    <w:rsid w:val="00494F48"/>
    <w:rsid w:val="0049614A"/>
    <w:rsid w:val="00497AAB"/>
    <w:rsid w:val="004A64EC"/>
    <w:rsid w:val="004A7B4D"/>
    <w:rsid w:val="004D02F4"/>
    <w:rsid w:val="004D099B"/>
    <w:rsid w:val="004D0D48"/>
    <w:rsid w:val="004D4807"/>
    <w:rsid w:val="004F6B6B"/>
    <w:rsid w:val="004F7A11"/>
    <w:rsid w:val="00501F75"/>
    <w:rsid w:val="00517259"/>
    <w:rsid w:val="0052204E"/>
    <w:rsid w:val="00533BEC"/>
    <w:rsid w:val="00533E4A"/>
    <w:rsid w:val="00537D55"/>
    <w:rsid w:val="00546693"/>
    <w:rsid w:val="00564AF1"/>
    <w:rsid w:val="0057428D"/>
    <w:rsid w:val="00580270"/>
    <w:rsid w:val="005816B6"/>
    <w:rsid w:val="00583D02"/>
    <w:rsid w:val="005A6EC4"/>
    <w:rsid w:val="005A7DF0"/>
    <w:rsid w:val="005B2459"/>
    <w:rsid w:val="005B2F81"/>
    <w:rsid w:val="005B4392"/>
    <w:rsid w:val="005E3DE0"/>
    <w:rsid w:val="005F2248"/>
    <w:rsid w:val="005F4E31"/>
    <w:rsid w:val="00606354"/>
    <w:rsid w:val="00614BD3"/>
    <w:rsid w:val="00624F68"/>
    <w:rsid w:val="00625257"/>
    <w:rsid w:val="00631BA6"/>
    <w:rsid w:val="00635FB4"/>
    <w:rsid w:val="00637835"/>
    <w:rsid w:val="00660CC3"/>
    <w:rsid w:val="0066292B"/>
    <w:rsid w:val="006A25F7"/>
    <w:rsid w:val="006A77C0"/>
    <w:rsid w:val="006B4E2D"/>
    <w:rsid w:val="006C6110"/>
    <w:rsid w:val="006D7247"/>
    <w:rsid w:val="006E2563"/>
    <w:rsid w:val="00711914"/>
    <w:rsid w:val="00723576"/>
    <w:rsid w:val="007237F8"/>
    <w:rsid w:val="007255A7"/>
    <w:rsid w:val="00725EE5"/>
    <w:rsid w:val="007354E9"/>
    <w:rsid w:val="00736A2B"/>
    <w:rsid w:val="00741CC3"/>
    <w:rsid w:val="00744C1A"/>
    <w:rsid w:val="007463E9"/>
    <w:rsid w:val="00757E82"/>
    <w:rsid w:val="0076070B"/>
    <w:rsid w:val="00763634"/>
    <w:rsid w:val="007662F2"/>
    <w:rsid w:val="00783488"/>
    <w:rsid w:val="00783858"/>
    <w:rsid w:val="00784CFB"/>
    <w:rsid w:val="00796AE2"/>
    <w:rsid w:val="00796C83"/>
    <w:rsid w:val="007A3AFF"/>
    <w:rsid w:val="007A5401"/>
    <w:rsid w:val="007A5A9B"/>
    <w:rsid w:val="007A60B3"/>
    <w:rsid w:val="007A7CC1"/>
    <w:rsid w:val="007A7D0D"/>
    <w:rsid w:val="007B35F4"/>
    <w:rsid w:val="007C5934"/>
    <w:rsid w:val="007F194E"/>
    <w:rsid w:val="007F7997"/>
    <w:rsid w:val="008033DD"/>
    <w:rsid w:val="0080430D"/>
    <w:rsid w:val="00810F1F"/>
    <w:rsid w:val="00813AB6"/>
    <w:rsid w:val="00817CB1"/>
    <w:rsid w:val="00823963"/>
    <w:rsid w:val="00824FB0"/>
    <w:rsid w:val="0083197B"/>
    <w:rsid w:val="008370D1"/>
    <w:rsid w:val="00847942"/>
    <w:rsid w:val="00847C74"/>
    <w:rsid w:val="008709D2"/>
    <w:rsid w:val="008713B8"/>
    <w:rsid w:val="00873526"/>
    <w:rsid w:val="0087358E"/>
    <w:rsid w:val="0087572C"/>
    <w:rsid w:val="008925B1"/>
    <w:rsid w:val="00895B3B"/>
    <w:rsid w:val="008B31E9"/>
    <w:rsid w:val="008D402F"/>
    <w:rsid w:val="008E0B87"/>
    <w:rsid w:val="008E2510"/>
    <w:rsid w:val="008E5A40"/>
    <w:rsid w:val="008E6242"/>
    <w:rsid w:val="008F4756"/>
    <w:rsid w:val="008F4D5E"/>
    <w:rsid w:val="008F6B5D"/>
    <w:rsid w:val="0090121C"/>
    <w:rsid w:val="0090489E"/>
    <w:rsid w:val="00915A14"/>
    <w:rsid w:val="00920391"/>
    <w:rsid w:val="009270BF"/>
    <w:rsid w:val="00930B8B"/>
    <w:rsid w:val="00931619"/>
    <w:rsid w:val="00941E3E"/>
    <w:rsid w:val="00945EF5"/>
    <w:rsid w:val="00946907"/>
    <w:rsid w:val="00946A82"/>
    <w:rsid w:val="00947B1C"/>
    <w:rsid w:val="009572D3"/>
    <w:rsid w:val="00965789"/>
    <w:rsid w:val="00983AAB"/>
    <w:rsid w:val="0098430B"/>
    <w:rsid w:val="0099431C"/>
    <w:rsid w:val="009A044F"/>
    <w:rsid w:val="009A0E2F"/>
    <w:rsid w:val="009A135C"/>
    <w:rsid w:val="009A43BD"/>
    <w:rsid w:val="009A5CC7"/>
    <w:rsid w:val="009A5E73"/>
    <w:rsid w:val="009B49B9"/>
    <w:rsid w:val="009E23FD"/>
    <w:rsid w:val="00A04B60"/>
    <w:rsid w:val="00A06122"/>
    <w:rsid w:val="00A263B5"/>
    <w:rsid w:val="00A34E38"/>
    <w:rsid w:val="00A4031F"/>
    <w:rsid w:val="00A44705"/>
    <w:rsid w:val="00A52337"/>
    <w:rsid w:val="00A57292"/>
    <w:rsid w:val="00A66935"/>
    <w:rsid w:val="00A74711"/>
    <w:rsid w:val="00A767D6"/>
    <w:rsid w:val="00A83665"/>
    <w:rsid w:val="00A836C0"/>
    <w:rsid w:val="00AA053A"/>
    <w:rsid w:val="00AA5CEF"/>
    <w:rsid w:val="00AB222D"/>
    <w:rsid w:val="00AB7AA2"/>
    <w:rsid w:val="00AC0C10"/>
    <w:rsid w:val="00AC6893"/>
    <w:rsid w:val="00AD1F8B"/>
    <w:rsid w:val="00AE4429"/>
    <w:rsid w:val="00B04D91"/>
    <w:rsid w:val="00B13384"/>
    <w:rsid w:val="00B214D3"/>
    <w:rsid w:val="00B23E09"/>
    <w:rsid w:val="00B259EE"/>
    <w:rsid w:val="00B32490"/>
    <w:rsid w:val="00B34BA5"/>
    <w:rsid w:val="00B51BBD"/>
    <w:rsid w:val="00B52E84"/>
    <w:rsid w:val="00B552DD"/>
    <w:rsid w:val="00B578D9"/>
    <w:rsid w:val="00B65313"/>
    <w:rsid w:val="00B94AFD"/>
    <w:rsid w:val="00BA382C"/>
    <w:rsid w:val="00BA77A8"/>
    <w:rsid w:val="00BB3DBE"/>
    <w:rsid w:val="00BB408D"/>
    <w:rsid w:val="00BC32D0"/>
    <w:rsid w:val="00BC7254"/>
    <w:rsid w:val="00BD094B"/>
    <w:rsid w:val="00BE1160"/>
    <w:rsid w:val="00BE4BF7"/>
    <w:rsid w:val="00BE76D9"/>
    <w:rsid w:val="00C0252C"/>
    <w:rsid w:val="00C02850"/>
    <w:rsid w:val="00C06BD6"/>
    <w:rsid w:val="00C2011A"/>
    <w:rsid w:val="00C21C85"/>
    <w:rsid w:val="00C25C92"/>
    <w:rsid w:val="00C44D0B"/>
    <w:rsid w:val="00C56F4D"/>
    <w:rsid w:val="00C75502"/>
    <w:rsid w:val="00C769F8"/>
    <w:rsid w:val="00C77A73"/>
    <w:rsid w:val="00CA0FB2"/>
    <w:rsid w:val="00CA18F2"/>
    <w:rsid w:val="00CA396E"/>
    <w:rsid w:val="00CC1F70"/>
    <w:rsid w:val="00CD2D2F"/>
    <w:rsid w:val="00CE179C"/>
    <w:rsid w:val="00CE4111"/>
    <w:rsid w:val="00CE5D57"/>
    <w:rsid w:val="00CE638E"/>
    <w:rsid w:val="00CE777A"/>
    <w:rsid w:val="00CF4308"/>
    <w:rsid w:val="00D03352"/>
    <w:rsid w:val="00D0392E"/>
    <w:rsid w:val="00D10A90"/>
    <w:rsid w:val="00D112AF"/>
    <w:rsid w:val="00D12A6A"/>
    <w:rsid w:val="00D220E6"/>
    <w:rsid w:val="00D31FED"/>
    <w:rsid w:val="00D3301A"/>
    <w:rsid w:val="00D370D3"/>
    <w:rsid w:val="00D4273C"/>
    <w:rsid w:val="00D473A0"/>
    <w:rsid w:val="00D54E61"/>
    <w:rsid w:val="00D62584"/>
    <w:rsid w:val="00D66EBA"/>
    <w:rsid w:val="00D67A99"/>
    <w:rsid w:val="00D74461"/>
    <w:rsid w:val="00D75738"/>
    <w:rsid w:val="00D8495F"/>
    <w:rsid w:val="00D86B27"/>
    <w:rsid w:val="00D879A0"/>
    <w:rsid w:val="00DB2C38"/>
    <w:rsid w:val="00DD35CE"/>
    <w:rsid w:val="00E02C8D"/>
    <w:rsid w:val="00E20BAE"/>
    <w:rsid w:val="00E20EB4"/>
    <w:rsid w:val="00E449DD"/>
    <w:rsid w:val="00E4752E"/>
    <w:rsid w:val="00E54EAB"/>
    <w:rsid w:val="00E679C9"/>
    <w:rsid w:val="00E81C90"/>
    <w:rsid w:val="00E9003C"/>
    <w:rsid w:val="00E95703"/>
    <w:rsid w:val="00EA2CB9"/>
    <w:rsid w:val="00EA4C4D"/>
    <w:rsid w:val="00EA7A48"/>
    <w:rsid w:val="00EB7649"/>
    <w:rsid w:val="00EC60A5"/>
    <w:rsid w:val="00ED3897"/>
    <w:rsid w:val="00ED6A73"/>
    <w:rsid w:val="00EE378B"/>
    <w:rsid w:val="00F23334"/>
    <w:rsid w:val="00F2333B"/>
    <w:rsid w:val="00F237FE"/>
    <w:rsid w:val="00F472C3"/>
    <w:rsid w:val="00F50075"/>
    <w:rsid w:val="00F551CB"/>
    <w:rsid w:val="00F55F2F"/>
    <w:rsid w:val="00F7369B"/>
    <w:rsid w:val="00F83F95"/>
    <w:rsid w:val="00F856D1"/>
    <w:rsid w:val="00F96433"/>
    <w:rsid w:val="00F97322"/>
    <w:rsid w:val="00F97CB2"/>
    <w:rsid w:val="00FA0D00"/>
    <w:rsid w:val="00FA41CB"/>
    <w:rsid w:val="00FB1546"/>
    <w:rsid w:val="00FB15D0"/>
    <w:rsid w:val="00FB3742"/>
    <w:rsid w:val="00FB77E4"/>
    <w:rsid w:val="00FC6C75"/>
    <w:rsid w:val="00FD070F"/>
    <w:rsid w:val="00FD1AFE"/>
    <w:rsid w:val="00FD29FC"/>
    <w:rsid w:val="00FE1192"/>
    <w:rsid w:val="00FE29E3"/>
    <w:rsid w:val="00FE5FB5"/>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25B9D9"/>
  <w15:docId w15:val="{BAA3A17E-5A26-4C5E-B014-188F6EE9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7997"/>
    <w:pPr>
      <w:keepNext/>
      <w:spacing w:before="40" w:line="360" w:lineRule="auto"/>
      <w:ind w:left="1800"/>
      <w:outlineLvl w:val="1"/>
    </w:pPr>
    <w:rPr>
      <w:rFonts w:ascii="Arial" w:hAnsi="Arial" w:cs="Arial"/>
      <w:b/>
      <w:bCs/>
      <w:color w:val="17365D" w:themeColor="text2" w:themeShade="BF"/>
      <w:sz w:val="22"/>
      <w:szCs w:val="22"/>
    </w:rPr>
  </w:style>
  <w:style w:type="paragraph" w:styleId="Heading3">
    <w:name w:val="heading 3"/>
    <w:basedOn w:val="Normal"/>
    <w:next w:val="Normal"/>
    <w:link w:val="Heading3Char"/>
    <w:uiPriority w:val="9"/>
    <w:unhideWhenUsed/>
    <w:qFormat/>
    <w:rsid w:val="007F7997"/>
    <w:pPr>
      <w:keepNext/>
      <w:spacing w:before="40" w:line="360" w:lineRule="auto"/>
      <w:ind w:left="1800"/>
      <w:outlineLvl w:val="2"/>
    </w:pPr>
    <w:rPr>
      <w:rFonts w:ascii="Arial" w:hAnsi="Arial" w:cs="Arial"/>
      <w:b/>
      <w:bCs/>
      <w:color w:val="003399"/>
      <w:sz w:val="22"/>
      <w:szCs w:val="22"/>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paragraph" w:customStyle="1" w:styleId="Default">
    <w:name w:val="Default"/>
    <w:rsid w:val="008F4756"/>
    <w:pPr>
      <w:autoSpaceDE w:val="0"/>
      <w:autoSpaceDN w:val="0"/>
      <w:adjustRightInd w:val="0"/>
    </w:pPr>
    <w:rPr>
      <w:rFonts w:ascii="Adobe Garamond Pro" w:hAnsi="Adobe Garamond Pro" w:cs="Adobe Garamond Pro"/>
      <w:color w:val="000000"/>
      <w:sz w:val="24"/>
      <w:szCs w:val="24"/>
    </w:rPr>
  </w:style>
  <w:style w:type="paragraph" w:customStyle="1" w:styleId="Pa3">
    <w:name w:val="Pa3"/>
    <w:basedOn w:val="Default"/>
    <w:next w:val="Default"/>
    <w:uiPriority w:val="99"/>
    <w:rsid w:val="008F4756"/>
    <w:pPr>
      <w:spacing w:line="171" w:lineRule="atLeast"/>
    </w:pPr>
    <w:rPr>
      <w:rFonts w:cs="Times New Roman"/>
      <w:color w:val="auto"/>
    </w:rPr>
  </w:style>
  <w:style w:type="character" w:customStyle="1" w:styleId="Heading2Char">
    <w:name w:val="Heading 2 Char"/>
    <w:basedOn w:val="DefaultParagraphFont"/>
    <w:link w:val="Heading2"/>
    <w:uiPriority w:val="9"/>
    <w:rsid w:val="007F7997"/>
    <w:rPr>
      <w:rFonts w:ascii="Arial" w:eastAsia="Times New Roman" w:hAnsi="Arial" w:cs="Arial"/>
      <w:b/>
      <w:bCs/>
      <w:color w:val="17365D" w:themeColor="text2" w:themeShade="BF"/>
      <w:sz w:val="22"/>
      <w:szCs w:val="22"/>
    </w:rPr>
  </w:style>
  <w:style w:type="character" w:customStyle="1" w:styleId="Heading3Char">
    <w:name w:val="Heading 3 Char"/>
    <w:basedOn w:val="DefaultParagraphFont"/>
    <w:link w:val="Heading3"/>
    <w:uiPriority w:val="9"/>
    <w:rsid w:val="007F7997"/>
    <w:rPr>
      <w:rFonts w:ascii="Arial" w:eastAsia="Times New Roman" w:hAnsi="Arial" w:cs="Arial"/>
      <w:b/>
      <w:bCs/>
      <w:color w:val="003399"/>
      <w:sz w:val="22"/>
      <w:szCs w:val="22"/>
    </w:rPr>
  </w:style>
  <w:style w:type="character" w:styleId="CommentReference">
    <w:name w:val="annotation reference"/>
    <w:basedOn w:val="DefaultParagraphFont"/>
    <w:uiPriority w:val="99"/>
    <w:semiHidden/>
    <w:unhideWhenUsed/>
    <w:rsid w:val="00C25C92"/>
    <w:rPr>
      <w:sz w:val="16"/>
      <w:szCs w:val="16"/>
    </w:rPr>
  </w:style>
  <w:style w:type="paragraph" w:styleId="CommentText">
    <w:name w:val="annotation text"/>
    <w:basedOn w:val="Normal"/>
    <w:link w:val="CommentTextChar"/>
    <w:uiPriority w:val="99"/>
    <w:semiHidden/>
    <w:unhideWhenUsed/>
    <w:rsid w:val="00C25C92"/>
    <w:rPr>
      <w:sz w:val="20"/>
      <w:szCs w:val="20"/>
    </w:rPr>
  </w:style>
  <w:style w:type="character" w:customStyle="1" w:styleId="CommentTextChar">
    <w:name w:val="Comment Text Char"/>
    <w:basedOn w:val="DefaultParagraphFont"/>
    <w:link w:val="CommentText"/>
    <w:uiPriority w:val="99"/>
    <w:semiHidden/>
    <w:rsid w:val="00C25C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5C92"/>
    <w:rPr>
      <w:b/>
      <w:bCs/>
    </w:rPr>
  </w:style>
  <w:style w:type="character" w:customStyle="1" w:styleId="CommentSubjectChar">
    <w:name w:val="Comment Subject Char"/>
    <w:basedOn w:val="CommentTextChar"/>
    <w:link w:val="CommentSubject"/>
    <w:uiPriority w:val="99"/>
    <w:semiHidden/>
    <w:rsid w:val="00C25C92"/>
    <w:rPr>
      <w:rFonts w:ascii="Times New Roman" w:eastAsia="Times New Roman" w:hAnsi="Times New Roman"/>
      <w:b/>
      <w:bCs/>
    </w:rPr>
  </w:style>
  <w:style w:type="paragraph" w:styleId="Revision">
    <w:name w:val="Revision"/>
    <w:hidden/>
    <w:uiPriority w:val="99"/>
    <w:semiHidden/>
    <w:rsid w:val="00C25C92"/>
    <w:rPr>
      <w:rFonts w:ascii="Times New Roman" w:eastAsia="Times New Roman" w:hAnsi="Times New Roman"/>
      <w:sz w:val="24"/>
      <w:szCs w:val="24"/>
    </w:rPr>
  </w:style>
  <w:style w:type="paragraph" w:customStyle="1" w:styleId="BODY">
    <w:name w:val="BODY"/>
    <w:basedOn w:val="Normal"/>
    <w:uiPriority w:val="99"/>
    <w:rsid w:val="003A72B4"/>
    <w:pPr>
      <w:autoSpaceDE w:val="0"/>
      <w:autoSpaceDN w:val="0"/>
    </w:pPr>
    <w:rPr>
      <w:rFonts w:ascii="Arial" w:eastAsiaTheme="minorHAnsi" w:hAnsi="Arial" w:cs="Arial"/>
    </w:rPr>
  </w:style>
  <w:style w:type="character" w:customStyle="1" w:styleId="A1">
    <w:name w:val="A1"/>
    <w:basedOn w:val="DefaultParagraphFont"/>
    <w:uiPriority w:val="99"/>
    <w:rsid w:val="00D12A6A"/>
    <w:rPr>
      <w:rFonts w:ascii="Arial Narrow" w:hAnsi="Arial Narrow" w:hint="default"/>
      <w:b/>
      <w:bCs/>
      <w:i/>
      <w:iCs/>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473452209">
      <w:bodyDiv w:val="1"/>
      <w:marLeft w:val="0"/>
      <w:marRight w:val="0"/>
      <w:marTop w:val="0"/>
      <w:marBottom w:val="0"/>
      <w:divBdr>
        <w:top w:val="none" w:sz="0" w:space="0" w:color="auto"/>
        <w:left w:val="none" w:sz="0" w:space="0" w:color="auto"/>
        <w:bottom w:val="none" w:sz="0" w:space="0" w:color="auto"/>
        <w:right w:val="none" w:sz="0" w:space="0" w:color="auto"/>
      </w:divBdr>
      <w:divsChild>
        <w:div w:id="626467059">
          <w:marLeft w:val="0"/>
          <w:marRight w:val="0"/>
          <w:marTop w:val="0"/>
          <w:marBottom w:val="0"/>
          <w:divBdr>
            <w:top w:val="none" w:sz="0" w:space="0" w:color="auto"/>
            <w:left w:val="none" w:sz="0" w:space="0" w:color="auto"/>
            <w:bottom w:val="none" w:sz="0" w:space="0" w:color="auto"/>
            <w:right w:val="none" w:sz="0" w:space="0" w:color="auto"/>
          </w:divBdr>
          <w:divsChild>
            <w:div w:id="333609473">
              <w:marLeft w:val="0"/>
              <w:marRight w:val="0"/>
              <w:marTop w:val="0"/>
              <w:marBottom w:val="0"/>
              <w:divBdr>
                <w:top w:val="none" w:sz="0" w:space="0" w:color="auto"/>
                <w:left w:val="none" w:sz="0" w:space="0" w:color="auto"/>
                <w:bottom w:val="none" w:sz="0" w:space="0" w:color="auto"/>
                <w:right w:val="none" w:sz="0" w:space="0" w:color="auto"/>
              </w:divBdr>
              <w:divsChild>
                <w:div w:id="185214682">
                  <w:marLeft w:val="0"/>
                  <w:marRight w:val="0"/>
                  <w:marTop w:val="0"/>
                  <w:marBottom w:val="0"/>
                  <w:divBdr>
                    <w:top w:val="none" w:sz="0" w:space="0" w:color="auto"/>
                    <w:left w:val="none" w:sz="0" w:space="0" w:color="auto"/>
                    <w:bottom w:val="none" w:sz="0" w:space="0" w:color="auto"/>
                    <w:right w:val="none" w:sz="0" w:space="0" w:color="auto"/>
                  </w:divBdr>
                  <w:divsChild>
                    <w:div w:id="723411284">
                      <w:marLeft w:val="5040"/>
                      <w:marRight w:val="0"/>
                      <w:marTop w:val="0"/>
                      <w:marBottom w:val="0"/>
                      <w:divBdr>
                        <w:top w:val="none" w:sz="0" w:space="0" w:color="auto"/>
                        <w:left w:val="none" w:sz="0" w:space="0" w:color="auto"/>
                        <w:bottom w:val="none" w:sz="0" w:space="0" w:color="auto"/>
                        <w:right w:val="none" w:sz="0" w:space="0" w:color="auto"/>
                      </w:divBdr>
                      <w:divsChild>
                        <w:div w:id="2036882786">
                          <w:marLeft w:val="0"/>
                          <w:marRight w:val="0"/>
                          <w:marTop w:val="0"/>
                          <w:marBottom w:val="0"/>
                          <w:divBdr>
                            <w:top w:val="none" w:sz="0" w:space="0" w:color="auto"/>
                            <w:left w:val="none" w:sz="0" w:space="0" w:color="auto"/>
                            <w:bottom w:val="none" w:sz="0" w:space="0" w:color="auto"/>
                            <w:right w:val="none" w:sz="0" w:space="0" w:color="auto"/>
                          </w:divBdr>
                          <w:divsChild>
                            <w:div w:id="1142428733">
                              <w:marLeft w:val="0"/>
                              <w:marRight w:val="0"/>
                              <w:marTop w:val="0"/>
                              <w:marBottom w:val="0"/>
                              <w:divBdr>
                                <w:top w:val="none" w:sz="0" w:space="0" w:color="auto"/>
                                <w:left w:val="none" w:sz="0" w:space="0" w:color="auto"/>
                                <w:bottom w:val="none" w:sz="0" w:space="0" w:color="auto"/>
                                <w:right w:val="none" w:sz="0" w:space="0" w:color="auto"/>
                              </w:divBdr>
                              <w:divsChild>
                                <w:div w:id="508909316">
                                  <w:marLeft w:val="0"/>
                                  <w:marRight w:val="0"/>
                                  <w:marTop w:val="0"/>
                                  <w:marBottom w:val="0"/>
                                  <w:divBdr>
                                    <w:top w:val="none" w:sz="0" w:space="0" w:color="auto"/>
                                    <w:left w:val="none" w:sz="0" w:space="0" w:color="auto"/>
                                    <w:bottom w:val="none" w:sz="0" w:space="0" w:color="auto"/>
                                    <w:right w:val="none" w:sz="0" w:space="0" w:color="auto"/>
                                  </w:divBdr>
                                  <w:divsChild>
                                    <w:div w:id="1516917970">
                                      <w:marLeft w:val="0"/>
                                      <w:marRight w:val="0"/>
                                      <w:marTop w:val="0"/>
                                      <w:marBottom w:val="0"/>
                                      <w:divBdr>
                                        <w:top w:val="none" w:sz="0" w:space="0" w:color="auto"/>
                                        <w:left w:val="none" w:sz="0" w:space="0" w:color="auto"/>
                                        <w:bottom w:val="none" w:sz="0" w:space="0" w:color="auto"/>
                                        <w:right w:val="none" w:sz="0" w:space="0" w:color="auto"/>
                                      </w:divBdr>
                                      <w:divsChild>
                                        <w:div w:id="1803883991">
                                          <w:marLeft w:val="0"/>
                                          <w:marRight w:val="0"/>
                                          <w:marTop w:val="0"/>
                                          <w:marBottom w:val="0"/>
                                          <w:divBdr>
                                            <w:top w:val="none" w:sz="0" w:space="0" w:color="auto"/>
                                            <w:left w:val="none" w:sz="0" w:space="0" w:color="auto"/>
                                            <w:bottom w:val="none" w:sz="0" w:space="0" w:color="auto"/>
                                            <w:right w:val="none" w:sz="0" w:space="0" w:color="auto"/>
                                          </w:divBdr>
                                          <w:divsChild>
                                            <w:div w:id="502864728">
                                              <w:marLeft w:val="0"/>
                                              <w:marRight w:val="0"/>
                                              <w:marTop w:val="0"/>
                                              <w:marBottom w:val="0"/>
                                              <w:divBdr>
                                                <w:top w:val="none" w:sz="0" w:space="0" w:color="auto"/>
                                                <w:left w:val="none" w:sz="0" w:space="0" w:color="auto"/>
                                                <w:bottom w:val="none" w:sz="0" w:space="0" w:color="auto"/>
                                                <w:right w:val="none" w:sz="0" w:space="0" w:color="auto"/>
                                              </w:divBdr>
                                              <w:divsChild>
                                                <w:div w:id="1875343763">
                                                  <w:marLeft w:val="0"/>
                                                  <w:marRight w:val="0"/>
                                                  <w:marTop w:val="0"/>
                                                  <w:marBottom w:val="0"/>
                                                  <w:divBdr>
                                                    <w:top w:val="none" w:sz="0" w:space="0" w:color="auto"/>
                                                    <w:left w:val="none" w:sz="0" w:space="0" w:color="auto"/>
                                                    <w:bottom w:val="none" w:sz="0" w:space="0" w:color="auto"/>
                                                    <w:right w:val="none" w:sz="0" w:space="0" w:color="auto"/>
                                                  </w:divBdr>
                                                  <w:divsChild>
                                                    <w:div w:id="17880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073167">
      <w:bodyDiv w:val="1"/>
      <w:marLeft w:val="0"/>
      <w:marRight w:val="0"/>
      <w:marTop w:val="0"/>
      <w:marBottom w:val="0"/>
      <w:divBdr>
        <w:top w:val="none" w:sz="0" w:space="0" w:color="auto"/>
        <w:left w:val="none" w:sz="0" w:space="0" w:color="auto"/>
        <w:bottom w:val="none" w:sz="0" w:space="0" w:color="auto"/>
        <w:right w:val="none" w:sz="0" w:space="0" w:color="auto"/>
      </w:divBdr>
    </w:div>
    <w:div w:id="597106710">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773019151">
      <w:bodyDiv w:val="1"/>
      <w:marLeft w:val="0"/>
      <w:marRight w:val="0"/>
      <w:marTop w:val="0"/>
      <w:marBottom w:val="0"/>
      <w:divBdr>
        <w:top w:val="none" w:sz="0" w:space="0" w:color="auto"/>
        <w:left w:val="none" w:sz="0" w:space="0" w:color="auto"/>
        <w:bottom w:val="none" w:sz="0" w:space="0" w:color="auto"/>
        <w:right w:val="none" w:sz="0" w:space="0" w:color="auto"/>
      </w:divBdr>
    </w:div>
    <w:div w:id="948320147">
      <w:bodyDiv w:val="1"/>
      <w:marLeft w:val="0"/>
      <w:marRight w:val="0"/>
      <w:marTop w:val="0"/>
      <w:marBottom w:val="0"/>
      <w:divBdr>
        <w:top w:val="none" w:sz="0" w:space="0" w:color="auto"/>
        <w:left w:val="none" w:sz="0" w:space="0" w:color="auto"/>
        <w:bottom w:val="none" w:sz="0" w:space="0" w:color="auto"/>
        <w:right w:val="none" w:sz="0" w:space="0" w:color="auto"/>
      </w:divBdr>
    </w:div>
    <w:div w:id="1056469250">
      <w:bodyDiv w:val="1"/>
      <w:marLeft w:val="0"/>
      <w:marRight w:val="0"/>
      <w:marTop w:val="0"/>
      <w:marBottom w:val="0"/>
      <w:divBdr>
        <w:top w:val="none" w:sz="0" w:space="0" w:color="auto"/>
        <w:left w:val="none" w:sz="0" w:space="0" w:color="auto"/>
        <w:bottom w:val="none" w:sz="0" w:space="0" w:color="auto"/>
        <w:right w:val="none" w:sz="0" w:space="0" w:color="auto"/>
      </w:divBdr>
    </w:div>
    <w:div w:id="1158418950">
      <w:bodyDiv w:val="1"/>
      <w:marLeft w:val="0"/>
      <w:marRight w:val="0"/>
      <w:marTop w:val="0"/>
      <w:marBottom w:val="0"/>
      <w:divBdr>
        <w:top w:val="none" w:sz="0" w:space="0" w:color="auto"/>
        <w:left w:val="none" w:sz="0" w:space="0" w:color="auto"/>
        <w:bottom w:val="none" w:sz="0" w:space="0" w:color="auto"/>
        <w:right w:val="none" w:sz="0" w:space="0" w:color="auto"/>
      </w:divBdr>
    </w:div>
    <w:div w:id="1224364725">
      <w:bodyDiv w:val="1"/>
      <w:marLeft w:val="0"/>
      <w:marRight w:val="0"/>
      <w:marTop w:val="0"/>
      <w:marBottom w:val="0"/>
      <w:divBdr>
        <w:top w:val="none" w:sz="0" w:space="0" w:color="auto"/>
        <w:left w:val="none" w:sz="0" w:space="0" w:color="auto"/>
        <w:bottom w:val="none" w:sz="0" w:space="0" w:color="auto"/>
        <w:right w:val="none" w:sz="0" w:space="0" w:color="auto"/>
      </w:divBdr>
    </w:div>
    <w:div w:id="1236161450">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38982407">
      <w:bodyDiv w:val="1"/>
      <w:marLeft w:val="0"/>
      <w:marRight w:val="0"/>
      <w:marTop w:val="0"/>
      <w:marBottom w:val="0"/>
      <w:divBdr>
        <w:top w:val="none" w:sz="0" w:space="0" w:color="auto"/>
        <w:left w:val="none" w:sz="0" w:space="0" w:color="auto"/>
        <w:bottom w:val="none" w:sz="0" w:space="0" w:color="auto"/>
        <w:right w:val="none" w:sz="0" w:space="0" w:color="auto"/>
      </w:divBdr>
    </w:div>
    <w:div w:id="1442457843">
      <w:bodyDiv w:val="1"/>
      <w:marLeft w:val="0"/>
      <w:marRight w:val="0"/>
      <w:marTop w:val="0"/>
      <w:marBottom w:val="0"/>
      <w:divBdr>
        <w:top w:val="none" w:sz="0" w:space="0" w:color="auto"/>
        <w:left w:val="none" w:sz="0" w:space="0" w:color="auto"/>
        <w:bottom w:val="none" w:sz="0" w:space="0" w:color="auto"/>
        <w:right w:val="none" w:sz="0" w:space="0" w:color="auto"/>
      </w:divBdr>
    </w:div>
    <w:div w:id="1536307793">
      <w:bodyDiv w:val="1"/>
      <w:marLeft w:val="0"/>
      <w:marRight w:val="0"/>
      <w:marTop w:val="0"/>
      <w:marBottom w:val="0"/>
      <w:divBdr>
        <w:top w:val="none" w:sz="0" w:space="0" w:color="auto"/>
        <w:left w:val="none" w:sz="0" w:space="0" w:color="auto"/>
        <w:bottom w:val="none" w:sz="0" w:space="0" w:color="auto"/>
        <w:right w:val="none" w:sz="0" w:space="0" w:color="auto"/>
      </w:divBdr>
    </w:div>
    <w:div w:id="1707097475">
      <w:bodyDiv w:val="1"/>
      <w:marLeft w:val="0"/>
      <w:marRight w:val="0"/>
      <w:marTop w:val="0"/>
      <w:marBottom w:val="0"/>
      <w:divBdr>
        <w:top w:val="none" w:sz="0" w:space="0" w:color="auto"/>
        <w:left w:val="none" w:sz="0" w:space="0" w:color="auto"/>
        <w:bottom w:val="none" w:sz="0" w:space="0" w:color="auto"/>
        <w:right w:val="none" w:sz="0" w:space="0" w:color="auto"/>
      </w:divBdr>
    </w:div>
    <w:div w:id="1782647929">
      <w:bodyDiv w:val="1"/>
      <w:marLeft w:val="0"/>
      <w:marRight w:val="0"/>
      <w:marTop w:val="0"/>
      <w:marBottom w:val="0"/>
      <w:divBdr>
        <w:top w:val="none" w:sz="0" w:space="0" w:color="auto"/>
        <w:left w:val="none" w:sz="0" w:space="0" w:color="auto"/>
        <w:bottom w:val="none" w:sz="0" w:space="0" w:color="auto"/>
        <w:right w:val="none" w:sz="0" w:space="0" w:color="auto"/>
      </w:divBdr>
    </w:div>
    <w:div w:id="2031183132">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eople/mike-medici" TargetMode="External"/><Relationship Id="rId18" Type="http://schemas.openxmlformats.org/officeDocument/2006/relationships/hyperlink" Target="http://www.smithgroupjjr.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mithgroupjjr.com/people/michael-johnson" TargetMode="External"/><Relationship Id="rId17" Type="http://schemas.openxmlformats.org/officeDocument/2006/relationships/hyperlink" Target="https://media.ford.com/content/fordmedia/fna/us/en/news/2016/04/12/ford-transforming-dearborn-campus.html" TargetMode="External"/><Relationship Id="rId2" Type="http://schemas.openxmlformats.org/officeDocument/2006/relationships/numbering" Target="numbering.xml"/><Relationship Id="rId16" Type="http://schemas.openxmlformats.org/officeDocument/2006/relationships/hyperlink" Target="http://www.smithgroupjjr.com/people/michael-johnson" TargetMode="External"/><Relationship Id="rId20" Type="http://schemas.openxmlformats.org/officeDocument/2006/relationships/hyperlink" Target="http://www.smithgroupjjr.com/sustain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ractice_areas/urban-desig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troitfuturecity.com/" TargetMode="External"/><Relationship Id="rId23" Type="http://schemas.openxmlformats.org/officeDocument/2006/relationships/fontTable" Target="fontTable.xml"/><Relationship Id="rId10" Type="http://schemas.openxmlformats.org/officeDocument/2006/relationships/hyperlink" Target="http://www.smithgroupjjr.com/people/dan-kinkead" TargetMode="External"/><Relationship Id="rId19" Type="http://schemas.openxmlformats.org/officeDocument/2006/relationships/hyperlink" Target="http://bit.ly/18pDMZI" TargetMode="External"/><Relationship Id="rId4" Type="http://schemas.openxmlformats.org/officeDocument/2006/relationships/settings" Target="settings.xml"/><Relationship Id="rId9" Type="http://schemas.openxmlformats.org/officeDocument/2006/relationships/hyperlink" Target="mailto:lisa.ries@smithgroupjjr.com" TargetMode="External"/><Relationship Id="rId14" Type="http://schemas.openxmlformats.org/officeDocument/2006/relationships/hyperlink" Target="http://www.smithgroupjjr.com/people/dan-kinkea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8449-4B5C-4E50-9254-5C49225E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4474</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Edwards</dc:creator>
  <cp:lastModifiedBy>Jaclyn Palomo</cp:lastModifiedBy>
  <cp:revision>9</cp:revision>
  <cp:lastPrinted>2014-05-30T14:41:00Z</cp:lastPrinted>
  <dcterms:created xsi:type="dcterms:W3CDTF">2016-06-08T17:56:00Z</dcterms:created>
  <dcterms:modified xsi:type="dcterms:W3CDTF">2016-06-08T20:32:00Z</dcterms:modified>
</cp:coreProperties>
</file>