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CD7971" w14:textId="77777777" w:rsidR="00C722C0" w:rsidRDefault="00C722C0">
      <w:pPr>
        <w:jc w:val="center"/>
      </w:pPr>
    </w:p>
    <w:p w14:paraId="61D52ADA" w14:textId="3782B134" w:rsidR="00A616B9" w:rsidRDefault="00A07C9A" w:rsidP="0037442E">
      <w:pPr>
        <w:spacing w:before="120" w:line="240" w:lineRule="auto"/>
        <w:jc w:val="center"/>
        <w:rPr>
          <w:b/>
          <w:sz w:val="28"/>
        </w:rPr>
      </w:pPr>
      <w:r>
        <w:rPr>
          <w:b/>
          <w:sz w:val="28"/>
        </w:rPr>
        <w:t>EPIC Connections Announces Availability of New ROI-Driven Consulting Packages</w:t>
      </w:r>
    </w:p>
    <w:p w14:paraId="19E72D35" w14:textId="1924604C" w:rsidR="00C722C0" w:rsidRPr="00844E38" w:rsidRDefault="00A07C9A" w:rsidP="00210DE1">
      <w:pPr>
        <w:spacing w:before="120" w:line="240" w:lineRule="auto"/>
        <w:jc w:val="center"/>
        <w:rPr>
          <w:i/>
        </w:rPr>
      </w:pPr>
      <w:r>
        <w:rPr>
          <w:b/>
          <w:i/>
        </w:rPr>
        <w:t>New Offerings to Debut at Call Center Week Event</w:t>
      </w:r>
      <w:r w:rsidR="005243BB">
        <w:rPr>
          <w:b/>
          <w:i/>
        </w:rPr>
        <w:t xml:space="preserve"> </w:t>
      </w:r>
      <w:r w:rsidR="00D359E8">
        <w:rPr>
          <w:b/>
          <w:i/>
        </w:rPr>
        <w:t>with</w:t>
      </w:r>
      <w:r w:rsidR="005243BB">
        <w:rPr>
          <w:b/>
          <w:i/>
        </w:rPr>
        <w:t xml:space="preserve"> Rapid Savings Assessments Available to </w:t>
      </w:r>
      <w:r w:rsidR="00D359E8">
        <w:rPr>
          <w:b/>
          <w:i/>
        </w:rPr>
        <w:t>Attendees</w:t>
      </w:r>
      <w:r w:rsidR="005243BB">
        <w:rPr>
          <w:b/>
          <w:i/>
        </w:rPr>
        <w:t xml:space="preserve"> at Booth # </w:t>
      </w:r>
      <w:r w:rsidR="00D359E8">
        <w:rPr>
          <w:b/>
          <w:i/>
        </w:rPr>
        <w:t>519</w:t>
      </w:r>
    </w:p>
    <w:p w14:paraId="54BDFC88" w14:textId="77777777" w:rsidR="00C722C0" w:rsidRDefault="0019038A">
      <w:r>
        <w:t xml:space="preserve"> </w:t>
      </w:r>
    </w:p>
    <w:p w14:paraId="5B3D2893" w14:textId="2A8B7F83" w:rsidR="00D359E8" w:rsidRDefault="00A07C9A" w:rsidP="0037442E">
      <w:pPr>
        <w:jc w:val="both"/>
      </w:pPr>
      <w:r>
        <w:rPr>
          <w:b/>
        </w:rPr>
        <w:t>CCW, Las Vegas</w:t>
      </w:r>
      <w:r w:rsidR="00A616B9">
        <w:rPr>
          <w:b/>
        </w:rPr>
        <w:t xml:space="preserve"> Jun 2</w:t>
      </w:r>
      <w:r w:rsidR="00526D42">
        <w:rPr>
          <w:b/>
        </w:rPr>
        <w:t>8</w:t>
      </w:r>
      <w:bookmarkStart w:id="0" w:name="_GoBack"/>
      <w:bookmarkEnd w:id="0"/>
      <w:r w:rsidR="00A616B9">
        <w:rPr>
          <w:b/>
        </w:rPr>
        <w:t>,</w:t>
      </w:r>
      <w:r w:rsidR="0019038A" w:rsidRPr="00844E38">
        <w:rPr>
          <w:b/>
        </w:rPr>
        <w:t xml:space="preserve"> 2016</w:t>
      </w:r>
      <w:r w:rsidR="0019038A">
        <w:t xml:space="preserve"> – </w:t>
      </w:r>
      <w:r w:rsidR="00D359E8">
        <w:t xml:space="preserve">EPIC Connections, the world’s leading provider of contact center service optimization, today announced the availability of three new </w:t>
      </w:r>
      <w:r w:rsidR="006E28CA">
        <w:t>RapidCheck™ services</w:t>
      </w:r>
      <w:r w:rsidR="00D359E8">
        <w:t xml:space="preserve"> packages designed to deliver powerful ROI to customers. </w:t>
      </w:r>
      <w:r w:rsidR="00B42CE8">
        <w:t xml:space="preserve">Delivered by veterans of the contact center, with deep experience in operations, process and human capital strategies, the new EPIC </w:t>
      </w:r>
      <w:r w:rsidR="00D359E8">
        <w:t xml:space="preserve">packages </w:t>
      </w:r>
      <w:r w:rsidR="00B42CE8">
        <w:t>are</w:t>
      </w:r>
      <w:r w:rsidR="00D359E8">
        <w:t>:</w:t>
      </w:r>
    </w:p>
    <w:p w14:paraId="4829C4DF" w14:textId="77777777" w:rsidR="00D359E8" w:rsidRDefault="00D359E8" w:rsidP="0037442E">
      <w:pPr>
        <w:jc w:val="both"/>
      </w:pPr>
    </w:p>
    <w:p w14:paraId="163C5638" w14:textId="1ED2DD1C" w:rsidR="00D359E8" w:rsidRPr="00B42CE8" w:rsidRDefault="00902740" w:rsidP="00902740">
      <w:pPr>
        <w:pStyle w:val="ListParagraph"/>
        <w:numPr>
          <w:ilvl w:val="0"/>
          <w:numId w:val="2"/>
        </w:numPr>
        <w:jc w:val="both"/>
        <w:rPr>
          <w:b/>
        </w:rPr>
      </w:pPr>
      <w:r w:rsidRPr="00B42CE8">
        <w:rPr>
          <w:b/>
        </w:rPr>
        <w:t>Workforce Optimization RapidCheck™</w:t>
      </w:r>
      <w:r w:rsidR="00B42CE8" w:rsidRPr="00B42CE8">
        <w:rPr>
          <w:b/>
        </w:rPr>
        <w:t xml:space="preserve">  </w:t>
      </w:r>
    </w:p>
    <w:p w14:paraId="6AF833E7" w14:textId="60C39DD2" w:rsidR="006E28CA" w:rsidRDefault="00166E4B" w:rsidP="006E28CA">
      <w:pPr>
        <w:ind w:left="720"/>
        <w:jc w:val="both"/>
      </w:pPr>
      <w:r>
        <w:t xml:space="preserve">Our Workforce Optimization pros will validate </w:t>
      </w:r>
      <w:r w:rsidR="00B42CE8">
        <w:t xml:space="preserve">your center’s WFO model, </w:t>
      </w:r>
      <w:r>
        <w:t>identify</w:t>
      </w:r>
      <w:r w:rsidR="00B42CE8">
        <w:t xml:space="preserve"> functional gaps and </w:t>
      </w:r>
      <w:r w:rsidR="00F31F41">
        <w:t xml:space="preserve">provide a roadmap for </w:t>
      </w:r>
      <w:r w:rsidR="00AF21E9">
        <w:t>implement</w:t>
      </w:r>
      <w:r w:rsidR="00F31F41">
        <w:t>ing</w:t>
      </w:r>
      <w:r>
        <w:t xml:space="preserve"> best practices in WFM, Quality and Speech Analytics.</w:t>
      </w:r>
    </w:p>
    <w:p w14:paraId="3A671371" w14:textId="77777777" w:rsidR="00AF21E9" w:rsidRDefault="00AF21E9" w:rsidP="006E28CA">
      <w:pPr>
        <w:ind w:left="720"/>
        <w:jc w:val="both"/>
      </w:pPr>
    </w:p>
    <w:p w14:paraId="76AA8C03" w14:textId="1557CF60" w:rsidR="00902740" w:rsidRPr="006E28CA" w:rsidRDefault="00902740" w:rsidP="006E28CA">
      <w:pPr>
        <w:pStyle w:val="ListParagraph"/>
        <w:numPr>
          <w:ilvl w:val="0"/>
          <w:numId w:val="2"/>
        </w:numPr>
        <w:jc w:val="both"/>
        <w:rPr>
          <w:b/>
        </w:rPr>
      </w:pPr>
      <w:r w:rsidRPr="006E28CA">
        <w:rPr>
          <w:b/>
        </w:rPr>
        <w:t>Technology Optimization RapidCheck</w:t>
      </w:r>
      <w:r w:rsidR="006E28CA" w:rsidRPr="006E28CA">
        <w:rPr>
          <w:b/>
        </w:rPr>
        <w:t>™</w:t>
      </w:r>
    </w:p>
    <w:p w14:paraId="7639EE9C" w14:textId="4A434755" w:rsidR="00902740" w:rsidRDefault="00B42CE8" w:rsidP="00AF21E9">
      <w:pPr>
        <w:ind w:left="720"/>
        <w:jc w:val="both"/>
      </w:pPr>
      <w:r>
        <w:t xml:space="preserve">Experts in </w:t>
      </w:r>
      <w:r w:rsidR="00AF21E9" w:rsidRPr="00AF21E9">
        <w:t>your vendor ecosystem</w:t>
      </w:r>
      <w:r w:rsidR="00AF21E9">
        <w:t xml:space="preserve">, </w:t>
      </w:r>
      <w:r w:rsidR="00D86D5A">
        <w:t xml:space="preserve">EPIC </w:t>
      </w:r>
      <w:r w:rsidR="00AF21E9">
        <w:t>will examine your existing technology stack, make recommendations for immediat</w:t>
      </w:r>
      <w:r w:rsidR="00D86D5A">
        <w:t xml:space="preserve">e </w:t>
      </w:r>
      <w:r w:rsidR="00AF21E9">
        <w:t xml:space="preserve">rapid value </w:t>
      </w:r>
      <w:r w:rsidR="00D86D5A">
        <w:t xml:space="preserve">enhancements </w:t>
      </w:r>
      <w:r w:rsidR="00AF21E9">
        <w:t>and build a long-term blueprint for technology success.</w:t>
      </w:r>
    </w:p>
    <w:p w14:paraId="1F61A328" w14:textId="77777777" w:rsidR="00AF21E9" w:rsidRDefault="00AF21E9" w:rsidP="00AF21E9">
      <w:pPr>
        <w:ind w:left="720"/>
        <w:jc w:val="both"/>
      </w:pPr>
    </w:p>
    <w:p w14:paraId="34723573" w14:textId="287A143B" w:rsidR="00C722C0" w:rsidRPr="00AF21E9" w:rsidRDefault="009534BA" w:rsidP="00AF21E9">
      <w:pPr>
        <w:pStyle w:val="ListParagraph"/>
        <w:numPr>
          <w:ilvl w:val="0"/>
          <w:numId w:val="2"/>
        </w:numPr>
        <w:jc w:val="both"/>
        <w:rPr>
          <w:b/>
        </w:rPr>
      </w:pPr>
      <w:r>
        <w:rPr>
          <w:b/>
        </w:rPr>
        <w:t>Operations Optimization Rap</w:t>
      </w:r>
      <w:r w:rsidR="006E28CA" w:rsidRPr="00AF21E9">
        <w:rPr>
          <w:b/>
        </w:rPr>
        <w:t>i</w:t>
      </w:r>
      <w:r>
        <w:rPr>
          <w:b/>
        </w:rPr>
        <w:t>d</w:t>
      </w:r>
      <w:r w:rsidR="006E28CA" w:rsidRPr="00AF21E9">
        <w:rPr>
          <w:b/>
        </w:rPr>
        <w:t>Check™</w:t>
      </w:r>
    </w:p>
    <w:p w14:paraId="36526752" w14:textId="6E66D474" w:rsidR="006E28CA" w:rsidRDefault="00F31F41" w:rsidP="00011F6E">
      <w:pPr>
        <w:ind w:left="720"/>
        <w:jc w:val="both"/>
      </w:pPr>
      <w:r>
        <w:t xml:space="preserve">Based on </w:t>
      </w:r>
      <w:r w:rsidR="009534BA">
        <w:t>deep best</w:t>
      </w:r>
      <w:r>
        <w:t xml:space="preserve"> practices </w:t>
      </w:r>
      <w:r w:rsidR="00011F6E">
        <w:t xml:space="preserve">expertise and </w:t>
      </w:r>
      <w:r>
        <w:t>translating strategic goals in</w:t>
      </w:r>
      <w:r w:rsidR="00CE6FA1">
        <w:t>to</w:t>
      </w:r>
      <w:r>
        <w:t xml:space="preserve"> operational actions, EPIC will identify gaps in your performance management strategy and custom-design </w:t>
      </w:r>
      <w:r w:rsidR="00011F6E">
        <w:t xml:space="preserve">enhanced </w:t>
      </w:r>
      <w:r>
        <w:t>metrics and measurement methods.</w:t>
      </w:r>
    </w:p>
    <w:p w14:paraId="64A89B98" w14:textId="77777777" w:rsidR="006E28CA" w:rsidRDefault="006E28CA" w:rsidP="0037442E">
      <w:pPr>
        <w:jc w:val="both"/>
      </w:pPr>
    </w:p>
    <w:p w14:paraId="7BFE36DC" w14:textId="51DB1270" w:rsidR="0068771D" w:rsidRDefault="000F3BCF" w:rsidP="006E28CA">
      <w:pPr>
        <w:jc w:val="both"/>
      </w:pPr>
      <w:r>
        <w:t xml:space="preserve">Said Bill Pieper, </w:t>
      </w:r>
      <w:r w:rsidR="006E28CA">
        <w:t>President</w:t>
      </w:r>
      <w:r>
        <w:t xml:space="preserve"> of EPIC Connections, “</w:t>
      </w:r>
      <w:r w:rsidR="006E28CA">
        <w:t>Today’s contact centers often spend</w:t>
      </w:r>
      <w:r>
        <w:t xml:space="preserve"> millions of dollars deploying new technology to revolutionize </w:t>
      </w:r>
      <w:r w:rsidR="006E28CA">
        <w:t>their service experience</w:t>
      </w:r>
      <w:r>
        <w:t xml:space="preserve">. But overlaying new technology on broken processes </w:t>
      </w:r>
      <w:r w:rsidR="006E28CA">
        <w:t>can lead</w:t>
      </w:r>
      <w:r>
        <w:t xml:space="preserve"> to </w:t>
      </w:r>
      <w:r w:rsidR="00DA4A02">
        <w:t>systems that are</w:t>
      </w:r>
      <w:r>
        <w:t xml:space="preserve"> never fully deployed, features that aren’t enabled</w:t>
      </w:r>
      <w:r w:rsidR="006E28CA">
        <w:t xml:space="preserve"> and n</w:t>
      </w:r>
      <w:r>
        <w:t xml:space="preserve">ew </w:t>
      </w:r>
      <w:r w:rsidR="006E28CA">
        <w:t>channels that cannot be adopted.</w:t>
      </w:r>
      <w:r w:rsidR="006B14FD">
        <w:t>” Continued Pieper,</w:t>
      </w:r>
      <w:r w:rsidR="00DA4A02">
        <w:t xml:space="preserve"> </w:t>
      </w:r>
      <w:r w:rsidR="006B14FD">
        <w:t>”EPIC helps customer</w:t>
      </w:r>
      <w:r w:rsidR="00DA4A02">
        <w:t>s</w:t>
      </w:r>
      <w:r w:rsidR="006B14FD">
        <w:t xml:space="preserve"> realize the return on investment </w:t>
      </w:r>
      <w:r w:rsidR="00285577">
        <w:t>locked deep within their infrastructure</w:t>
      </w:r>
      <w:r w:rsidR="00DA4A02">
        <w:t>,</w:t>
      </w:r>
      <w:r w:rsidR="00285577">
        <w:t xml:space="preserve"> ensuring that people, process and technology work together seamlessly to deliver a world-class customer experience.”</w:t>
      </w:r>
    </w:p>
    <w:p w14:paraId="10FB466E" w14:textId="77777777" w:rsidR="00487263" w:rsidRDefault="00487263" w:rsidP="006E28CA">
      <w:pPr>
        <w:jc w:val="both"/>
      </w:pPr>
    </w:p>
    <w:p w14:paraId="12C9A36F" w14:textId="23771AFB" w:rsidR="00487263" w:rsidRDefault="00487263" w:rsidP="006E28CA">
      <w:pPr>
        <w:jc w:val="both"/>
      </w:pPr>
      <w:r>
        <w:t>Visit EPIC at CCW Booth #519 to</w:t>
      </w:r>
      <w:r w:rsidR="00DA4A02">
        <w:t xml:space="preserve"> learn more about these new packages and</w:t>
      </w:r>
      <w:r>
        <w:t xml:space="preserve"> receive a Rapid Savings Assessment</w:t>
      </w:r>
      <w:r w:rsidR="00DA4A02">
        <w:t>, modeling some of the ROI that EPIC can deliver.</w:t>
      </w:r>
    </w:p>
    <w:p w14:paraId="4E17614E" w14:textId="77777777" w:rsidR="000B7AE8" w:rsidRDefault="000B7AE8" w:rsidP="0068771D">
      <w:pPr>
        <w:jc w:val="both"/>
      </w:pPr>
    </w:p>
    <w:p w14:paraId="5B5E4B23" w14:textId="77777777" w:rsidR="00011F6E" w:rsidRDefault="00011F6E">
      <w:pPr>
        <w:rPr>
          <w:b/>
        </w:rPr>
      </w:pPr>
      <w:r>
        <w:rPr>
          <w:b/>
        </w:rPr>
        <w:br w:type="page"/>
      </w:r>
    </w:p>
    <w:p w14:paraId="4B756604" w14:textId="77777777" w:rsidR="00011F6E" w:rsidRDefault="00011F6E" w:rsidP="00A07C9A">
      <w:pPr>
        <w:jc w:val="both"/>
        <w:rPr>
          <w:b/>
        </w:rPr>
      </w:pPr>
    </w:p>
    <w:p w14:paraId="71D77B4C" w14:textId="77777777" w:rsidR="00011F6E" w:rsidRDefault="00011F6E" w:rsidP="00A07C9A">
      <w:pPr>
        <w:jc w:val="both"/>
        <w:rPr>
          <w:b/>
        </w:rPr>
      </w:pPr>
    </w:p>
    <w:p w14:paraId="3BA112F1" w14:textId="100643A8" w:rsidR="00A07C9A" w:rsidRPr="00A07C9A" w:rsidRDefault="00A07C9A" w:rsidP="00A07C9A">
      <w:pPr>
        <w:jc w:val="both"/>
        <w:rPr>
          <w:b/>
        </w:rPr>
      </w:pPr>
      <w:r w:rsidRPr="00A07C9A">
        <w:rPr>
          <w:b/>
        </w:rPr>
        <w:t>About EPIC Connections</w:t>
      </w:r>
    </w:p>
    <w:p w14:paraId="0EE09A54" w14:textId="2A77F2EF" w:rsidR="00D86D5A" w:rsidRDefault="00A07C9A" w:rsidP="00B63F83">
      <w:pPr>
        <w:rPr>
          <w:b/>
        </w:rPr>
      </w:pPr>
      <w:r w:rsidRPr="00A07C9A">
        <w:t>Founded in 2003, EPIC Connections, Inc. is a global services company that empowers your organization to get real ROI results from every technology deployment. EPIC's experienced team of contact center professionals optimizes your operations, processes, shapes behaviors, goals and KPIs and ensures you get the maximum benefit from your agents and</w:t>
      </w:r>
      <w:r w:rsidRPr="00A07C9A">
        <w:rPr>
          <w:b/>
        </w:rPr>
        <w:t xml:space="preserve"> </w:t>
      </w:r>
      <w:r w:rsidRPr="00A07C9A">
        <w:t>your technology.</w:t>
      </w:r>
    </w:p>
    <w:p w14:paraId="598D4176" w14:textId="77777777" w:rsidR="00D86D5A" w:rsidRDefault="00D86D5A" w:rsidP="00B63F83">
      <w:pPr>
        <w:rPr>
          <w:b/>
        </w:rPr>
      </w:pPr>
    </w:p>
    <w:p w14:paraId="6151DCF8" w14:textId="6B466BB9" w:rsidR="0037442E" w:rsidRPr="0037442E" w:rsidRDefault="0037442E" w:rsidP="00B63F83">
      <w:pPr>
        <w:rPr>
          <w:b/>
        </w:rPr>
      </w:pPr>
      <w:r w:rsidRPr="0037442E">
        <w:rPr>
          <w:b/>
        </w:rPr>
        <w:t>Media Contact</w:t>
      </w:r>
    </w:p>
    <w:p w14:paraId="1C970CC8" w14:textId="24811BE3" w:rsidR="0037442E" w:rsidRPr="0037442E" w:rsidRDefault="00526D42" w:rsidP="0037442E">
      <w:pPr>
        <w:pStyle w:val="NoSpacing"/>
        <w:rPr>
          <w:rFonts w:ascii="Arial" w:hAnsi="Arial" w:cs="Arial"/>
        </w:rPr>
      </w:pPr>
      <w:hyperlink r:id="rId7" w:history="1">
        <w:r w:rsidR="0037442E" w:rsidRPr="00E10FD8">
          <w:rPr>
            <w:rStyle w:val="Hyperlink"/>
            <w:rFonts w:ascii="Arial" w:hAnsi="Arial" w:cs="Arial"/>
          </w:rPr>
          <w:t>Mariann McDonagh</w:t>
        </w:r>
      </w:hyperlink>
      <w:r w:rsidR="0037442E" w:rsidRPr="0037442E">
        <w:rPr>
          <w:rFonts w:ascii="Arial" w:hAnsi="Arial" w:cs="Arial"/>
        </w:rPr>
        <w:t xml:space="preserve"> </w:t>
      </w:r>
    </w:p>
    <w:p w14:paraId="69D223B4" w14:textId="0E2254A8" w:rsidR="0037442E" w:rsidRPr="0037442E" w:rsidRDefault="007272A0" w:rsidP="0037442E">
      <w:pPr>
        <w:pStyle w:val="NoSpacing"/>
        <w:rPr>
          <w:rFonts w:ascii="Arial" w:hAnsi="Arial" w:cs="Arial"/>
        </w:rPr>
      </w:pPr>
      <w:r>
        <w:rPr>
          <w:rFonts w:ascii="Arial" w:hAnsi="Arial" w:cs="Arial"/>
        </w:rPr>
        <w:t>McDonagh Growth Associates</w:t>
      </w:r>
    </w:p>
    <w:p w14:paraId="3DB0A26F" w14:textId="6D609ABD" w:rsidR="002D0919" w:rsidRDefault="00526D42" w:rsidP="0037442E">
      <w:pPr>
        <w:pStyle w:val="NoSpacing"/>
        <w:rPr>
          <w:rFonts w:ascii="Arial" w:hAnsi="Arial" w:cs="Arial"/>
        </w:rPr>
      </w:pPr>
      <w:hyperlink r:id="rId8" w:history="1">
        <w:r w:rsidR="007272A0" w:rsidRPr="0040182A">
          <w:rPr>
            <w:rStyle w:val="Hyperlink"/>
            <w:rFonts w:ascii="Arial" w:hAnsi="Arial" w:cs="Arial"/>
          </w:rPr>
          <w:t>mariann@mcdgrowth.com</w:t>
        </w:r>
      </w:hyperlink>
      <w:r w:rsidR="002D0919" w:rsidRPr="002D0919">
        <w:rPr>
          <w:rFonts w:ascii="Arial" w:hAnsi="Arial" w:cs="Arial"/>
        </w:rPr>
        <w:t xml:space="preserve"> </w:t>
      </w:r>
    </w:p>
    <w:p w14:paraId="3C544155" w14:textId="77777777" w:rsidR="0037442E" w:rsidRPr="0037442E" w:rsidRDefault="0019038A" w:rsidP="0037442E">
      <w:pPr>
        <w:pStyle w:val="NoSpacing"/>
        <w:rPr>
          <w:rFonts w:ascii="Arial" w:hAnsi="Arial" w:cs="Arial"/>
        </w:rPr>
      </w:pPr>
      <w:r>
        <w:rPr>
          <w:rFonts w:ascii="Arial" w:hAnsi="Arial" w:cs="Arial"/>
        </w:rPr>
        <w:t>+1-</w:t>
      </w:r>
      <w:r w:rsidR="0037442E" w:rsidRPr="0037442E">
        <w:rPr>
          <w:rFonts w:ascii="Arial" w:hAnsi="Arial" w:cs="Arial"/>
        </w:rPr>
        <w:t>516-672-8182</w:t>
      </w:r>
    </w:p>
    <w:p w14:paraId="075B3EE3" w14:textId="77777777" w:rsidR="00C722C0" w:rsidRDefault="00C722C0" w:rsidP="0037442E">
      <w:pPr>
        <w:jc w:val="both"/>
      </w:pPr>
    </w:p>
    <w:sectPr w:rsidR="00C722C0">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E5D4D" w14:textId="77777777" w:rsidR="00AF3E52" w:rsidRDefault="00AF3E52" w:rsidP="00BB6332">
      <w:pPr>
        <w:spacing w:line="240" w:lineRule="auto"/>
      </w:pPr>
      <w:r>
        <w:separator/>
      </w:r>
    </w:p>
  </w:endnote>
  <w:endnote w:type="continuationSeparator" w:id="0">
    <w:p w14:paraId="4ACC8216" w14:textId="77777777" w:rsidR="00AF3E52" w:rsidRDefault="00AF3E52" w:rsidP="00BB6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1E133" w14:textId="77777777" w:rsidR="00AF3E52" w:rsidRDefault="00AF3E52" w:rsidP="00BB6332">
      <w:pPr>
        <w:spacing w:line="240" w:lineRule="auto"/>
      </w:pPr>
      <w:r>
        <w:separator/>
      </w:r>
    </w:p>
  </w:footnote>
  <w:footnote w:type="continuationSeparator" w:id="0">
    <w:p w14:paraId="6D8C8FC7" w14:textId="77777777" w:rsidR="00AF3E52" w:rsidRDefault="00AF3E52" w:rsidP="00BB63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173E2" w14:textId="4063CF36" w:rsidR="00BB6332" w:rsidRDefault="00A07C9A">
    <w:pPr>
      <w:pStyle w:val="Header"/>
    </w:pPr>
    <w:r>
      <w:rPr>
        <w:noProof/>
      </w:rPr>
      <w:drawing>
        <wp:inline distT="0" distB="0" distL="0" distR="0" wp14:anchorId="50112D13" wp14:editId="76F0C758">
          <wp:extent cx="1021080" cy="474541"/>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ic-connections-logo.png"/>
                  <pic:cNvPicPr/>
                </pic:nvPicPr>
                <pic:blipFill>
                  <a:blip r:embed="rId1">
                    <a:extLst>
                      <a:ext uri="{28A0092B-C50C-407E-A947-70E740481C1C}">
                        <a14:useLocalDpi xmlns:a14="http://schemas.microsoft.com/office/drawing/2010/main" val="0"/>
                      </a:ext>
                    </a:extLst>
                  </a:blip>
                  <a:stretch>
                    <a:fillRect/>
                  </a:stretch>
                </pic:blipFill>
                <pic:spPr>
                  <a:xfrm>
                    <a:off x="0" y="0"/>
                    <a:ext cx="1044754" cy="485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D0922"/>
    <w:multiLevelType w:val="hybridMultilevel"/>
    <w:tmpl w:val="C29A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A11B2D"/>
    <w:multiLevelType w:val="hybridMultilevel"/>
    <w:tmpl w:val="971C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2C0"/>
    <w:rsid w:val="00011F6E"/>
    <w:rsid w:val="000322C0"/>
    <w:rsid w:val="000B7AE8"/>
    <w:rsid w:val="000D662A"/>
    <w:rsid w:val="000E7643"/>
    <w:rsid w:val="000F3BCF"/>
    <w:rsid w:val="00155C80"/>
    <w:rsid w:val="00166E4B"/>
    <w:rsid w:val="0019038A"/>
    <w:rsid w:val="00194BAE"/>
    <w:rsid w:val="001E3BA1"/>
    <w:rsid w:val="00202CA9"/>
    <w:rsid w:val="00210DE1"/>
    <w:rsid w:val="002153A2"/>
    <w:rsid w:val="00225746"/>
    <w:rsid w:val="00265F5B"/>
    <w:rsid w:val="00275E8B"/>
    <w:rsid w:val="00285577"/>
    <w:rsid w:val="00286F74"/>
    <w:rsid w:val="002D0919"/>
    <w:rsid w:val="0037442E"/>
    <w:rsid w:val="00407800"/>
    <w:rsid w:val="00466D05"/>
    <w:rsid w:val="004716B1"/>
    <w:rsid w:val="004749BC"/>
    <w:rsid w:val="00487263"/>
    <w:rsid w:val="004A651F"/>
    <w:rsid w:val="005243BB"/>
    <w:rsid w:val="00526D42"/>
    <w:rsid w:val="00531B2A"/>
    <w:rsid w:val="00622569"/>
    <w:rsid w:val="0068771D"/>
    <w:rsid w:val="006B14FD"/>
    <w:rsid w:val="006E1A5B"/>
    <w:rsid w:val="006E28CA"/>
    <w:rsid w:val="007272A0"/>
    <w:rsid w:val="00750CEA"/>
    <w:rsid w:val="00751E63"/>
    <w:rsid w:val="007C713B"/>
    <w:rsid w:val="00844E38"/>
    <w:rsid w:val="0085346C"/>
    <w:rsid w:val="008A4364"/>
    <w:rsid w:val="00902740"/>
    <w:rsid w:val="0092174E"/>
    <w:rsid w:val="009534BA"/>
    <w:rsid w:val="009E1F46"/>
    <w:rsid w:val="00A07C9A"/>
    <w:rsid w:val="00A534D6"/>
    <w:rsid w:val="00A6112E"/>
    <w:rsid w:val="00A616B9"/>
    <w:rsid w:val="00AF21E9"/>
    <w:rsid w:val="00AF3E52"/>
    <w:rsid w:val="00B01AF1"/>
    <w:rsid w:val="00B42CE8"/>
    <w:rsid w:val="00B56CF9"/>
    <w:rsid w:val="00B63F83"/>
    <w:rsid w:val="00B712E7"/>
    <w:rsid w:val="00BB6332"/>
    <w:rsid w:val="00BC048C"/>
    <w:rsid w:val="00BC26EA"/>
    <w:rsid w:val="00BE3B44"/>
    <w:rsid w:val="00C54C14"/>
    <w:rsid w:val="00C57F76"/>
    <w:rsid w:val="00C722C0"/>
    <w:rsid w:val="00CB71FE"/>
    <w:rsid w:val="00CE511D"/>
    <w:rsid w:val="00CE6FA1"/>
    <w:rsid w:val="00D359E8"/>
    <w:rsid w:val="00D649A9"/>
    <w:rsid w:val="00D86D5A"/>
    <w:rsid w:val="00DA4A02"/>
    <w:rsid w:val="00E10FD8"/>
    <w:rsid w:val="00E4216B"/>
    <w:rsid w:val="00E855B7"/>
    <w:rsid w:val="00E90D0D"/>
    <w:rsid w:val="00E9278A"/>
    <w:rsid w:val="00EB76A2"/>
    <w:rsid w:val="00EF368F"/>
    <w:rsid w:val="00F11B77"/>
    <w:rsid w:val="00F21B44"/>
    <w:rsid w:val="00F31F41"/>
    <w:rsid w:val="00F502F1"/>
    <w:rsid w:val="00F50FFF"/>
    <w:rsid w:val="00F6134C"/>
    <w:rsid w:val="00F63147"/>
    <w:rsid w:val="00F63E34"/>
    <w:rsid w:val="00F702C5"/>
    <w:rsid w:val="00FD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2377"/>
  <w15:docId w15:val="{6FEAA1EC-8AD5-4938-9589-DAFF426F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37442E"/>
    <w:rPr>
      <w:color w:val="0563C1" w:themeColor="hyperlink"/>
      <w:u w:val="single"/>
    </w:rPr>
  </w:style>
  <w:style w:type="paragraph" w:styleId="NoSpacing">
    <w:name w:val="No Spacing"/>
    <w:uiPriority w:val="1"/>
    <w:qFormat/>
    <w:rsid w:val="0037442E"/>
    <w:pPr>
      <w:spacing w:line="240" w:lineRule="auto"/>
    </w:pPr>
    <w:rPr>
      <w:rFonts w:asciiTheme="minorHAnsi" w:eastAsiaTheme="minorHAnsi" w:hAnsiTheme="minorHAnsi" w:cstheme="minorBidi"/>
      <w:color w:val="auto"/>
    </w:rPr>
  </w:style>
  <w:style w:type="paragraph" w:styleId="Header">
    <w:name w:val="header"/>
    <w:basedOn w:val="Normal"/>
    <w:link w:val="HeaderChar"/>
    <w:uiPriority w:val="99"/>
    <w:unhideWhenUsed/>
    <w:rsid w:val="00BB6332"/>
    <w:pPr>
      <w:tabs>
        <w:tab w:val="center" w:pos="4680"/>
        <w:tab w:val="right" w:pos="9360"/>
      </w:tabs>
      <w:spacing w:line="240" w:lineRule="auto"/>
    </w:pPr>
  </w:style>
  <w:style w:type="character" w:customStyle="1" w:styleId="HeaderChar">
    <w:name w:val="Header Char"/>
    <w:basedOn w:val="DefaultParagraphFont"/>
    <w:link w:val="Header"/>
    <w:uiPriority w:val="99"/>
    <w:rsid w:val="00BB6332"/>
  </w:style>
  <w:style w:type="paragraph" w:styleId="Footer">
    <w:name w:val="footer"/>
    <w:basedOn w:val="Normal"/>
    <w:link w:val="FooterChar"/>
    <w:uiPriority w:val="99"/>
    <w:unhideWhenUsed/>
    <w:rsid w:val="00BB6332"/>
    <w:pPr>
      <w:tabs>
        <w:tab w:val="center" w:pos="4680"/>
        <w:tab w:val="right" w:pos="9360"/>
      </w:tabs>
      <w:spacing w:line="240" w:lineRule="auto"/>
    </w:pPr>
  </w:style>
  <w:style w:type="character" w:customStyle="1" w:styleId="FooterChar">
    <w:name w:val="Footer Char"/>
    <w:basedOn w:val="DefaultParagraphFont"/>
    <w:link w:val="Footer"/>
    <w:uiPriority w:val="99"/>
    <w:rsid w:val="00BB6332"/>
  </w:style>
  <w:style w:type="character" w:styleId="CommentReference">
    <w:name w:val="annotation reference"/>
    <w:basedOn w:val="DefaultParagraphFont"/>
    <w:uiPriority w:val="99"/>
    <w:semiHidden/>
    <w:unhideWhenUsed/>
    <w:rsid w:val="00E9278A"/>
    <w:rPr>
      <w:sz w:val="16"/>
      <w:szCs w:val="16"/>
    </w:rPr>
  </w:style>
  <w:style w:type="paragraph" w:styleId="CommentText">
    <w:name w:val="annotation text"/>
    <w:basedOn w:val="Normal"/>
    <w:link w:val="CommentTextChar"/>
    <w:uiPriority w:val="99"/>
    <w:semiHidden/>
    <w:unhideWhenUsed/>
    <w:rsid w:val="00E9278A"/>
    <w:pPr>
      <w:spacing w:line="240" w:lineRule="auto"/>
    </w:pPr>
    <w:rPr>
      <w:sz w:val="20"/>
      <w:szCs w:val="20"/>
    </w:rPr>
  </w:style>
  <w:style w:type="character" w:customStyle="1" w:styleId="CommentTextChar">
    <w:name w:val="Comment Text Char"/>
    <w:basedOn w:val="DefaultParagraphFont"/>
    <w:link w:val="CommentText"/>
    <w:uiPriority w:val="99"/>
    <w:semiHidden/>
    <w:rsid w:val="00E9278A"/>
    <w:rPr>
      <w:sz w:val="20"/>
      <w:szCs w:val="20"/>
    </w:rPr>
  </w:style>
  <w:style w:type="paragraph" w:styleId="CommentSubject">
    <w:name w:val="annotation subject"/>
    <w:basedOn w:val="CommentText"/>
    <w:next w:val="CommentText"/>
    <w:link w:val="CommentSubjectChar"/>
    <w:uiPriority w:val="99"/>
    <w:semiHidden/>
    <w:unhideWhenUsed/>
    <w:rsid w:val="00E9278A"/>
    <w:rPr>
      <w:b/>
      <w:bCs/>
    </w:rPr>
  </w:style>
  <w:style w:type="character" w:customStyle="1" w:styleId="CommentSubjectChar">
    <w:name w:val="Comment Subject Char"/>
    <w:basedOn w:val="CommentTextChar"/>
    <w:link w:val="CommentSubject"/>
    <w:uiPriority w:val="99"/>
    <w:semiHidden/>
    <w:rsid w:val="00E9278A"/>
    <w:rPr>
      <w:b/>
      <w:bCs/>
      <w:sz w:val="20"/>
      <w:szCs w:val="20"/>
    </w:rPr>
  </w:style>
  <w:style w:type="paragraph" w:styleId="BalloonText">
    <w:name w:val="Balloon Text"/>
    <w:basedOn w:val="Normal"/>
    <w:link w:val="BalloonTextChar"/>
    <w:uiPriority w:val="99"/>
    <w:semiHidden/>
    <w:unhideWhenUsed/>
    <w:rsid w:val="00E927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78A"/>
    <w:rPr>
      <w:rFonts w:ascii="Segoe UI" w:hAnsi="Segoe UI" w:cs="Segoe UI"/>
      <w:sz w:val="18"/>
      <w:szCs w:val="18"/>
    </w:rPr>
  </w:style>
  <w:style w:type="paragraph" w:styleId="ListParagraph">
    <w:name w:val="List Paragraph"/>
    <w:basedOn w:val="Normal"/>
    <w:uiPriority w:val="34"/>
    <w:qFormat/>
    <w:rsid w:val="00902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iann@mcdgrowth.com" TargetMode="External"/><Relationship Id="rId3" Type="http://schemas.openxmlformats.org/officeDocument/2006/relationships/settings" Target="settings.xml"/><Relationship Id="rId7" Type="http://schemas.openxmlformats.org/officeDocument/2006/relationships/hyperlink" Target="https://www.linkedin.com/in/mariannmcdona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 McDonagh</dc:creator>
  <cp:lastModifiedBy>Dave Prinz</cp:lastModifiedBy>
  <cp:revision>4</cp:revision>
  <cp:lastPrinted>2016-06-14T14:34:00Z</cp:lastPrinted>
  <dcterms:created xsi:type="dcterms:W3CDTF">2016-06-15T12:15:00Z</dcterms:created>
  <dcterms:modified xsi:type="dcterms:W3CDTF">2016-06-27T19:37:00Z</dcterms:modified>
</cp:coreProperties>
</file>