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5B9" w:rsidRDefault="00D405B9" w:rsidP="00D405B9">
      <w:pPr>
        <w:contextualSpacing/>
        <w:jc w:val="center"/>
        <w:rPr>
          <w:rFonts w:asciiTheme="minorHAnsi" w:hAnsiTheme="minorHAnsi"/>
          <w:i/>
        </w:rPr>
      </w:pPr>
      <w:bookmarkStart w:id="0" w:name="_GoBack"/>
      <w:bookmarkEnd w:id="0"/>
      <w:r>
        <w:rPr>
          <w:rFonts w:asciiTheme="minorHAnsi" w:hAnsiTheme="minorHAnsi"/>
          <w:b/>
          <w:i/>
          <w:u w:val="single"/>
        </w:rPr>
        <w:t>FOR IMMEDIATE RELEASE</w:t>
      </w:r>
      <w:r>
        <w:rPr>
          <w:rFonts w:asciiTheme="minorHAnsi" w:hAnsiTheme="minorHAnsi"/>
          <w:i/>
        </w:rPr>
        <w:t xml:space="preserve">:  </w:t>
      </w:r>
      <w:r w:rsidR="00D56961">
        <w:rPr>
          <w:rFonts w:asciiTheme="minorHAnsi" w:hAnsiTheme="minorHAnsi"/>
        </w:rPr>
        <w:t xml:space="preserve">July </w:t>
      </w:r>
      <w:r w:rsidR="00985F1F">
        <w:rPr>
          <w:rFonts w:asciiTheme="minorHAnsi" w:hAnsiTheme="minorHAnsi"/>
        </w:rPr>
        <w:t>25</w:t>
      </w:r>
      <w:r w:rsidRPr="00D405B9">
        <w:rPr>
          <w:rFonts w:asciiTheme="minorHAnsi" w:hAnsiTheme="minorHAnsi"/>
        </w:rPr>
        <w:t>, 2016</w:t>
      </w:r>
    </w:p>
    <w:p w:rsidR="00D405B9" w:rsidRDefault="00D405B9" w:rsidP="00D405B9">
      <w:pPr>
        <w:contextualSpacing/>
        <w:jc w:val="center"/>
        <w:rPr>
          <w:rFonts w:asciiTheme="minorHAnsi" w:hAnsiTheme="minorHAnsi"/>
        </w:rPr>
      </w:pPr>
      <w:r>
        <w:rPr>
          <w:rFonts w:asciiTheme="minorHAnsi" w:hAnsiTheme="minorHAnsi"/>
        </w:rPr>
        <w:t xml:space="preserve">Contact: </w:t>
      </w:r>
      <w:r w:rsidR="005065B1">
        <w:rPr>
          <w:rFonts w:asciiTheme="minorHAnsi" w:hAnsiTheme="minorHAnsi"/>
        </w:rPr>
        <w:t>Alexis Robertson</w:t>
      </w:r>
      <w:r>
        <w:rPr>
          <w:rFonts w:asciiTheme="minorHAnsi" w:hAnsiTheme="minorHAnsi"/>
        </w:rPr>
        <w:t xml:space="preserve"> | </w:t>
      </w:r>
      <w:r w:rsidR="005065B1">
        <w:rPr>
          <w:rFonts w:asciiTheme="minorHAnsi" w:hAnsiTheme="minorHAnsi"/>
        </w:rPr>
        <w:t>202.</w:t>
      </w:r>
      <w:r w:rsidR="005065B1" w:rsidRPr="005065B1">
        <w:rPr>
          <w:rFonts w:asciiTheme="minorHAnsi" w:hAnsiTheme="minorHAnsi"/>
        </w:rPr>
        <w:t>230</w:t>
      </w:r>
      <w:r w:rsidR="005065B1">
        <w:rPr>
          <w:rFonts w:asciiTheme="minorHAnsi" w:hAnsiTheme="minorHAnsi"/>
        </w:rPr>
        <w:t>.</w:t>
      </w:r>
      <w:r w:rsidR="005065B1" w:rsidRPr="005065B1">
        <w:rPr>
          <w:rFonts w:asciiTheme="minorHAnsi" w:hAnsiTheme="minorHAnsi"/>
        </w:rPr>
        <w:t xml:space="preserve">5653 </w:t>
      </w:r>
      <w:r>
        <w:rPr>
          <w:rFonts w:asciiTheme="minorHAnsi" w:hAnsiTheme="minorHAnsi"/>
        </w:rPr>
        <w:t xml:space="preserve">| </w:t>
      </w:r>
      <w:hyperlink r:id="rId10" w:history="1">
        <w:r w:rsidRPr="00D405B9">
          <w:rPr>
            <w:rStyle w:val="Hyperlink"/>
            <w:rFonts w:asciiTheme="minorHAnsi" w:hAnsiTheme="minorHAnsi"/>
          </w:rPr>
          <w:t>info@etconsortium.org</w:t>
        </w:r>
      </w:hyperlink>
    </w:p>
    <w:p w:rsidR="00D405B9" w:rsidRPr="00D405B9" w:rsidRDefault="00D405B9" w:rsidP="00D405B9">
      <w:pPr>
        <w:contextualSpacing/>
        <w:jc w:val="center"/>
        <w:rPr>
          <w:rFonts w:asciiTheme="minorHAnsi" w:hAnsiTheme="minorHAnsi"/>
          <w:sz w:val="18"/>
        </w:rPr>
      </w:pPr>
    </w:p>
    <w:p w:rsidR="00501E86" w:rsidRPr="00501E86" w:rsidRDefault="00E35E22" w:rsidP="00501E86">
      <w:pPr>
        <w:spacing w:line="204" w:lineRule="auto"/>
        <w:contextualSpacing/>
        <w:rPr>
          <w:rFonts w:asciiTheme="minorHAnsi" w:hAnsiTheme="minorHAnsi"/>
          <w:sz w:val="36"/>
        </w:rPr>
      </w:pPr>
      <w:r w:rsidRPr="00033CA5">
        <w:rPr>
          <w:rFonts w:asciiTheme="minorHAnsi" w:hAnsiTheme="minorHAnsi"/>
          <w:sz w:val="36"/>
        </w:rPr>
        <w:t>Enabling Technologies Consortium</w:t>
      </w:r>
      <w:r w:rsidR="002B74E6">
        <w:rPr>
          <w:rFonts w:asciiTheme="minorHAnsi" w:hAnsiTheme="minorHAnsi"/>
          <w:sz w:val="36"/>
        </w:rPr>
        <w:t>™</w:t>
      </w:r>
      <w:r w:rsidRPr="00033CA5">
        <w:rPr>
          <w:rFonts w:asciiTheme="minorHAnsi" w:hAnsiTheme="minorHAnsi"/>
          <w:sz w:val="36"/>
        </w:rPr>
        <w:t xml:space="preserve"> </w:t>
      </w:r>
      <w:r w:rsidR="001677A9">
        <w:rPr>
          <w:rFonts w:asciiTheme="minorHAnsi" w:hAnsiTheme="minorHAnsi"/>
          <w:sz w:val="36"/>
        </w:rPr>
        <w:t>(</w:t>
      </w:r>
      <w:proofErr w:type="spellStart"/>
      <w:r w:rsidR="001677A9">
        <w:rPr>
          <w:rFonts w:asciiTheme="minorHAnsi" w:hAnsiTheme="minorHAnsi"/>
          <w:sz w:val="36"/>
        </w:rPr>
        <w:t>ETC</w:t>
      </w:r>
      <w:proofErr w:type="spellEnd"/>
      <w:r w:rsidR="001677A9">
        <w:rPr>
          <w:rFonts w:asciiTheme="minorHAnsi" w:hAnsiTheme="minorHAnsi"/>
          <w:sz w:val="36"/>
        </w:rPr>
        <w:t xml:space="preserve">) </w:t>
      </w:r>
      <w:r w:rsidR="003B5063">
        <w:rPr>
          <w:rFonts w:asciiTheme="minorHAnsi" w:hAnsiTheme="minorHAnsi"/>
          <w:sz w:val="36"/>
        </w:rPr>
        <w:t>Issues</w:t>
      </w:r>
      <w:r w:rsidR="003B5063" w:rsidRPr="00033CA5">
        <w:rPr>
          <w:rFonts w:asciiTheme="minorHAnsi" w:hAnsiTheme="minorHAnsi"/>
          <w:sz w:val="36"/>
        </w:rPr>
        <w:t xml:space="preserve"> </w:t>
      </w:r>
      <w:r w:rsidRPr="00033CA5">
        <w:rPr>
          <w:rFonts w:asciiTheme="minorHAnsi" w:hAnsiTheme="minorHAnsi"/>
          <w:sz w:val="36"/>
        </w:rPr>
        <w:t>Request f</w:t>
      </w:r>
      <w:r w:rsidR="00285E6C">
        <w:rPr>
          <w:rFonts w:asciiTheme="minorHAnsi" w:hAnsiTheme="minorHAnsi"/>
          <w:sz w:val="36"/>
        </w:rPr>
        <w:t>or Information (</w:t>
      </w:r>
      <w:proofErr w:type="spellStart"/>
      <w:r w:rsidR="00285E6C">
        <w:rPr>
          <w:rFonts w:asciiTheme="minorHAnsi" w:hAnsiTheme="minorHAnsi"/>
          <w:sz w:val="36"/>
        </w:rPr>
        <w:t>RFI</w:t>
      </w:r>
      <w:proofErr w:type="spellEnd"/>
      <w:r w:rsidR="00285E6C">
        <w:rPr>
          <w:rFonts w:asciiTheme="minorHAnsi" w:hAnsiTheme="minorHAnsi"/>
          <w:sz w:val="36"/>
        </w:rPr>
        <w:t xml:space="preserve">) Regarding </w:t>
      </w:r>
      <w:r w:rsidR="00285E6C" w:rsidRPr="00285E6C">
        <w:rPr>
          <w:rFonts w:asciiTheme="minorHAnsi" w:hAnsiTheme="minorHAnsi"/>
          <w:sz w:val="36"/>
        </w:rPr>
        <w:t>Next-Generation Preparative Supercritical Fluid Chromatography Instrumentation</w:t>
      </w:r>
    </w:p>
    <w:p w:rsidR="00501E86" w:rsidRDefault="00501E86" w:rsidP="002873D7">
      <w:pPr>
        <w:contextualSpacing/>
        <w:jc w:val="both"/>
        <w:rPr>
          <w:rFonts w:asciiTheme="minorHAnsi" w:hAnsiTheme="minorHAnsi"/>
        </w:rPr>
      </w:pPr>
    </w:p>
    <w:p w:rsidR="006B3D36" w:rsidRDefault="001825E4" w:rsidP="00864BD3">
      <w:pPr>
        <w:contextualSpacing/>
        <w:jc w:val="both"/>
      </w:pPr>
      <w:r w:rsidRPr="001825E4">
        <w:rPr>
          <w:rFonts w:asciiTheme="minorHAnsi" w:hAnsiTheme="minorHAnsi"/>
        </w:rPr>
        <w:t xml:space="preserve">Preparative </w:t>
      </w:r>
      <w:r>
        <w:rPr>
          <w:rFonts w:asciiTheme="minorHAnsi" w:hAnsiTheme="minorHAnsi"/>
        </w:rPr>
        <w:t>supercritical fluid chromatography</w:t>
      </w:r>
      <w:r w:rsidR="004657F6">
        <w:rPr>
          <w:rFonts w:asciiTheme="minorHAnsi" w:hAnsiTheme="minorHAnsi"/>
        </w:rPr>
        <w:t xml:space="preserve"> (</w:t>
      </w:r>
      <w:proofErr w:type="spellStart"/>
      <w:r w:rsidR="004657F6">
        <w:rPr>
          <w:rFonts w:asciiTheme="minorHAnsi" w:hAnsiTheme="minorHAnsi"/>
        </w:rPr>
        <w:t>SFC</w:t>
      </w:r>
      <w:proofErr w:type="spellEnd"/>
      <w:r w:rsidR="004657F6">
        <w:rPr>
          <w:rFonts w:asciiTheme="minorHAnsi" w:hAnsiTheme="minorHAnsi"/>
        </w:rPr>
        <w:t>)</w:t>
      </w:r>
      <w:r>
        <w:rPr>
          <w:rFonts w:asciiTheme="minorHAnsi" w:hAnsiTheme="minorHAnsi"/>
        </w:rPr>
        <w:t xml:space="preserve"> has been </w:t>
      </w:r>
      <w:r w:rsidR="00F45483">
        <w:rPr>
          <w:rFonts w:asciiTheme="minorHAnsi" w:hAnsiTheme="minorHAnsi"/>
        </w:rPr>
        <w:t xml:space="preserve">a </w:t>
      </w:r>
      <w:r>
        <w:t>preferred method for small scale purification in the pharmaceutical industry for over fifte</w:t>
      </w:r>
      <w:r w:rsidR="00D67010">
        <w:t>en years</w:t>
      </w:r>
      <w:r w:rsidR="00C32247">
        <w:t>,</w:t>
      </w:r>
      <w:r w:rsidR="00F45483">
        <w:t xml:space="preserve"> but its use as a </w:t>
      </w:r>
      <w:r w:rsidR="00E45FEA">
        <w:t>semi-</w:t>
      </w:r>
      <w:r w:rsidR="00F45483">
        <w:t>preparative</w:t>
      </w:r>
      <w:r w:rsidR="00E45FEA">
        <w:t xml:space="preserve"> and preparative</w:t>
      </w:r>
      <w:r w:rsidR="00F45483">
        <w:t xml:space="preserve"> purification </w:t>
      </w:r>
      <w:r w:rsidR="00E45FEA">
        <w:t>technique has been limited compared to high-performance liquid chromatography (</w:t>
      </w:r>
      <w:proofErr w:type="spellStart"/>
      <w:r w:rsidR="00E45FEA">
        <w:t>HPLC</w:t>
      </w:r>
      <w:proofErr w:type="spellEnd"/>
      <w:r w:rsidR="00E45FEA">
        <w:t xml:space="preserve">). Considering the numerous benefits afforded by </w:t>
      </w:r>
      <w:proofErr w:type="spellStart"/>
      <w:r w:rsidR="00E45FEA">
        <w:t>SFC</w:t>
      </w:r>
      <w:proofErr w:type="spellEnd"/>
      <w:r w:rsidR="00E349E0">
        <w:t xml:space="preserve"> versus </w:t>
      </w:r>
      <w:proofErr w:type="spellStart"/>
      <w:r w:rsidR="00E349E0">
        <w:t>HPLC</w:t>
      </w:r>
      <w:proofErr w:type="spellEnd"/>
      <w:r w:rsidR="00C32247">
        <w:t>,</w:t>
      </w:r>
      <w:r w:rsidR="00E45FEA">
        <w:t xml:space="preserve"> such as cost and time savings, </w:t>
      </w:r>
      <w:r w:rsidR="005954D2">
        <w:t>selectivity</w:t>
      </w:r>
      <w:r w:rsidR="00661079">
        <w:t xml:space="preserve">, sensitivity, and the environmental friendliness of </w:t>
      </w:r>
      <w:proofErr w:type="spellStart"/>
      <w:r w:rsidR="00661079">
        <w:t>SFC</w:t>
      </w:r>
      <w:proofErr w:type="spellEnd"/>
      <w:r w:rsidR="00E349E0">
        <w:t>, the pharmaceutical i</w:t>
      </w:r>
      <w:r w:rsidR="00C32247">
        <w:t>ndustry would benefit greatly from</w:t>
      </w:r>
      <w:r w:rsidR="00E349E0">
        <w:t xml:space="preserve"> </w:t>
      </w:r>
      <w:r w:rsidR="00F54814">
        <w:t xml:space="preserve">robust </w:t>
      </w:r>
      <w:proofErr w:type="spellStart"/>
      <w:r w:rsidR="00F54814">
        <w:t>SFC</w:t>
      </w:r>
      <w:proofErr w:type="spellEnd"/>
      <w:r w:rsidR="00F54814">
        <w:t xml:space="preserve"> instrumentation supporting semi-prep</w:t>
      </w:r>
      <w:r w:rsidR="00C32247">
        <w:t>arative and preparative applications.</w:t>
      </w:r>
      <w:r w:rsidR="00F54814">
        <w:t xml:space="preserve"> </w:t>
      </w:r>
      <w:r w:rsidR="00087A9C">
        <w:t>Realizing this, m</w:t>
      </w:r>
      <w:r w:rsidR="00F54814">
        <w:t>embers of the Enabling Technologies Consortium™ (</w:t>
      </w:r>
      <w:proofErr w:type="spellStart"/>
      <w:r w:rsidR="00F54814">
        <w:t>ETC</w:t>
      </w:r>
      <w:proofErr w:type="spellEnd"/>
      <w:r w:rsidR="00F54814">
        <w:t xml:space="preserve">) </w:t>
      </w:r>
      <w:r w:rsidR="00087A9C">
        <w:t>are seeking to</w:t>
      </w:r>
      <w:r w:rsidR="00F54814">
        <w:t xml:space="preserve"> broaden the applicability of this technique to the pharmaceutical industry</w:t>
      </w:r>
      <w:r w:rsidR="00087A9C">
        <w:t xml:space="preserve"> through a collaborative effort to develop the “next generation” semi-prep and preparative scale </w:t>
      </w:r>
      <w:proofErr w:type="spellStart"/>
      <w:r w:rsidR="00087A9C">
        <w:t>SFC</w:t>
      </w:r>
      <w:proofErr w:type="spellEnd"/>
      <w:r w:rsidR="00087A9C">
        <w:t xml:space="preserve"> instrumentation and solut</w:t>
      </w:r>
      <w:r w:rsidR="00661079">
        <w:t>ions for compound analysis and purification.</w:t>
      </w:r>
      <w:r w:rsidR="00087A9C">
        <w:t xml:space="preserve"> </w:t>
      </w:r>
    </w:p>
    <w:p w:rsidR="002641AB" w:rsidRDefault="002641AB" w:rsidP="00864BD3">
      <w:pPr>
        <w:contextualSpacing/>
        <w:jc w:val="both"/>
      </w:pPr>
    </w:p>
    <w:p w:rsidR="0065026C" w:rsidRDefault="00D56961" w:rsidP="0065026C">
      <w:pPr>
        <w:contextualSpacing/>
        <w:jc w:val="both"/>
        <w:rPr>
          <w:color w:val="1F497D"/>
        </w:rPr>
      </w:pPr>
      <w:r w:rsidRPr="009C008F">
        <w:t>“</w:t>
      </w:r>
      <w:r w:rsidR="00540FD4" w:rsidRPr="009C008F">
        <w:t>There is a real need for improved instrumentation in this area</w:t>
      </w:r>
      <w:r w:rsidR="0065026C" w:rsidRPr="009C008F">
        <w:t xml:space="preserve">” </w:t>
      </w:r>
      <w:r w:rsidR="00540FD4" w:rsidRPr="009C008F">
        <w:t xml:space="preserve">noted </w:t>
      </w:r>
      <w:r w:rsidR="003556F1" w:rsidRPr="009C008F">
        <w:t>Regina Black, Bristol-Myers Squibb</w:t>
      </w:r>
      <w:r w:rsidR="009C008F">
        <w:t>,</w:t>
      </w:r>
      <w:r w:rsidR="0065026C" w:rsidRPr="009C008F">
        <w:t xml:space="preserve"> </w:t>
      </w:r>
      <w:r w:rsidR="009C008F">
        <w:t>C</w:t>
      </w:r>
      <w:r w:rsidR="00540FD4" w:rsidRPr="009C008F">
        <w:t>o-</w:t>
      </w:r>
      <w:r w:rsidR="0065026C" w:rsidRPr="009C008F">
        <w:t xml:space="preserve">Lead of </w:t>
      </w:r>
      <w:proofErr w:type="spellStart"/>
      <w:r w:rsidR="003556F1" w:rsidRPr="009C008F">
        <w:t>ETC</w:t>
      </w:r>
      <w:proofErr w:type="spellEnd"/>
      <w:r w:rsidR="003556F1" w:rsidRPr="009C008F">
        <w:t xml:space="preserve"> Next-Generation Preparative Supercritical Fluid Chromatography Instrumentation</w:t>
      </w:r>
      <w:r w:rsidR="0065026C" w:rsidRPr="009C008F">
        <w:t xml:space="preserve"> </w:t>
      </w:r>
      <w:r w:rsidR="00540FD4" w:rsidRPr="009C008F">
        <w:t xml:space="preserve">project </w:t>
      </w:r>
      <w:r w:rsidR="0065026C" w:rsidRPr="009C008F">
        <w:t>team</w:t>
      </w:r>
      <w:r w:rsidR="00540FD4" w:rsidRPr="009C008F">
        <w:t xml:space="preserve">, along with Mirlinda Biba, PhD, Merck &amp; Co. “We have assembled an impressive team of prep </w:t>
      </w:r>
      <w:proofErr w:type="spellStart"/>
      <w:r w:rsidR="00540FD4" w:rsidRPr="009C008F">
        <w:t>SFC</w:t>
      </w:r>
      <w:proofErr w:type="spellEnd"/>
      <w:r w:rsidR="00540FD4" w:rsidRPr="009C008F">
        <w:t xml:space="preserve"> practitioners from across the pharmaceutical industry, and we are really looking forward </w:t>
      </w:r>
      <w:r w:rsidR="009D0B5B" w:rsidRPr="009C008F">
        <w:t>to working together with instrument providers to help create next-generatio</w:t>
      </w:r>
      <w:r w:rsidR="009C008F">
        <w:t>n tools in this important area.”</w:t>
      </w:r>
    </w:p>
    <w:p w:rsidR="0065026C" w:rsidRDefault="0065026C" w:rsidP="0065026C">
      <w:pPr>
        <w:contextualSpacing/>
        <w:jc w:val="both"/>
        <w:rPr>
          <w:rFonts w:asciiTheme="minorHAnsi" w:hAnsiTheme="minorHAnsi"/>
        </w:rPr>
      </w:pPr>
    </w:p>
    <w:p w:rsidR="00EE39CD" w:rsidRPr="00C407C9" w:rsidRDefault="006E4D7A" w:rsidP="002873D7">
      <w:pPr>
        <w:contextualSpacing/>
        <w:jc w:val="both"/>
        <w:rPr>
          <w:rFonts w:asciiTheme="minorHAnsi" w:hAnsiTheme="minorHAnsi"/>
          <w:highlight w:val="lightGray"/>
        </w:rPr>
      </w:pPr>
      <w:r w:rsidRPr="00C407C9">
        <w:rPr>
          <w:rFonts w:asciiTheme="minorHAnsi" w:hAnsiTheme="minorHAnsi"/>
        </w:rPr>
        <w:t>As</w:t>
      </w:r>
      <w:r>
        <w:rPr>
          <w:rFonts w:asciiTheme="minorHAnsi" w:hAnsiTheme="minorHAnsi"/>
        </w:rPr>
        <w:t xml:space="preserve"> a first step in establishing this partnership, </w:t>
      </w:r>
      <w:proofErr w:type="spellStart"/>
      <w:r>
        <w:rPr>
          <w:rFonts w:asciiTheme="minorHAnsi" w:hAnsiTheme="minorHAnsi"/>
        </w:rPr>
        <w:t>ETC</w:t>
      </w:r>
      <w:proofErr w:type="spellEnd"/>
      <w:r>
        <w:rPr>
          <w:rFonts w:asciiTheme="minorHAnsi" w:hAnsiTheme="minorHAnsi"/>
        </w:rPr>
        <w:t xml:space="preserve"> has placed an open call to the vendor community by means of a “Request for Information” (</w:t>
      </w:r>
      <w:proofErr w:type="spellStart"/>
      <w:r>
        <w:rPr>
          <w:rFonts w:asciiTheme="minorHAnsi" w:hAnsiTheme="minorHAnsi"/>
        </w:rPr>
        <w:t>RFI</w:t>
      </w:r>
      <w:proofErr w:type="spellEnd"/>
      <w:r>
        <w:rPr>
          <w:rFonts w:asciiTheme="minorHAnsi" w:hAnsiTheme="minorHAnsi"/>
        </w:rPr>
        <w:t xml:space="preserve">) through the </w:t>
      </w:r>
      <w:proofErr w:type="spellStart"/>
      <w:r>
        <w:rPr>
          <w:rFonts w:asciiTheme="minorHAnsi" w:hAnsiTheme="minorHAnsi"/>
        </w:rPr>
        <w:t>ETC</w:t>
      </w:r>
      <w:proofErr w:type="spellEnd"/>
      <w:r>
        <w:rPr>
          <w:rFonts w:asciiTheme="minorHAnsi" w:hAnsiTheme="minorHAnsi"/>
        </w:rPr>
        <w:t xml:space="preserve"> website, </w:t>
      </w:r>
      <w:hyperlink r:id="rId11" w:history="1">
        <w:r w:rsidRPr="007010BD">
          <w:rPr>
            <w:rStyle w:val="Hyperlink"/>
            <w:rFonts w:asciiTheme="minorHAnsi" w:hAnsiTheme="minorHAnsi"/>
          </w:rPr>
          <w:t>www.etconsortium.org</w:t>
        </w:r>
      </w:hyperlink>
      <w:r>
        <w:rPr>
          <w:rFonts w:asciiTheme="minorHAnsi" w:hAnsiTheme="minorHAnsi"/>
        </w:rPr>
        <w:t xml:space="preserve">. </w:t>
      </w:r>
      <w:r w:rsidRPr="00BA52A4">
        <w:rPr>
          <w:rFonts w:asciiTheme="minorHAnsi" w:hAnsiTheme="minorHAnsi"/>
        </w:rPr>
        <w:t>The purpose</w:t>
      </w:r>
      <w:r>
        <w:rPr>
          <w:rFonts w:asciiTheme="minorHAnsi" w:hAnsiTheme="minorHAnsi"/>
        </w:rPr>
        <w:t>s</w:t>
      </w:r>
      <w:r w:rsidRPr="00BA52A4">
        <w:rPr>
          <w:rFonts w:asciiTheme="minorHAnsi" w:hAnsiTheme="minorHAnsi"/>
        </w:rPr>
        <w:t xml:space="preserve"> of this </w:t>
      </w:r>
      <w:proofErr w:type="spellStart"/>
      <w:r w:rsidRPr="00BA52A4">
        <w:rPr>
          <w:rFonts w:asciiTheme="minorHAnsi" w:hAnsiTheme="minorHAnsi"/>
        </w:rPr>
        <w:t>RFI</w:t>
      </w:r>
      <w:proofErr w:type="spellEnd"/>
      <w:r w:rsidRPr="00BA52A4">
        <w:rPr>
          <w:rFonts w:asciiTheme="minorHAnsi" w:hAnsiTheme="minorHAnsi"/>
        </w:rPr>
        <w:t xml:space="preserve"> </w:t>
      </w:r>
      <w:r>
        <w:rPr>
          <w:rFonts w:asciiTheme="minorHAnsi" w:hAnsiTheme="minorHAnsi"/>
        </w:rPr>
        <w:t>are</w:t>
      </w:r>
      <w:r w:rsidRPr="00BA52A4">
        <w:rPr>
          <w:rFonts w:asciiTheme="minorHAnsi" w:hAnsiTheme="minorHAnsi"/>
        </w:rPr>
        <w:t xml:space="preserve"> to solicit</w:t>
      </w:r>
      <w:r>
        <w:rPr>
          <w:rFonts w:asciiTheme="minorHAnsi" w:hAnsiTheme="minorHAnsi"/>
        </w:rPr>
        <w:t xml:space="preserve"> </w:t>
      </w:r>
      <w:r w:rsidRPr="00BA52A4">
        <w:rPr>
          <w:rFonts w:asciiTheme="minorHAnsi" w:hAnsiTheme="minorHAnsi"/>
        </w:rPr>
        <w:t>interest from the vendor community in</w:t>
      </w:r>
      <w:r>
        <w:rPr>
          <w:rFonts w:asciiTheme="minorHAnsi" w:hAnsiTheme="minorHAnsi"/>
        </w:rPr>
        <w:t xml:space="preserve"> collaborating on this </w:t>
      </w:r>
      <w:r w:rsidRPr="00BA52A4">
        <w:rPr>
          <w:rFonts w:asciiTheme="minorHAnsi" w:hAnsiTheme="minorHAnsi"/>
        </w:rPr>
        <w:t>project</w:t>
      </w:r>
      <w:r>
        <w:rPr>
          <w:rFonts w:asciiTheme="minorHAnsi" w:hAnsiTheme="minorHAnsi"/>
        </w:rPr>
        <w:t xml:space="preserve"> and to allow vendors to learn more about the technology requirements sought by ETC. This information will be used by </w:t>
      </w:r>
      <w:proofErr w:type="spellStart"/>
      <w:r>
        <w:rPr>
          <w:rFonts w:asciiTheme="minorHAnsi" w:hAnsiTheme="minorHAnsi"/>
        </w:rPr>
        <w:t>ETC</w:t>
      </w:r>
      <w:proofErr w:type="spellEnd"/>
      <w:r>
        <w:rPr>
          <w:rFonts w:asciiTheme="minorHAnsi" w:hAnsiTheme="minorHAnsi"/>
        </w:rPr>
        <w:t xml:space="preserve"> to further define this project and ultimately select a vendor to partner with through a formal “Request for Proposals” (RFP) process later this year. It is the intention of </w:t>
      </w:r>
      <w:proofErr w:type="spellStart"/>
      <w:r>
        <w:rPr>
          <w:rFonts w:asciiTheme="minorHAnsi" w:hAnsiTheme="minorHAnsi"/>
        </w:rPr>
        <w:t>ETC</w:t>
      </w:r>
      <w:proofErr w:type="spellEnd"/>
      <w:r>
        <w:rPr>
          <w:rFonts w:asciiTheme="minorHAnsi" w:hAnsiTheme="minorHAnsi"/>
        </w:rPr>
        <w:t xml:space="preserve"> that upon completion of this project, new </w:t>
      </w:r>
      <w:proofErr w:type="spellStart"/>
      <w:r w:rsidR="001825E4">
        <w:rPr>
          <w:rFonts w:asciiTheme="minorHAnsi" w:hAnsiTheme="minorHAnsi"/>
        </w:rPr>
        <w:t>SFC</w:t>
      </w:r>
      <w:proofErr w:type="spellEnd"/>
      <w:r w:rsidR="001825E4">
        <w:rPr>
          <w:rFonts w:asciiTheme="minorHAnsi" w:hAnsiTheme="minorHAnsi"/>
        </w:rPr>
        <w:t xml:space="preserve"> instrument</w:t>
      </w:r>
      <w:r w:rsidR="00661079">
        <w:rPr>
          <w:rFonts w:asciiTheme="minorHAnsi" w:hAnsiTheme="minorHAnsi"/>
        </w:rPr>
        <w:t>ation</w:t>
      </w:r>
      <w:r w:rsidR="001825E4">
        <w:rPr>
          <w:rFonts w:asciiTheme="minorHAnsi" w:hAnsiTheme="minorHAnsi"/>
        </w:rPr>
        <w:t xml:space="preserve"> </w:t>
      </w:r>
      <w:r>
        <w:rPr>
          <w:rFonts w:asciiTheme="minorHAnsi" w:hAnsiTheme="minorHAnsi"/>
        </w:rPr>
        <w:t xml:space="preserve">will have been developed and made available to the scientific community as a commercialized product.  </w:t>
      </w:r>
    </w:p>
    <w:p w:rsidR="0051138A" w:rsidRDefault="0051138A" w:rsidP="002873D7">
      <w:pPr>
        <w:contextualSpacing/>
        <w:jc w:val="both"/>
        <w:rPr>
          <w:rFonts w:asciiTheme="minorHAnsi" w:hAnsiTheme="minorHAnsi"/>
        </w:rPr>
      </w:pPr>
    </w:p>
    <w:p w:rsidR="00570F03" w:rsidRDefault="008A49C5" w:rsidP="002873D7">
      <w:pPr>
        <w:contextualSpacing/>
        <w:jc w:val="both"/>
        <w:rPr>
          <w:rFonts w:asciiTheme="minorHAnsi" w:hAnsiTheme="minorHAnsi"/>
        </w:rPr>
      </w:pPr>
      <w:r>
        <w:rPr>
          <w:rFonts w:asciiTheme="minorHAnsi" w:hAnsiTheme="minorHAnsi"/>
        </w:rPr>
        <w:t xml:space="preserve">We invite any vendor who </w:t>
      </w:r>
      <w:r w:rsidR="00EE39CD">
        <w:rPr>
          <w:rFonts w:asciiTheme="minorHAnsi" w:hAnsiTheme="minorHAnsi"/>
        </w:rPr>
        <w:t>may be</w:t>
      </w:r>
      <w:r>
        <w:rPr>
          <w:rFonts w:asciiTheme="minorHAnsi" w:hAnsiTheme="minorHAnsi"/>
        </w:rPr>
        <w:t xml:space="preserve"> interested in this project to </w:t>
      </w:r>
      <w:r w:rsidR="00EE39CD">
        <w:rPr>
          <w:rFonts w:asciiTheme="minorHAnsi" w:hAnsiTheme="minorHAnsi"/>
        </w:rPr>
        <w:t xml:space="preserve">participate by </w:t>
      </w:r>
      <w:r>
        <w:rPr>
          <w:rFonts w:asciiTheme="minorHAnsi" w:hAnsiTheme="minorHAnsi"/>
        </w:rPr>
        <w:t>download</w:t>
      </w:r>
      <w:r w:rsidR="00EE39CD">
        <w:rPr>
          <w:rFonts w:asciiTheme="minorHAnsi" w:hAnsiTheme="minorHAnsi"/>
        </w:rPr>
        <w:t>ing</w:t>
      </w:r>
      <w:r>
        <w:rPr>
          <w:rFonts w:asciiTheme="minorHAnsi" w:hAnsiTheme="minorHAnsi"/>
        </w:rPr>
        <w:t xml:space="preserve"> the </w:t>
      </w:r>
      <w:proofErr w:type="spellStart"/>
      <w:r>
        <w:rPr>
          <w:rFonts w:asciiTheme="minorHAnsi" w:hAnsiTheme="minorHAnsi"/>
        </w:rPr>
        <w:t>RFI</w:t>
      </w:r>
      <w:proofErr w:type="spellEnd"/>
      <w:r>
        <w:rPr>
          <w:rFonts w:asciiTheme="minorHAnsi" w:hAnsiTheme="minorHAnsi"/>
        </w:rPr>
        <w:t xml:space="preserve"> from the </w:t>
      </w:r>
      <w:proofErr w:type="spellStart"/>
      <w:r>
        <w:rPr>
          <w:rFonts w:asciiTheme="minorHAnsi" w:hAnsiTheme="minorHAnsi"/>
        </w:rPr>
        <w:t>ETC</w:t>
      </w:r>
      <w:proofErr w:type="spellEnd"/>
      <w:r>
        <w:rPr>
          <w:rFonts w:asciiTheme="minorHAnsi" w:hAnsiTheme="minorHAnsi"/>
        </w:rPr>
        <w:t xml:space="preserve"> website</w:t>
      </w:r>
      <w:r w:rsidR="00EE39CD">
        <w:rPr>
          <w:rFonts w:asciiTheme="minorHAnsi" w:hAnsiTheme="minorHAnsi"/>
        </w:rPr>
        <w:t xml:space="preserve"> an</w:t>
      </w:r>
      <w:r w:rsidR="00501E86">
        <w:rPr>
          <w:rFonts w:asciiTheme="minorHAnsi" w:hAnsiTheme="minorHAnsi"/>
        </w:rPr>
        <w:t xml:space="preserve">d submitting a response by the </w:t>
      </w:r>
      <w:r w:rsidR="00645FA9">
        <w:rPr>
          <w:rFonts w:asciiTheme="minorHAnsi" w:hAnsiTheme="minorHAnsi"/>
        </w:rPr>
        <w:t>August 26,</w:t>
      </w:r>
      <w:r w:rsidR="00EE39CD">
        <w:rPr>
          <w:rFonts w:asciiTheme="minorHAnsi" w:hAnsiTheme="minorHAnsi"/>
        </w:rPr>
        <w:t xml:space="preserve"> 2016 deadline.</w:t>
      </w:r>
    </w:p>
    <w:p w:rsidR="00570F03" w:rsidRDefault="00570F03" w:rsidP="002873D7">
      <w:pPr>
        <w:contextualSpacing/>
        <w:jc w:val="both"/>
        <w:rPr>
          <w:rFonts w:asciiTheme="minorHAnsi" w:hAnsiTheme="minorHAnsi"/>
        </w:rPr>
      </w:pPr>
    </w:p>
    <w:p w:rsidR="00E35E22" w:rsidRPr="00C20EAA" w:rsidRDefault="00E35E22" w:rsidP="00D405B9">
      <w:bookmarkStart w:id="1" w:name="_Toc450297522"/>
      <w:r w:rsidRPr="00D405B9">
        <w:rPr>
          <w:b/>
        </w:rPr>
        <w:t>About Enabling Technologies Consortium</w:t>
      </w:r>
      <w:bookmarkEnd w:id="1"/>
      <w:r w:rsidR="002B74E6">
        <w:rPr>
          <w:b/>
        </w:rPr>
        <w:t>™</w:t>
      </w:r>
      <w:r w:rsidR="008A5651" w:rsidRPr="00D405B9">
        <w:rPr>
          <w:b/>
        </w:rPr>
        <w:t>:</w:t>
      </w:r>
      <w:r w:rsidR="008A5651">
        <w:t xml:space="preserve"> </w:t>
      </w:r>
      <w:r w:rsidR="00D405B9">
        <w:t>(</w:t>
      </w:r>
      <w:hyperlink r:id="rId12" w:history="1">
        <w:r w:rsidR="008A5651" w:rsidRPr="007010BD">
          <w:rPr>
            <w:rStyle w:val="Hyperlink"/>
          </w:rPr>
          <w:t>www.etconsortium.org</w:t>
        </w:r>
      </w:hyperlink>
      <w:r w:rsidR="00D405B9">
        <w:t>)</w:t>
      </w:r>
    </w:p>
    <w:p w:rsidR="00E35E22" w:rsidRPr="00D405B9" w:rsidRDefault="00E35E22" w:rsidP="002873D7">
      <w:pPr>
        <w:jc w:val="both"/>
        <w:rPr>
          <w:i/>
        </w:rPr>
      </w:pPr>
      <w:r w:rsidRPr="00D405B9">
        <w:rPr>
          <w:i/>
        </w:rPr>
        <w:t>The Enabling Technologies Consortium</w:t>
      </w:r>
      <w:r w:rsidR="002B74E6">
        <w:rPr>
          <w:i/>
        </w:rPr>
        <w:t>™</w:t>
      </w:r>
      <w:r w:rsidRPr="00D405B9">
        <w:rPr>
          <w:i/>
        </w:rPr>
        <w:t xml:space="preserve"> (</w:t>
      </w:r>
      <w:proofErr w:type="spellStart"/>
      <w:r w:rsidRPr="00D405B9">
        <w:rPr>
          <w:i/>
        </w:rPr>
        <w:t>ETC</w:t>
      </w:r>
      <w:proofErr w:type="spellEnd"/>
      <w:r w:rsidRPr="00D405B9">
        <w:rPr>
          <w:i/>
        </w:rPr>
        <w:t>) is comprised of pharmaceutical and biotechnology companies collaborating on issues related to pharmaceutical chemistry, manufacturing, and control with the goal of identifying, evaluating, developing, and improving scientific tools and techniques that support the efficient development, and manufacturing of pharmaceuticals. The purpose of this consortium is to identify pro-actively high-value opportunities to deliver innovative technologies where the business case is compelling and collaboration with the broader external community is required.</w:t>
      </w:r>
      <w:r w:rsidR="00AF5051" w:rsidRPr="00D405B9">
        <w:rPr>
          <w:i/>
        </w:rPr>
        <w:t xml:space="preserve">  For more information please contact the Secretariat at </w:t>
      </w:r>
      <w:hyperlink r:id="rId13" w:history="1">
        <w:r w:rsidR="00EE39CD" w:rsidRPr="00D405B9">
          <w:rPr>
            <w:rStyle w:val="Hyperlink"/>
            <w:rFonts w:asciiTheme="minorHAnsi" w:hAnsiTheme="minorHAnsi"/>
            <w:i/>
          </w:rPr>
          <w:t>info@etconsortium.org</w:t>
        </w:r>
      </w:hyperlink>
      <w:r w:rsidR="00AF5051" w:rsidRPr="00D405B9">
        <w:rPr>
          <w:i/>
        </w:rPr>
        <w:t>.</w:t>
      </w:r>
    </w:p>
    <w:sectPr w:rsidR="00E35E22" w:rsidRPr="00D405B9" w:rsidSect="00E077BD">
      <w:headerReference w:type="even" r:id="rId14"/>
      <w:headerReference w:type="default" r:id="rId15"/>
      <w:footerReference w:type="default" r:id="rId16"/>
      <w:headerReference w:type="first" r:id="rId17"/>
      <w:foot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C98" w:rsidRDefault="00674C98" w:rsidP="00DB6FED">
      <w:r>
        <w:separator/>
      </w:r>
    </w:p>
  </w:endnote>
  <w:endnote w:type="continuationSeparator" w:id="0">
    <w:p w:rsidR="00674C98" w:rsidRDefault="00674C98" w:rsidP="00DB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6BD" w:rsidRPr="003F19EB" w:rsidRDefault="00C376BD" w:rsidP="003F19EB">
    <w:pPr>
      <w:pStyle w:val="Footer"/>
      <w:spacing w:line="20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9EB" w:rsidRDefault="003F19EB" w:rsidP="003F19EB">
    <w:pPr>
      <w:pStyle w:val="Foote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C98" w:rsidRDefault="00674C98" w:rsidP="00DB6FED">
      <w:r>
        <w:separator/>
      </w:r>
    </w:p>
  </w:footnote>
  <w:footnote w:type="continuationSeparator" w:id="0">
    <w:p w:rsidR="00674C98" w:rsidRDefault="00674C98" w:rsidP="00DB6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DB0" w:rsidRDefault="00174B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8972" o:spid="_x0000_s2050" type="#_x0000_t136" style="position:absolute;margin-left:0;margin-top:0;width:412.4pt;height:247.4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DB0" w:rsidRDefault="00494DB0" w:rsidP="00310261">
    <w:pPr>
      <w:pStyle w:val="Header"/>
      <w:jc w:val="center"/>
    </w:pPr>
  </w:p>
  <w:p w:rsidR="00310261" w:rsidRDefault="00310261" w:rsidP="00310261">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5B9" w:rsidRPr="00D405B9" w:rsidRDefault="002B285B" w:rsidP="00D405B9">
    <w:pPr>
      <w:pStyle w:val="Header"/>
      <w:jc w:val="center"/>
    </w:pPr>
    <w:r>
      <w:rPr>
        <w:noProof/>
      </w:rPr>
      <w:drawing>
        <wp:inline distT="0" distB="0" distL="0" distR="0">
          <wp:extent cx="2220750" cy="1371600"/>
          <wp:effectExtent l="0" t="0" r="8255" b="0"/>
          <wp:docPr id="3" name="Picture 3" descr="C:\Users\robertaf\Pictures\ETC logo tm for com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taf\Pictures\ETC logo tm for com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532" cy="138134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15879"/>
    <w:multiLevelType w:val="hybridMultilevel"/>
    <w:tmpl w:val="D90C4B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8962F05"/>
    <w:multiLevelType w:val="multilevel"/>
    <w:tmpl w:val="992CB680"/>
    <w:lvl w:ilvl="0">
      <w:start w:val="1"/>
      <w:numFmt w:val="decimal"/>
      <w:pStyle w:val="Heading1"/>
      <w:lvlText w:val="%1"/>
      <w:lvlJc w:val="left"/>
      <w:pPr>
        <w:tabs>
          <w:tab w:val="num" w:pos="567"/>
        </w:tabs>
        <w:ind w:left="567" w:hanging="424"/>
      </w:pPr>
      <w:rPr>
        <w:rFonts w:cs="Times New Roman" w:hint="default"/>
      </w:rPr>
    </w:lvl>
    <w:lvl w:ilvl="1">
      <w:start w:val="1"/>
      <w:numFmt w:val="decimal"/>
      <w:pStyle w:val="Heading2"/>
      <w:lvlText w:val="%1.%2"/>
      <w:lvlJc w:val="left"/>
      <w:pPr>
        <w:tabs>
          <w:tab w:val="num" w:pos="567"/>
        </w:tabs>
        <w:ind w:left="567"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62"/>
        </w:tabs>
        <w:ind w:left="567" w:hanging="425"/>
      </w:pPr>
      <w:rPr>
        <w:rFonts w:cs="Times New Roman" w:hint="default"/>
      </w:rPr>
    </w:lvl>
    <w:lvl w:ilvl="3">
      <w:start w:val="1"/>
      <w:numFmt w:val="decimal"/>
      <w:pStyle w:val="Heading4"/>
      <w:lvlText w:val="%1.%2.%3.%4"/>
      <w:lvlJc w:val="left"/>
      <w:pPr>
        <w:tabs>
          <w:tab w:val="num" w:pos="1222"/>
        </w:tabs>
        <w:ind w:left="567" w:hanging="425"/>
      </w:pPr>
      <w:rPr>
        <w:rFonts w:ascii="Times New Roman" w:hAnsi="Times New Roman" w:cs="Times New Roman" w:hint="default"/>
        <w:b/>
        <w:bCs/>
        <w:i w:val="0"/>
        <w:iCs w:val="0"/>
      </w:rPr>
    </w:lvl>
    <w:lvl w:ilvl="4">
      <w:start w:val="1"/>
      <w:numFmt w:val="decimal"/>
      <w:pStyle w:val="Heading5"/>
      <w:lvlText w:val="%1.%2.%3.%4.%5"/>
      <w:lvlJc w:val="left"/>
      <w:pPr>
        <w:tabs>
          <w:tab w:val="num" w:pos="1222"/>
        </w:tabs>
        <w:ind w:left="567" w:hanging="425"/>
      </w:pPr>
      <w:rPr>
        <w:rFonts w:cs="Times New Roman" w:hint="default"/>
      </w:rPr>
    </w:lvl>
    <w:lvl w:ilvl="5">
      <w:start w:val="1"/>
      <w:numFmt w:val="decimal"/>
      <w:pStyle w:val="Heading6"/>
      <w:lvlText w:val="%1.%2.%3.%4.%5%6."/>
      <w:lvlJc w:val="left"/>
      <w:pPr>
        <w:tabs>
          <w:tab w:val="num" w:pos="0"/>
        </w:tabs>
        <w:ind w:left="4248" w:hanging="708"/>
      </w:pPr>
      <w:rPr>
        <w:rFonts w:cs="Times New Roman" w:hint="default"/>
      </w:rPr>
    </w:lvl>
    <w:lvl w:ilvl="6">
      <w:start w:val="1"/>
      <w:numFmt w:val="decimal"/>
      <w:pStyle w:val="Heading7"/>
      <w:lvlText w:val="%1.%2.%3.%4.%5%6.%7."/>
      <w:lvlJc w:val="left"/>
      <w:pPr>
        <w:tabs>
          <w:tab w:val="num" w:pos="0"/>
        </w:tabs>
        <w:ind w:left="4956" w:hanging="708"/>
      </w:pPr>
      <w:rPr>
        <w:rFonts w:cs="Times New Roman" w:hint="default"/>
      </w:rPr>
    </w:lvl>
    <w:lvl w:ilvl="7">
      <w:start w:val="1"/>
      <w:numFmt w:val="decimal"/>
      <w:pStyle w:val="Heading8"/>
      <w:lvlText w:val="%1.%2.%3.%4.%5%6.%7.%8."/>
      <w:lvlJc w:val="left"/>
      <w:pPr>
        <w:tabs>
          <w:tab w:val="num" w:pos="0"/>
        </w:tabs>
        <w:ind w:left="5664" w:hanging="708"/>
      </w:pPr>
      <w:rPr>
        <w:rFonts w:cs="Times New Roman" w:hint="default"/>
      </w:rPr>
    </w:lvl>
    <w:lvl w:ilvl="8">
      <w:start w:val="1"/>
      <w:numFmt w:val="decimal"/>
      <w:pStyle w:val="Heading9"/>
      <w:lvlText w:val="%1.%2.%3.%4.%5%6.%7.%8.%9."/>
      <w:lvlJc w:val="left"/>
      <w:pPr>
        <w:tabs>
          <w:tab w:val="num" w:pos="0"/>
        </w:tabs>
        <w:ind w:left="6372" w:hanging="708"/>
      </w:pPr>
      <w:rPr>
        <w:rFonts w:cs="Times New Roman" w:hint="default"/>
      </w:rPr>
    </w:lvl>
  </w:abstractNum>
  <w:abstractNum w:abstractNumId="2">
    <w:nsid w:val="2B50579D"/>
    <w:multiLevelType w:val="hybridMultilevel"/>
    <w:tmpl w:val="510A6CB8"/>
    <w:lvl w:ilvl="0" w:tplc="94B68ED0">
      <w:start w:val="2"/>
      <w:numFmt w:val="bullet"/>
      <w:lvlText w:val="-"/>
      <w:lvlJc w:val="left"/>
      <w:pPr>
        <w:ind w:left="4875" w:hanging="360"/>
      </w:pPr>
      <w:rPr>
        <w:rFonts w:ascii="Times New Roman" w:eastAsiaTheme="minorHAnsi" w:hAnsi="Times New Roman" w:cs="Times New Roman" w:hint="default"/>
      </w:rPr>
    </w:lvl>
    <w:lvl w:ilvl="1" w:tplc="04090003" w:tentative="1">
      <w:start w:val="1"/>
      <w:numFmt w:val="bullet"/>
      <w:lvlText w:val="o"/>
      <w:lvlJc w:val="left"/>
      <w:pPr>
        <w:ind w:left="5595" w:hanging="360"/>
      </w:pPr>
      <w:rPr>
        <w:rFonts w:ascii="Courier New" w:hAnsi="Courier New" w:cs="Courier New" w:hint="default"/>
      </w:rPr>
    </w:lvl>
    <w:lvl w:ilvl="2" w:tplc="04090005" w:tentative="1">
      <w:start w:val="1"/>
      <w:numFmt w:val="bullet"/>
      <w:lvlText w:val=""/>
      <w:lvlJc w:val="left"/>
      <w:pPr>
        <w:ind w:left="6315" w:hanging="360"/>
      </w:pPr>
      <w:rPr>
        <w:rFonts w:ascii="Wingdings" w:hAnsi="Wingdings" w:hint="default"/>
      </w:rPr>
    </w:lvl>
    <w:lvl w:ilvl="3" w:tplc="04090001" w:tentative="1">
      <w:start w:val="1"/>
      <w:numFmt w:val="bullet"/>
      <w:lvlText w:val=""/>
      <w:lvlJc w:val="left"/>
      <w:pPr>
        <w:ind w:left="7035" w:hanging="360"/>
      </w:pPr>
      <w:rPr>
        <w:rFonts w:ascii="Symbol" w:hAnsi="Symbol" w:hint="default"/>
      </w:rPr>
    </w:lvl>
    <w:lvl w:ilvl="4" w:tplc="04090003" w:tentative="1">
      <w:start w:val="1"/>
      <w:numFmt w:val="bullet"/>
      <w:lvlText w:val="o"/>
      <w:lvlJc w:val="left"/>
      <w:pPr>
        <w:ind w:left="7755" w:hanging="360"/>
      </w:pPr>
      <w:rPr>
        <w:rFonts w:ascii="Courier New" w:hAnsi="Courier New" w:cs="Courier New" w:hint="default"/>
      </w:rPr>
    </w:lvl>
    <w:lvl w:ilvl="5" w:tplc="04090005" w:tentative="1">
      <w:start w:val="1"/>
      <w:numFmt w:val="bullet"/>
      <w:lvlText w:val=""/>
      <w:lvlJc w:val="left"/>
      <w:pPr>
        <w:ind w:left="8475" w:hanging="360"/>
      </w:pPr>
      <w:rPr>
        <w:rFonts w:ascii="Wingdings" w:hAnsi="Wingdings" w:hint="default"/>
      </w:rPr>
    </w:lvl>
    <w:lvl w:ilvl="6" w:tplc="04090001" w:tentative="1">
      <w:start w:val="1"/>
      <w:numFmt w:val="bullet"/>
      <w:lvlText w:val=""/>
      <w:lvlJc w:val="left"/>
      <w:pPr>
        <w:ind w:left="9195" w:hanging="360"/>
      </w:pPr>
      <w:rPr>
        <w:rFonts w:ascii="Symbol" w:hAnsi="Symbol" w:hint="default"/>
      </w:rPr>
    </w:lvl>
    <w:lvl w:ilvl="7" w:tplc="04090003" w:tentative="1">
      <w:start w:val="1"/>
      <w:numFmt w:val="bullet"/>
      <w:lvlText w:val="o"/>
      <w:lvlJc w:val="left"/>
      <w:pPr>
        <w:ind w:left="9915" w:hanging="360"/>
      </w:pPr>
      <w:rPr>
        <w:rFonts w:ascii="Courier New" w:hAnsi="Courier New" w:cs="Courier New" w:hint="default"/>
      </w:rPr>
    </w:lvl>
    <w:lvl w:ilvl="8" w:tplc="04090005" w:tentative="1">
      <w:start w:val="1"/>
      <w:numFmt w:val="bullet"/>
      <w:lvlText w:val=""/>
      <w:lvlJc w:val="left"/>
      <w:pPr>
        <w:ind w:left="10635" w:hanging="360"/>
      </w:pPr>
      <w:rPr>
        <w:rFonts w:ascii="Wingdings" w:hAnsi="Wingdings" w:hint="default"/>
      </w:rPr>
    </w:lvl>
  </w:abstractNum>
  <w:abstractNum w:abstractNumId="3">
    <w:nsid w:val="3C373DEE"/>
    <w:multiLevelType w:val="hybridMultilevel"/>
    <w:tmpl w:val="49D4C728"/>
    <w:lvl w:ilvl="0" w:tplc="A618810C">
      <w:numFmt w:val="bullet"/>
      <w:lvlText w:val="-"/>
      <w:lvlJc w:val="left"/>
      <w:pPr>
        <w:ind w:left="4950" w:hanging="360"/>
      </w:pPr>
      <w:rPr>
        <w:rFonts w:ascii="Times New Roman" w:eastAsiaTheme="minorHAnsi" w:hAnsi="Times New Roman" w:cs="Times New Roman" w:hint="default"/>
      </w:rPr>
    </w:lvl>
    <w:lvl w:ilvl="1" w:tplc="04090003" w:tentative="1">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4">
    <w:nsid w:val="514225E7"/>
    <w:multiLevelType w:val="hybridMultilevel"/>
    <w:tmpl w:val="B570F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6F269B"/>
    <w:multiLevelType w:val="hybridMultilevel"/>
    <w:tmpl w:val="9E9EC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021C93"/>
    <w:multiLevelType w:val="hybridMultilevel"/>
    <w:tmpl w:val="068C6FB2"/>
    <w:lvl w:ilvl="0" w:tplc="AB660F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913970"/>
    <w:multiLevelType w:val="hybridMultilevel"/>
    <w:tmpl w:val="DE6A40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226EFD"/>
    <w:multiLevelType w:val="hybridMultilevel"/>
    <w:tmpl w:val="F17E04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8"/>
  </w:num>
  <w:num w:numId="5">
    <w:abstractNumId w:val="1"/>
  </w:num>
  <w:num w:numId="6">
    <w:abstractNumId w:val="0"/>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ClientMatter" w:val="0"/>
    <w:docVar w:name="85TrailerDate" w:val="0"/>
    <w:docVar w:name="85TrailerDateField" w:val="0"/>
    <w:docVar w:name="85TrailerDraft" w:val="0"/>
    <w:docVar w:name="85TrailerTime" w:val="0"/>
    <w:docVar w:name="85TrailerType" w:val="102"/>
    <w:docVar w:name="DocStamp_1_OptionalControlValues" w:val="ClientMatter|&amp;Client/Matter|0|%cm"/>
    <w:docVar w:name="DrinkerSoftwiseTrailer" w:val="Gone3"/>
    <w:docVar w:name="DrinkerWordTrailer" w:val="Gone3"/>
    <w:docVar w:name="MPDocID" w:val="86034857.3"/>
    <w:docVar w:name="MPDocIDTemplate" w:val="%n|.%v|&lt;13&gt;%c|/%m"/>
    <w:docVar w:name="MPDocIDTemplateDefault" w:val="%n|.%v|&lt;13&gt;%c|/%m"/>
    <w:docVar w:name="NewDocStampType" w:val="7"/>
    <w:docVar w:name="zzmpFixed_MacPacVersion" w:val="9.0"/>
  </w:docVars>
  <w:rsids>
    <w:rsidRoot w:val="00E35E22"/>
    <w:rsid w:val="00002892"/>
    <w:rsid w:val="0000498B"/>
    <w:rsid w:val="00033CA5"/>
    <w:rsid w:val="0004101D"/>
    <w:rsid w:val="00043487"/>
    <w:rsid w:val="00087A9C"/>
    <w:rsid w:val="00094294"/>
    <w:rsid w:val="000C4384"/>
    <w:rsid w:val="000D0E73"/>
    <w:rsid w:val="000D2396"/>
    <w:rsid w:val="000F3328"/>
    <w:rsid w:val="0010473F"/>
    <w:rsid w:val="001076C5"/>
    <w:rsid w:val="00113507"/>
    <w:rsid w:val="00113D81"/>
    <w:rsid w:val="001208FF"/>
    <w:rsid w:val="00130ABC"/>
    <w:rsid w:val="0013196F"/>
    <w:rsid w:val="00135693"/>
    <w:rsid w:val="001534C1"/>
    <w:rsid w:val="001677A9"/>
    <w:rsid w:val="00176874"/>
    <w:rsid w:val="001825E4"/>
    <w:rsid w:val="00187D24"/>
    <w:rsid w:val="001C3423"/>
    <w:rsid w:val="001C4DDB"/>
    <w:rsid w:val="001E1811"/>
    <w:rsid w:val="001F6065"/>
    <w:rsid w:val="00202A91"/>
    <w:rsid w:val="002062B9"/>
    <w:rsid w:val="00245326"/>
    <w:rsid w:val="00252834"/>
    <w:rsid w:val="00257BD4"/>
    <w:rsid w:val="002641AB"/>
    <w:rsid w:val="00285E6C"/>
    <w:rsid w:val="002873D7"/>
    <w:rsid w:val="002A1FEF"/>
    <w:rsid w:val="002B285B"/>
    <w:rsid w:val="002B74E6"/>
    <w:rsid w:val="002C0EC6"/>
    <w:rsid w:val="002C3509"/>
    <w:rsid w:val="002C63DF"/>
    <w:rsid w:val="002C77E5"/>
    <w:rsid w:val="002D15F8"/>
    <w:rsid w:val="00300695"/>
    <w:rsid w:val="00310261"/>
    <w:rsid w:val="003556F1"/>
    <w:rsid w:val="00361B8A"/>
    <w:rsid w:val="003631B5"/>
    <w:rsid w:val="00376A29"/>
    <w:rsid w:val="003B5063"/>
    <w:rsid w:val="003C100F"/>
    <w:rsid w:val="003F19EB"/>
    <w:rsid w:val="004058FC"/>
    <w:rsid w:val="0041752D"/>
    <w:rsid w:val="0042067A"/>
    <w:rsid w:val="00423318"/>
    <w:rsid w:val="00452176"/>
    <w:rsid w:val="004631AD"/>
    <w:rsid w:val="004657F6"/>
    <w:rsid w:val="00494DB0"/>
    <w:rsid w:val="004A0E10"/>
    <w:rsid w:val="00501E86"/>
    <w:rsid w:val="005065B1"/>
    <w:rsid w:val="0051138A"/>
    <w:rsid w:val="00525023"/>
    <w:rsid w:val="00525228"/>
    <w:rsid w:val="00540FD4"/>
    <w:rsid w:val="00570BB4"/>
    <w:rsid w:val="00570F03"/>
    <w:rsid w:val="00572065"/>
    <w:rsid w:val="00572DD8"/>
    <w:rsid w:val="00580E76"/>
    <w:rsid w:val="00586F06"/>
    <w:rsid w:val="005954D2"/>
    <w:rsid w:val="005B399A"/>
    <w:rsid w:val="005F27CE"/>
    <w:rsid w:val="006170FF"/>
    <w:rsid w:val="0062091F"/>
    <w:rsid w:val="00645FA9"/>
    <w:rsid w:val="0065026C"/>
    <w:rsid w:val="00661079"/>
    <w:rsid w:val="00674C98"/>
    <w:rsid w:val="00680ED4"/>
    <w:rsid w:val="006936C1"/>
    <w:rsid w:val="006B3D36"/>
    <w:rsid w:val="006C1F33"/>
    <w:rsid w:val="006D7B88"/>
    <w:rsid w:val="006E4D7A"/>
    <w:rsid w:val="006E5747"/>
    <w:rsid w:val="006E762F"/>
    <w:rsid w:val="00700687"/>
    <w:rsid w:val="007261EE"/>
    <w:rsid w:val="00763670"/>
    <w:rsid w:val="00765E96"/>
    <w:rsid w:val="00781BED"/>
    <w:rsid w:val="00793D95"/>
    <w:rsid w:val="007E0126"/>
    <w:rsid w:val="007F74BD"/>
    <w:rsid w:val="007F773D"/>
    <w:rsid w:val="00803478"/>
    <w:rsid w:val="00827EEA"/>
    <w:rsid w:val="00842C2E"/>
    <w:rsid w:val="008623BE"/>
    <w:rsid w:val="00864BD3"/>
    <w:rsid w:val="00870FAB"/>
    <w:rsid w:val="00875BBF"/>
    <w:rsid w:val="00893D3D"/>
    <w:rsid w:val="008A49C5"/>
    <w:rsid w:val="008A5651"/>
    <w:rsid w:val="008A5913"/>
    <w:rsid w:val="008E4080"/>
    <w:rsid w:val="008E5B82"/>
    <w:rsid w:val="00902D27"/>
    <w:rsid w:val="009159BB"/>
    <w:rsid w:val="009258E7"/>
    <w:rsid w:val="009324A7"/>
    <w:rsid w:val="009360DC"/>
    <w:rsid w:val="00940118"/>
    <w:rsid w:val="00946530"/>
    <w:rsid w:val="00977F59"/>
    <w:rsid w:val="00985F1F"/>
    <w:rsid w:val="009C008F"/>
    <w:rsid w:val="009C0C2D"/>
    <w:rsid w:val="009C5A61"/>
    <w:rsid w:val="009D0B5B"/>
    <w:rsid w:val="00A75370"/>
    <w:rsid w:val="00AB312E"/>
    <w:rsid w:val="00AC447B"/>
    <w:rsid w:val="00AE444A"/>
    <w:rsid w:val="00AF5051"/>
    <w:rsid w:val="00B47097"/>
    <w:rsid w:val="00B521CE"/>
    <w:rsid w:val="00BA52A4"/>
    <w:rsid w:val="00BD7888"/>
    <w:rsid w:val="00BF1086"/>
    <w:rsid w:val="00C2726C"/>
    <w:rsid w:val="00C32247"/>
    <w:rsid w:val="00C376BD"/>
    <w:rsid w:val="00C407C9"/>
    <w:rsid w:val="00C50110"/>
    <w:rsid w:val="00CA3355"/>
    <w:rsid w:val="00CA3A97"/>
    <w:rsid w:val="00D14023"/>
    <w:rsid w:val="00D30EF1"/>
    <w:rsid w:val="00D405B9"/>
    <w:rsid w:val="00D43BC5"/>
    <w:rsid w:val="00D56961"/>
    <w:rsid w:val="00D67010"/>
    <w:rsid w:val="00D74AFB"/>
    <w:rsid w:val="00D84A3B"/>
    <w:rsid w:val="00DA2F73"/>
    <w:rsid w:val="00DB6FED"/>
    <w:rsid w:val="00DF35D4"/>
    <w:rsid w:val="00DF36CC"/>
    <w:rsid w:val="00DF72C4"/>
    <w:rsid w:val="00E077BD"/>
    <w:rsid w:val="00E15380"/>
    <w:rsid w:val="00E236C8"/>
    <w:rsid w:val="00E349E0"/>
    <w:rsid w:val="00E35E22"/>
    <w:rsid w:val="00E45FEA"/>
    <w:rsid w:val="00ED3F6E"/>
    <w:rsid w:val="00EE39CD"/>
    <w:rsid w:val="00F11C5B"/>
    <w:rsid w:val="00F37041"/>
    <w:rsid w:val="00F419E3"/>
    <w:rsid w:val="00F42F0E"/>
    <w:rsid w:val="00F453B9"/>
    <w:rsid w:val="00F45483"/>
    <w:rsid w:val="00F54814"/>
    <w:rsid w:val="00F5547C"/>
    <w:rsid w:val="00F66B20"/>
    <w:rsid w:val="00F67241"/>
    <w:rsid w:val="00F72B9D"/>
    <w:rsid w:val="00F77AF4"/>
    <w:rsid w:val="00FA5ADA"/>
    <w:rsid w:val="00FC29FC"/>
    <w:rsid w:val="00FD4EE7"/>
    <w:rsid w:val="00FE394C"/>
    <w:rsid w:val="00FE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BC5"/>
  </w:style>
  <w:style w:type="paragraph" w:styleId="Heading1">
    <w:name w:val="heading 1"/>
    <w:basedOn w:val="Normal"/>
    <w:next w:val="Normal"/>
    <w:link w:val="Heading1Char"/>
    <w:uiPriority w:val="9"/>
    <w:qFormat/>
    <w:rsid w:val="00E35E22"/>
    <w:pPr>
      <w:keepNext/>
      <w:keepLines/>
      <w:numPr>
        <w:numId w:val="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5E22"/>
    <w:pPr>
      <w:keepNext/>
      <w:keepLines/>
      <w:numPr>
        <w:ilvl w:val="1"/>
        <w:numId w:val="5"/>
      </w:numPr>
      <w:spacing w:before="200"/>
      <w:ind w:hanging="567"/>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5E22"/>
    <w:pPr>
      <w:keepNext/>
      <w:keepLines/>
      <w:numPr>
        <w:ilvl w:val="2"/>
        <w:numId w:val="5"/>
      </w:numPr>
      <w:spacing w:before="200"/>
      <w:outlineLvl w:val="2"/>
    </w:pPr>
    <w:rPr>
      <w:rFonts w:asciiTheme="majorHAnsi" w:eastAsiaTheme="majorEastAsia" w:hAnsiTheme="majorHAnsi" w:cstheme="majorBidi"/>
      <w:b/>
      <w:bCs/>
      <w:color w:val="4F81BD" w:themeColor="accent1"/>
      <w:szCs w:val="24"/>
    </w:rPr>
  </w:style>
  <w:style w:type="paragraph" w:styleId="Heading4">
    <w:name w:val="heading 4"/>
    <w:basedOn w:val="Normal"/>
    <w:next w:val="Normal"/>
    <w:link w:val="Heading4Char"/>
    <w:uiPriority w:val="9"/>
    <w:semiHidden/>
    <w:unhideWhenUsed/>
    <w:qFormat/>
    <w:rsid w:val="00E35E22"/>
    <w:pPr>
      <w:keepNext/>
      <w:keepLines/>
      <w:numPr>
        <w:ilvl w:val="3"/>
        <w:numId w:val="5"/>
      </w:numPr>
      <w:spacing w:before="200"/>
      <w:outlineLvl w:val="3"/>
    </w:pPr>
    <w:rPr>
      <w:rFonts w:asciiTheme="majorHAnsi" w:eastAsiaTheme="majorEastAsia" w:hAnsiTheme="majorHAnsi" w:cstheme="majorBidi"/>
      <w:b/>
      <w:bCs/>
      <w:i/>
      <w:iCs/>
      <w:color w:val="4F81BD" w:themeColor="accent1"/>
      <w:szCs w:val="24"/>
    </w:rPr>
  </w:style>
  <w:style w:type="paragraph" w:styleId="Heading5">
    <w:name w:val="heading 5"/>
    <w:basedOn w:val="Normal"/>
    <w:next w:val="Normal"/>
    <w:link w:val="Heading5Char"/>
    <w:uiPriority w:val="9"/>
    <w:semiHidden/>
    <w:unhideWhenUsed/>
    <w:qFormat/>
    <w:rsid w:val="00E35E22"/>
    <w:pPr>
      <w:keepNext/>
      <w:keepLines/>
      <w:numPr>
        <w:ilvl w:val="4"/>
        <w:numId w:val="5"/>
      </w:numPr>
      <w:spacing w:before="200"/>
      <w:outlineLvl w:val="4"/>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
    <w:semiHidden/>
    <w:unhideWhenUsed/>
    <w:qFormat/>
    <w:rsid w:val="00E35E22"/>
    <w:pPr>
      <w:keepNext/>
      <w:keepLines/>
      <w:numPr>
        <w:ilvl w:val="5"/>
        <w:numId w:val="5"/>
      </w:numPr>
      <w:spacing w:before="200"/>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uiPriority w:val="9"/>
    <w:semiHidden/>
    <w:unhideWhenUsed/>
    <w:qFormat/>
    <w:rsid w:val="00E35E22"/>
    <w:pPr>
      <w:keepNext/>
      <w:keepLines/>
      <w:numPr>
        <w:ilvl w:val="6"/>
        <w:numId w:val="5"/>
      </w:numPr>
      <w:spacing w:before="200"/>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qFormat/>
    <w:rsid w:val="00E35E22"/>
    <w:pPr>
      <w:keepNext/>
      <w:keepLines/>
      <w:numPr>
        <w:ilvl w:val="7"/>
        <w:numId w:val="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35E22"/>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FED"/>
    <w:pPr>
      <w:tabs>
        <w:tab w:val="center" w:pos="4680"/>
        <w:tab w:val="right" w:pos="9360"/>
      </w:tabs>
    </w:pPr>
  </w:style>
  <w:style w:type="character" w:customStyle="1" w:styleId="HeaderChar">
    <w:name w:val="Header Char"/>
    <w:basedOn w:val="DefaultParagraphFont"/>
    <w:link w:val="Header"/>
    <w:uiPriority w:val="99"/>
    <w:rsid w:val="00DB6FED"/>
    <w:rPr>
      <w:rFonts w:ascii="Times New Roman" w:hAnsi="Times New Roman"/>
      <w:sz w:val="24"/>
    </w:rPr>
  </w:style>
  <w:style w:type="paragraph" w:styleId="Footer">
    <w:name w:val="footer"/>
    <w:basedOn w:val="Normal"/>
    <w:link w:val="FooterChar"/>
    <w:uiPriority w:val="99"/>
    <w:unhideWhenUsed/>
    <w:rsid w:val="00DB6FED"/>
    <w:pPr>
      <w:tabs>
        <w:tab w:val="center" w:pos="4680"/>
        <w:tab w:val="right" w:pos="9360"/>
      </w:tabs>
    </w:pPr>
  </w:style>
  <w:style w:type="character" w:customStyle="1" w:styleId="FooterChar">
    <w:name w:val="Footer Char"/>
    <w:basedOn w:val="DefaultParagraphFont"/>
    <w:link w:val="Footer"/>
    <w:uiPriority w:val="99"/>
    <w:rsid w:val="00DB6FED"/>
    <w:rPr>
      <w:rFonts w:ascii="Times New Roman" w:hAnsi="Times New Roman"/>
      <w:sz w:val="24"/>
    </w:rPr>
  </w:style>
  <w:style w:type="paragraph" w:styleId="BodyText">
    <w:name w:val="Body Text"/>
    <w:basedOn w:val="Normal"/>
    <w:link w:val="BodyTextChar"/>
    <w:uiPriority w:val="99"/>
    <w:qFormat/>
    <w:rsid w:val="00D43BC5"/>
    <w:pPr>
      <w:spacing w:after="240"/>
      <w:ind w:firstLine="720"/>
    </w:pPr>
  </w:style>
  <w:style w:type="character" w:customStyle="1" w:styleId="BodyTextChar">
    <w:name w:val="Body Text Char"/>
    <w:basedOn w:val="DefaultParagraphFont"/>
    <w:link w:val="BodyText"/>
    <w:uiPriority w:val="99"/>
    <w:rsid w:val="00D43BC5"/>
    <w:rPr>
      <w:rFonts w:ascii="Times New Roman" w:hAnsi="Times New Roman"/>
      <w:sz w:val="24"/>
    </w:rPr>
  </w:style>
  <w:style w:type="paragraph" w:styleId="ListParagraph">
    <w:name w:val="List Paragraph"/>
    <w:basedOn w:val="Normal"/>
    <w:uiPriority w:val="34"/>
    <w:qFormat/>
    <w:rsid w:val="00E35E22"/>
    <w:pPr>
      <w:ind w:left="720"/>
      <w:contextualSpacing/>
    </w:pPr>
    <w:rPr>
      <w:rFonts w:asciiTheme="majorHAnsi" w:hAnsiTheme="majorHAnsi" w:cstheme="minorBidi"/>
      <w:szCs w:val="24"/>
    </w:rPr>
  </w:style>
  <w:style w:type="character" w:customStyle="1" w:styleId="Heading1Char">
    <w:name w:val="Heading 1 Char"/>
    <w:basedOn w:val="DefaultParagraphFont"/>
    <w:link w:val="Heading1"/>
    <w:uiPriority w:val="9"/>
    <w:rsid w:val="00E35E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35E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35E22"/>
    <w:rPr>
      <w:rFonts w:asciiTheme="majorHAnsi" w:eastAsiaTheme="majorEastAsia" w:hAnsiTheme="majorHAnsi" w:cstheme="majorBidi"/>
      <w:b/>
      <w:bCs/>
      <w:color w:val="4F81BD" w:themeColor="accent1"/>
      <w:szCs w:val="24"/>
    </w:rPr>
  </w:style>
  <w:style w:type="character" w:customStyle="1" w:styleId="Heading4Char">
    <w:name w:val="Heading 4 Char"/>
    <w:basedOn w:val="DefaultParagraphFont"/>
    <w:link w:val="Heading4"/>
    <w:uiPriority w:val="9"/>
    <w:semiHidden/>
    <w:rsid w:val="00E35E22"/>
    <w:rPr>
      <w:rFonts w:asciiTheme="majorHAnsi" w:eastAsiaTheme="majorEastAsia" w:hAnsiTheme="majorHAnsi" w:cstheme="majorBidi"/>
      <w:b/>
      <w:bCs/>
      <w:i/>
      <w:iCs/>
      <w:color w:val="4F81BD" w:themeColor="accent1"/>
      <w:szCs w:val="24"/>
    </w:rPr>
  </w:style>
  <w:style w:type="character" w:customStyle="1" w:styleId="Heading5Char">
    <w:name w:val="Heading 5 Char"/>
    <w:basedOn w:val="DefaultParagraphFont"/>
    <w:link w:val="Heading5"/>
    <w:uiPriority w:val="9"/>
    <w:semiHidden/>
    <w:rsid w:val="00E35E22"/>
    <w:rPr>
      <w:rFonts w:asciiTheme="majorHAnsi" w:eastAsiaTheme="majorEastAsia" w:hAnsiTheme="majorHAnsi" w:cstheme="majorBidi"/>
      <w:color w:val="243F60" w:themeColor="accent1" w:themeShade="7F"/>
      <w:szCs w:val="24"/>
    </w:rPr>
  </w:style>
  <w:style w:type="character" w:customStyle="1" w:styleId="Heading6Char">
    <w:name w:val="Heading 6 Char"/>
    <w:basedOn w:val="DefaultParagraphFont"/>
    <w:link w:val="Heading6"/>
    <w:uiPriority w:val="9"/>
    <w:semiHidden/>
    <w:rsid w:val="00E35E22"/>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sid w:val="00E35E22"/>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E35E22"/>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E35E22"/>
    <w:rPr>
      <w:rFonts w:asciiTheme="majorHAnsi" w:eastAsiaTheme="majorEastAsia" w:hAnsiTheme="majorHAnsi" w:cstheme="majorBidi"/>
      <w:i/>
      <w:iCs/>
      <w:color w:val="404040" w:themeColor="text1" w:themeTint="BF"/>
      <w:sz w:val="20"/>
    </w:rPr>
  </w:style>
  <w:style w:type="character" w:customStyle="1" w:styleId="zzmpTrailerItem">
    <w:name w:val="zzmpTrailerItem"/>
    <w:basedOn w:val="DefaultParagraphFont"/>
    <w:rsid w:val="00645FA9"/>
    <w:rPr>
      <w:rFonts w:ascii="Calibri" w:hAnsi="Calibri" w:cs="Times New Roman"/>
      <w:dstrike w:val="0"/>
      <w:noProof/>
      <w:color w:val="auto"/>
      <w:spacing w:val="0"/>
      <w:position w:val="0"/>
      <w:sz w:val="16"/>
      <w:szCs w:val="16"/>
      <w:u w:val="none"/>
      <w:effect w:val="none"/>
      <w:vertAlign w:val="baseline"/>
    </w:rPr>
  </w:style>
  <w:style w:type="character" w:styleId="Hyperlink">
    <w:name w:val="Hyperlink"/>
    <w:basedOn w:val="DefaultParagraphFont"/>
    <w:uiPriority w:val="99"/>
    <w:unhideWhenUsed/>
    <w:rsid w:val="0010473F"/>
    <w:rPr>
      <w:color w:val="0000FF" w:themeColor="hyperlink"/>
      <w:u w:val="single"/>
    </w:rPr>
  </w:style>
  <w:style w:type="paragraph" w:styleId="BalloonText">
    <w:name w:val="Balloon Text"/>
    <w:basedOn w:val="Normal"/>
    <w:link w:val="BalloonTextChar"/>
    <w:uiPriority w:val="99"/>
    <w:semiHidden/>
    <w:unhideWhenUsed/>
    <w:rsid w:val="00902D27"/>
    <w:rPr>
      <w:rFonts w:ascii="Tahoma" w:hAnsi="Tahoma" w:cs="Tahoma"/>
      <w:sz w:val="16"/>
      <w:szCs w:val="16"/>
    </w:rPr>
  </w:style>
  <w:style w:type="character" w:customStyle="1" w:styleId="BalloonTextChar">
    <w:name w:val="Balloon Text Char"/>
    <w:basedOn w:val="DefaultParagraphFont"/>
    <w:link w:val="BalloonText"/>
    <w:uiPriority w:val="99"/>
    <w:semiHidden/>
    <w:rsid w:val="00902D27"/>
    <w:rPr>
      <w:rFonts w:ascii="Tahoma" w:hAnsi="Tahoma" w:cs="Tahoma"/>
      <w:sz w:val="16"/>
      <w:szCs w:val="16"/>
    </w:rPr>
  </w:style>
  <w:style w:type="character" w:styleId="CommentReference">
    <w:name w:val="annotation reference"/>
    <w:basedOn w:val="DefaultParagraphFont"/>
    <w:uiPriority w:val="99"/>
    <w:semiHidden/>
    <w:unhideWhenUsed/>
    <w:rsid w:val="004A0E10"/>
    <w:rPr>
      <w:sz w:val="16"/>
      <w:szCs w:val="16"/>
    </w:rPr>
  </w:style>
  <w:style w:type="paragraph" w:styleId="CommentText">
    <w:name w:val="annotation text"/>
    <w:basedOn w:val="Normal"/>
    <w:link w:val="CommentTextChar"/>
    <w:uiPriority w:val="99"/>
    <w:semiHidden/>
    <w:unhideWhenUsed/>
    <w:rsid w:val="004A0E10"/>
    <w:rPr>
      <w:sz w:val="20"/>
    </w:rPr>
  </w:style>
  <w:style w:type="character" w:customStyle="1" w:styleId="CommentTextChar">
    <w:name w:val="Comment Text Char"/>
    <w:basedOn w:val="DefaultParagraphFont"/>
    <w:link w:val="CommentText"/>
    <w:uiPriority w:val="99"/>
    <w:semiHidden/>
    <w:rsid w:val="004A0E10"/>
    <w:rPr>
      <w:sz w:val="20"/>
    </w:rPr>
  </w:style>
  <w:style w:type="paragraph" w:styleId="CommentSubject">
    <w:name w:val="annotation subject"/>
    <w:basedOn w:val="CommentText"/>
    <w:next w:val="CommentText"/>
    <w:link w:val="CommentSubjectChar"/>
    <w:uiPriority w:val="99"/>
    <w:semiHidden/>
    <w:unhideWhenUsed/>
    <w:rsid w:val="004A0E10"/>
    <w:rPr>
      <w:b/>
      <w:bCs/>
    </w:rPr>
  </w:style>
  <w:style w:type="character" w:customStyle="1" w:styleId="CommentSubjectChar">
    <w:name w:val="Comment Subject Char"/>
    <w:basedOn w:val="CommentTextChar"/>
    <w:link w:val="CommentSubject"/>
    <w:uiPriority w:val="99"/>
    <w:semiHidden/>
    <w:rsid w:val="004A0E10"/>
    <w:rPr>
      <w:b/>
      <w:bCs/>
      <w:sz w:val="20"/>
    </w:rPr>
  </w:style>
  <w:style w:type="paragraph" w:styleId="Revision">
    <w:name w:val="Revision"/>
    <w:hidden/>
    <w:uiPriority w:val="99"/>
    <w:semiHidden/>
    <w:rsid w:val="003B50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BC5"/>
  </w:style>
  <w:style w:type="paragraph" w:styleId="Heading1">
    <w:name w:val="heading 1"/>
    <w:basedOn w:val="Normal"/>
    <w:next w:val="Normal"/>
    <w:link w:val="Heading1Char"/>
    <w:uiPriority w:val="9"/>
    <w:qFormat/>
    <w:rsid w:val="00E35E22"/>
    <w:pPr>
      <w:keepNext/>
      <w:keepLines/>
      <w:numPr>
        <w:numId w:val="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5E22"/>
    <w:pPr>
      <w:keepNext/>
      <w:keepLines/>
      <w:numPr>
        <w:ilvl w:val="1"/>
        <w:numId w:val="5"/>
      </w:numPr>
      <w:spacing w:before="200"/>
      <w:ind w:hanging="567"/>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5E22"/>
    <w:pPr>
      <w:keepNext/>
      <w:keepLines/>
      <w:numPr>
        <w:ilvl w:val="2"/>
        <w:numId w:val="5"/>
      </w:numPr>
      <w:spacing w:before="200"/>
      <w:outlineLvl w:val="2"/>
    </w:pPr>
    <w:rPr>
      <w:rFonts w:asciiTheme="majorHAnsi" w:eastAsiaTheme="majorEastAsia" w:hAnsiTheme="majorHAnsi" w:cstheme="majorBidi"/>
      <w:b/>
      <w:bCs/>
      <w:color w:val="4F81BD" w:themeColor="accent1"/>
      <w:szCs w:val="24"/>
    </w:rPr>
  </w:style>
  <w:style w:type="paragraph" w:styleId="Heading4">
    <w:name w:val="heading 4"/>
    <w:basedOn w:val="Normal"/>
    <w:next w:val="Normal"/>
    <w:link w:val="Heading4Char"/>
    <w:uiPriority w:val="9"/>
    <w:semiHidden/>
    <w:unhideWhenUsed/>
    <w:qFormat/>
    <w:rsid w:val="00E35E22"/>
    <w:pPr>
      <w:keepNext/>
      <w:keepLines/>
      <w:numPr>
        <w:ilvl w:val="3"/>
        <w:numId w:val="5"/>
      </w:numPr>
      <w:spacing w:before="200"/>
      <w:outlineLvl w:val="3"/>
    </w:pPr>
    <w:rPr>
      <w:rFonts w:asciiTheme="majorHAnsi" w:eastAsiaTheme="majorEastAsia" w:hAnsiTheme="majorHAnsi" w:cstheme="majorBidi"/>
      <w:b/>
      <w:bCs/>
      <w:i/>
      <w:iCs/>
      <w:color w:val="4F81BD" w:themeColor="accent1"/>
      <w:szCs w:val="24"/>
    </w:rPr>
  </w:style>
  <w:style w:type="paragraph" w:styleId="Heading5">
    <w:name w:val="heading 5"/>
    <w:basedOn w:val="Normal"/>
    <w:next w:val="Normal"/>
    <w:link w:val="Heading5Char"/>
    <w:uiPriority w:val="9"/>
    <w:semiHidden/>
    <w:unhideWhenUsed/>
    <w:qFormat/>
    <w:rsid w:val="00E35E22"/>
    <w:pPr>
      <w:keepNext/>
      <w:keepLines/>
      <w:numPr>
        <w:ilvl w:val="4"/>
        <w:numId w:val="5"/>
      </w:numPr>
      <w:spacing w:before="200"/>
      <w:outlineLvl w:val="4"/>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
    <w:semiHidden/>
    <w:unhideWhenUsed/>
    <w:qFormat/>
    <w:rsid w:val="00E35E22"/>
    <w:pPr>
      <w:keepNext/>
      <w:keepLines/>
      <w:numPr>
        <w:ilvl w:val="5"/>
        <w:numId w:val="5"/>
      </w:numPr>
      <w:spacing w:before="200"/>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uiPriority w:val="9"/>
    <w:semiHidden/>
    <w:unhideWhenUsed/>
    <w:qFormat/>
    <w:rsid w:val="00E35E22"/>
    <w:pPr>
      <w:keepNext/>
      <w:keepLines/>
      <w:numPr>
        <w:ilvl w:val="6"/>
        <w:numId w:val="5"/>
      </w:numPr>
      <w:spacing w:before="200"/>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qFormat/>
    <w:rsid w:val="00E35E22"/>
    <w:pPr>
      <w:keepNext/>
      <w:keepLines/>
      <w:numPr>
        <w:ilvl w:val="7"/>
        <w:numId w:val="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35E22"/>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FED"/>
    <w:pPr>
      <w:tabs>
        <w:tab w:val="center" w:pos="4680"/>
        <w:tab w:val="right" w:pos="9360"/>
      </w:tabs>
    </w:pPr>
  </w:style>
  <w:style w:type="character" w:customStyle="1" w:styleId="HeaderChar">
    <w:name w:val="Header Char"/>
    <w:basedOn w:val="DefaultParagraphFont"/>
    <w:link w:val="Header"/>
    <w:uiPriority w:val="99"/>
    <w:rsid w:val="00DB6FED"/>
    <w:rPr>
      <w:rFonts w:ascii="Times New Roman" w:hAnsi="Times New Roman"/>
      <w:sz w:val="24"/>
    </w:rPr>
  </w:style>
  <w:style w:type="paragraph" w:styleId="Footer">
    <w:name w:val="footer"/>
    <w:basedOn w:val="Normal"/>
    <w:link w:val="FooterChar"/>
    <w:uiPriority w:val="99"/>
    <w:unhideWhenUsed/>
    <w:rsid w:val="00DB6FED"/>
    <w:pPr>
      <w:tabs>
        <w:tab w:val="center" w:pos="4680"/>
        <w:tab w:val="right" w:pos="9360"/>
      </w:tabs>
    </w:pPr>
  </w:style>
  <w:style w:type="character" w:customStyle="1" w:styleId="FooterChar">
    <w:name w:val="Footer Char"/>
    <w:basedOn w:val="DefaultParagraphFont"/>
    <w:link w:val="Footer"/>
    <w:uiPriority w:val="99"/>
    <w:rsid w:val="00DB6FED"/>
    <w:rPr>
      <w:rFonts w:ascii="Times New Roman" w:hAnsi="Times New Roman"/>
      <w:sz w:val="24"/>
    </w:rPr>
  </w:style>
  <w:style w:type="paragraph" w:styleId="BodyText">
    <w:name w:val="Body Text"/>
    <w:basedOn w:val="Normal"/>
    <w:link w:val="BodyTextChar"/>
    <w:uiPriority w:val="99"/>
    <w:qFormat/>
    <w:rsid w:val="00D43BC5"/>
    <w:pPr>
      <w:spacing w:after="240"/>
      <w:ind w:firstLine="720"/>
    </w:pPr>
  </w:style>
  <w:style w:type="character" w:customStyle="1" w:styleId="BodyTextChar">
    <w:name w:val="Body Text Char"/>
    <w:basedOn w:val="DefaultParagraphFont"/>
    <w:link w:val="BodyText"/>
    <w:uiPriority w:val="99"/>
    <w:rsid w:val="00D43BC5"/>
    <w:rPr>
      <w:rFonts w:ascii="Times New Roman" w:hAnsi="Times New Roman"/>
      <w:sz w:val="24"/>
    </w:rPr>
  </w:style>
  <w:style w:type="paragraph" w:styleId="ListParagraph">
    <w:name w:val="List Paragraph"/>
    <w:basedOn w:val="Normal"/>
    <w:uiPriority w:val="34"/>
    <w:qFormat/>
    <w:rsid w:val="00E35E22"/>
    <w:pPr>
      <w:ind w:left="720"/>
      <w:contextualSpacing/>
    </w:pPr>
    <w:rPr>
      <w:rFonts w:asciiTheme="majorHAnsi" w:hAnsiTheme="majorHAnsi" w:cstheme="minorBidi"/>
      <w:szCs w:val="24"/>
    </w:rPr>
  </w:style>
  <w:style w:type="character" w:customStyle="1" w:styleId="Heading1Char">
    <w:name w:val="Heading 1 Char"/>
    <w:basedOn w:val="DefaultParagraphFont"/>
    <w:link w:val="Heading1"/>
    <w:uiPriority w:val="9"/>
    <w:rsid w:val="00E35E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35E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35E22"/>
    <w:rPr>
      <w:rFonts w:asciiTheme="majorHAnsi" w:eastAsiaTheme="majorEastAsia" w:hAnsiTheme="majorHAnsi" w:cstheme="majorBidi"/>
      <w:b/>
      <w:bCs/>
      <w:color w:val="4F81BD" w:themeColor="accent1"/>
      <w:szCs w:val="24"/>
    </w:rPr>
  </w:style>
  <w:style w:type="character" w:customStyle="1" w:styleId="Heading4Char">
    <w:name w:val="Heading 4 Char"/>
    <w:basedOn w:val="DefaultParagraphFont"/>
    <w:link w:val="Heading4"/>
    <w:uiPriority w:val="9"/>
    <w:semiHidden/>
    <w:rsid w:val="00E35E22"/>
    <w:rPr>
      <w:rFonts w:asciiTheme="majorHAnsi" w:eastAsiaTheme="majorEastAsia" w:hAnsiTheme="majorHAnsi" w:cstheme="majorBidi"/>
      <w:b/>
      <w:bCs/>
      <w:i/>
      <w:iCs/>
      <w:color w:val="4F81BD" w:themeColor="accent1"/>
      <w:szCs w:val="24"/>
    </w:rPr>
  </w:style>
  <w:style w:type="character" w:customStyle="1" w:styleId="Heading5Char">
    <w:name w:val="Heading 5 Char"/>
    <w:basedOn w:val="DefaultParagraphFont"/>
    <w:link w:val="Heading5"/>
    <w:uiPriority w:val="9"/>
    <w:semiHidden/>
    <w:rsid w:val="00E35E22"/>
    <w:rPr>
      <w:rFonts w:asciiTheme="majorHAnsi" w:eastAsiaTheme="majorEastAsia" w:hAnsiTheme="majorHAnsi" w:cstheme="majorBidi"/>
      <w:color w:val="243F60" w:themeColor="accent1" w:themeShade="7F"/>
      <w:szCs w:val="24"/>
    </w:rPr>
  </w:style>
  <w:style w:type="character" w:customStyle="1" w:styleId="Heading6Char">
    <w:name w:val="Heading 6 Char"/>
    <w:basedOn w:val="DefaultParagraphFont"/>
    <w:link w:val="Heading6"/>
    <w:uiPriority w:val="9"/>
    <w:semiHidden/>
    <w:rsid w:val="00E35E22"/>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sid w:val="00E35E22"/>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E35E22"/>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E35E22"/>
    <w:rPr>
      <w:rFonts w:asciiTheme="majorHAnsi" w:eastAsiaTheme="majorEastAsia" w:hAnsiTheme="majorHAnsi" w:cstheme="majorBidi"/>
      <w:i/>
      <w:iCs/>
      <w:color w:val="404040" w:themeColor="text1" w:themeTint="BF"/>
      <w:sz w:val="20"/>
    </w:rPr>
  </w:style>
  <w:style w:type="character" w:customStyle="1" w:styleId="zzmpTrailerItem">
    <w:name w:val="zzmpTrailerItem"/>
    <w:basedOn w:val="DefaultParagraphFont"/>
    <w:rsid w:val="00645FA9"/>
    <w:rPr>
      <w:rFonts w:ascii="Calibri" w:hAnsi="Calibri" w:cs="Times New Roman"/>
      <w:dstrike w:val="0"/>
      <w:noProof/>
      <w:color w:val="auto"/>
      <w:spacing w:val="0"/>
      <w:position w:val="0"/>
      <w:sz w:val="16"/>
      <w:szCs w:val="16"/>
      <w:u w:val="none"/>
      <w:effect w:val="none"/>
      <w:vertAlign w:val="baseline"/>
    </w:rPr>
  </w:style>
  <w:style w:type="character" w:styleId="Hyperlink">
    <w:name w:val="Hyperlink"/>
    <w:basedOn w:val="DefaultParagraphFont"/>
    <w:uiPriority w:val="99"/>
    <w:unhideWhenUsed/>
    <w:rsid w:val="0010473F"/>
    <w:rPr>
      <w:color w:val="0000FF" w:themeColor="hyperlink"/>
      <w:u w:val="single"/>
    </w:rPr>
  </w:style>
  <w:style w:type="paragraph" w:styleId="BalloonText">
    <w:name w:val="Balloon Text"/>
    <w:basedOn w:val="Normal"/>
    <w:link w:val="BalloonTextChar"/>
    <w:uiPriority w:val="99"/>
    <w:semiHidden/>
    <w:unhideWhenUsed/>
    <w:rsid w:val="00902D27"/>
    <w:rPr>
      <w:rFonts w:ascii="Tahoma" w:hAnsi="Tahoma" w:cs="Tahoma"/>
      <w:sz w:val="16"/>
      <w:szCs w:val="16"/>
    </w:rPr>
  </w:style>
  <w:style w:type="character" w:customStyle="1" w:styleId="BalloonTextChar">
    <w:name w:val="Balloon Text Char"/>
    <w:basedOn w:val="DefaultParagraphFont"/>
    <w:link w:val="BalloonText"/>
    <w:uiPriority w:val="99"/>
    <w:semiHidden/>
    <w:rsid w:val="00902D27"/>
    <w:rPr>
      <w:rFonts w:ascii="Tahoma" w:hAnsi="Tahoma" w:cs="Tahoma"/>
      <w:sz w:val="16"/>
      <w:szCs w:val="16"/>
    </w:rPr>
  </w:style>
  <w:style w:type="character" w:styleId="CommentReference">
    <w:name w:val="annotation reference"/>
    <w:basedOn w:val="DefaultParagraphFont"/>
    <w:uiPriority w:val="99"/>
    <w:semiHidden/>
    <w:unhideWhenUsed/>
    <w:rsid w:val="004A0E10"/>
    <w:rPr>
      <w:sz w:val="16"/>
      <w:szCs w:val="16"/>
    </w:rPr>
  </w:style>
  <w:style w:type="paragraph" w:styleId="CommentText">
    <w:name w:val="annotation text"/>
    <w:basedOn w:val="Normal"/>
    <w:link w:val="CommentTextChar"/>
    <w:uiPriority w:val="99"/>
    <w:semiHidden/>
    <w:unhideWhenUsed/>
    <w:rsid w:val="004A0E10"/>
    <w:rPr>
      <w:sz w:val="20"/>
    </w:rPr>
  </w:style>
  <w:style w:type="character" w:customStyle="1" w:styleId="CommentTextChar">
    <w:name w:val="Comment Text Char"/>
    <w:basedOn w:val="DefaultParagraphFont"/>
    <w:link w:val="CommentText"/>
    <w:uiPriority w:val="99"/>
    <w:semiHidden/>
    <w:rsid w:val="004A0E10"/>
    <w:rPr>
      <w:sz w:val="20"/>
    </w:rPr>
  </w:style>
  <w:style w:type="paragraph" w:styleId="CommentSubject">
    <w:name w:val="annotation subject"/>
    <w:basedOn w:val="CommentText"/>
    <w:next w:val="CommentText"/>
    <w:link w:val="CommentSubjectChar"/>
    <w:uiPriority w:val="99"/>
    <w:semiHidden/>
    <w:unhideWhenUsed/>
    <w:rsid w:val="004A0E10"/>
    <w:rPr>
      <w:b/>
      <w:bCs/>
    </w:rPr>
  </w:style>
  <w:style w:type="character" w:customStyle="1" w:styleId="CommentSubjectChar">
    <w:name w:val="Comment Subject Char"/>
    <w:basedOn w:val="CommentTextChar"/>
    <w:link w:val="CommentSubject"/>
    <w:uiPriority w:val="99"/>
    <w:semiHidden/>
    <w:rsid w:val="004A0E10"/>
    <w:rPr>
      <w:b/>
      <w:bCs/>
      <w:sz w:val="20"/>
    </w:rPr>
  </w:style>
  <w:style w:type="paragraph" w:styleId="Revision">
    <w:name w:val="Revision"/>
    <w:hidden/>
    <w:uiPriority w:val="99"/>
    <w:semiHidden/>
    <w:rsid w:val="003B5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981787">
      <w:bodyDiv w:val="1"/>
      <w:marLeft w:val="0"/>
      <w:marRight w:val="0"/>
      <w:marTop w:val="0"/>
      <w:marBottom w:val="0"/>
      <w:divBdr>
        <w:top w:val="none" w:sz="0" w:space="0" w:color="auto"/>
        <w:left w:val="none" w:sz="0" w:space="0" w:color="auto"/>
        <w:bottom w:val="none" w:sz="0" w:space="0" w:color="auto"/>
        <w:right w:val="none" w:sz="0" w:space="0" w:color="auto"/>
      </w:divBdr>
      <w:divsChild>
        <w:div w:id="1326475909">
          <w:marLeft w:val="994"/>
          <w:marRight w:val="0"/>
          <w:marTop w:val="67"/>
          <w:marBottom w:val="0"/>
          <w:divBdr>
            <w:top w:val="none" w:sz="0" w:space="0" w:color="auto"/>
            <w:left w:val="none" w:sz="0" w:space="0" w:color="auto"/>
            <w:bottom w:val="none" w:sz="0" w:space="0" w:color="auto"/>
            <w:right w:val="none" w:sz="0" w:space="0" w:color="auto"/>
          </w:divBdr>
        </w:div>
        <w:div w:id="291636637">
          <w:marLeft w:val="994"/>
          <w:marRight w:val="0"/>
          <w:marTop w:val="67"/>
          <w:marBottom w:val="0"/>
          <w:divBdr>
            <w:top w:val="none" w:sz="0" w:space="0" w:color="auto"/>
            <w:left w:val="none" w:sz="0" w:space="0" w:color="auto"/>
            <w:bottom w:val="none" w:sz="0" w:space="0" w:color="auto"/>
            <w:right w:val="none" w:sz="0" w:space="0" w:color="auto"/>
          </w:divBdr>
        </w:div>
        <w:div w:id="78723477">
          <w:marLeft w:val="994"/>
          <w:marRight w:val="0"/>
          <w:marTop w:val="67"/>
          <w:marBottom w:val="0"/>
          <w:divBdr>
            <w:top w:val="none" w:sz="0" w:space="0" w:color="auto"/>
            <w:left w:val="none" w:sz="0" w:space="0" w:color="auto"/>
            <w:bottom w:val="none" w:sz="0" w:space="0" w:color="auto"/>
            <w:right w:val="none" w:sz="0" w:space="0" w:color="auto"/>
          </w:divBdr>
        </w:div>
        <w:div w:id="372733608">
          <w:marLeft w:val="994"/>
          <w:marRight w:val="0"/>
          <w:marTop w:val="67"/>
          <w:marBottom w:val="0"/>
          <w:divBdr>
            <w:top w:val="none" w:sz="0" w:space="0" w:color="auto"/>
            <w:left w:val="none" w:sz="0" w:space="0" w:color="auto"/>
            <w:bottom w:val="none" w:sz="0" w:space="0" w:color="auto"/>
            <w:right w:val="none" w:sz="0" w:space="0" w:color="auto"/>
          </w:divBdr>
        </w:div>
      </w:divsChild>
    </w:div>
    <w:div w:id="17090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etconsortium.org"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tconsortium.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tconsortium.org"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mailto:info@etconsortium.or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acPac\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2E89B-62FB-4918-902A-E68485BED2C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7D3FD66-7B2B-4DFA-8AEE-3D40CB55B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Drinker Biddle &amp; Reath, LLP</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Krisko</dc:creator>
  <cp:lastModifiedBy>Alexis Robertson</cp:lastModifiedBy>
  <cp:revision>2</cp:revision>
  <dcterms:created xsi:type="dcterms:W3CDTF">2016-07-22T16:38:00Z</dcterms:created>
  <dcterms:modified xsi:type="dcterms:W3CDTF">2016-07-22T16:38:00Z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33421c7b-67b8-445f-a19b-3187d750f476</vt:lpwstr>
  </property>
  <property fmtid="{D5CDD505-2E9C-101B-9397-08002B2CF9AE}" pid="3" name="bjSaver">
    <vt:lpwstr>2fIYpKP4NZsaHsJ/Gxj6BErhUAw+UB3d</vt:lpwstr>
  </property>
  <property fmtid="{D5CDD505-2E9C-101B-9397-08002B2CF9AE}" pid="4"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5" name="bjDocumentLabelXML-0">
    <vt:lpwstr>nternal/label"&gt;&lt;element uid="9920fcc9-9f43-4d43-9e3e-b98a219cfd55" value="" /&gt;&lt;/sisl&gt;</vt:lpwstr>
  </property>
  <property fmtid="{D5CDD505-2E9C-101B-9397-08002B2CF9AE}" pid="6" name="bjDocumentSecurityLabel">
    <vt:lpwstr>Not Classified</vt:lpwstr>
  </property>
  <property fmtid="{D5CDD505-2E9C-101B-9397-08002B2CF9AE}" pid="7" name="_AdHocReviewCycleID">
    <vt:i4>281412994</vt:i4>
  </property>
  <property fmtid="{D5CDD505-2E9C-101B-9397-08002B2CF9AE}" pid="8" name="_NewReviewCycle">
    <vt:lpwstr/>
  </property>
  <property fmtid="{D5CDD505-2E9C-101B-9397-08002B2CF9AE}" pid="9" name="_EmailSubject">
    <vt:lpwstr>ETC Press Release for Prep SFC RFI</vt:lpwstr>
  </property>
  <property fmtid="{D5CDD505-2E9C-101B-9397-08002B2CF9AE}" pid="10" name="_AuthorEmail">
    <vt:lpwstr>christopher_welch@merck.com</vt:lpwstr>
  </property>
  <property fmtid="{D5CDD505-2E9C-101B-9397-08002B2CF9AE}" pid="11" name="_AuthorEmailDisplayName">
    <vt:lpwstr>Welch, Christopher J.</vt:lpwstr>
  </property>
  <property fmtid="{D5CDD505-2E9C-101B-9397-08002B2CF9AE}" pid="12" name="_ReviewingToolsShownOnce">
    <vt:lpwstr/>
  </property>
</Properties>
</file>