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F3FD1" w14:textId="77777777" w:rsidR="00B90E28" w:rsidRDefault="00B90E28" w:rsidP="00B90E28">
      <w:pPr>
        <w:ind w:left="-1170"/>
      </w:pPr>
      <w:r>
        <w:rPr>
          <w:noProof/>
        </w:rPr>
        <w:drawing>
          <wp:inline distT="0" distB="0" distL="0" distR="0" wp14:anchorId="364B867F" wp14:editId="0A73972C">
            <wp:extent cx="7414260" cy="403860"/>
            <wp:effectExtent l="0" t="0" r="0" b="0"/>
            <wp:docPr id="1" name="Picture 1" descr="news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b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14260" cy="403860"/>
                    </a:xfrm>
                    <a:prstGeom prst="rect">
                      <a:avLst/>
                    </a:prstGeom>
                    <a:noFill/>
                    <a:ln>
                      <a:noFill/>
                    </a:ln>
                  </pic:spPr>
                </pic:pic>
              </a:graphicData>
            </a:graphic>
          </wp:inline>
        </w:drawing>
      </w:r>
    </w:p>
    <w:p w14:paraId="298008B3" w14:textId="36E804B6" w:rsidR="00B90E28" w:rsidRDefault="00CD502F" w:rsidP="00B90E28">
      <w:pPr>
        <w:ind w:left="-1080"/>
      </w:pPr>
      <w:r>
        <w:rPr>
          <w:noProof/>
        </w:rPr>
        <mc:AlternateContent>
          <mc:Choice Requires="wps">
            <w:drawing>
              <wp:anchor distT="0" distB="0" distL="114300" distR="114300" simplePos="0" relativeHeight="251660288" behindDoc="0" locked="0" layoutInCell="0" allowOverlap="1" wp14:anchorId="10B29143" wp14:editId="64BD6F9E">
                <wp:simplePos x="0" y="0"/>
                <wp:positionH relativeFrom="column">
                  <wp:posOffset>-673101</wp:posOffset>
                </wp:positionH>
                <wp:positionV relativeFrom="paragraph">
                  <wp:posOffset>739140</wp:posOffset>
                </wp:positionV>
                <wp:extent cx="7315835" cy="254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835" cy="2540"/>
                        </a:xfrm>
                        <a:prstGeom prst="line">
                          <a:avLst/>
                        </a:prstGeom>
                        <a:noFill/>
                        <a:ln w="127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EC5D0"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8.2pt" to="523.05pt,58.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" o:allowincell="f" strokecolor="navy" strokeweight="1pt"/>
            </w:pict>
          </mc:Fallback>
        </mc:AlternateContent>
      </w:r>
      <w:r>
        <w:rPr>
          <w:noProof/>
        </w:rPr>
        <mc:AlternateContent>
          <mc:Choice Requires="wps">
            <w:drawing>
              <wp:anchor distT="0" distB="0" distL="114300" distR="114300" simplePos="0" relativeHeight="251659264" behindDoc="0" locked="0" layoutInCell="0" allowOverlap="1" wp14:anchorId="345396C1" wp14:editId="2255E041">
                <wp:simplePos x="0" y="0"/>
                <wp:positionH relativeFrom="column">
                  <wp:posOffset>464820</wp:posOffset>
                </wp:positionH>
                <wp:positionV relativeFrom="paragraph">
                  <wp:posOffset>164465</wp:posOffset>
                </wp:positionV>
                <wp:extent cx="2834640" cy="365760"/>
                <wp:effectExtent l="0" t="0" r="0" b="0"/>
                <wp:wrapNone/>
                <wp:docPr id="5" name="Rectang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2834640" cy="36576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29346" w14:textId="170D076E" w:rsidR="00B90E28" w:rsidRDefault="00CD502F" w:rsidP="00B90E28">
                            <w:pPr>
                              <w:rPr>
                                <w:rFonts w:ascii="Univers" w:hAnsi="Univers"/>
                                <w:b/>
                                <w:snapToGrid w:val="0"/>
                                <w:color w:val="808080"/>
                                <w:sz w:val="18"/>
                              </w:rPr>
                            </w:pPr>
                            <w:r>
                              <w:rPr>
                                <w:rFonts w:ascii="Univers" w:hAnsi="Univers"/>
                                <w:b/>
                                <w:snapToGrid w:val="0"/>
                                <w:color w:val="808080"/>
                                <w:sz w:val="18"/>
                              </w:rPr>
                              <w:t>4907 Crossroads, Suite A</w:t>
                            </w:r>
                          </w:p>
                          <w:p w14:paraId="74FFDEA3" w14:textId="69E2D64F" w:rsidR="00CD502F" w:rsidRDefault="00CD502F" w:rsidP="00B90E28">
                            <w:pPr>
                              <w:rPr>
                                <w:snapToGrid w:val="0"/>
                                <w:color w:val="808080"/>
                                <w:sz w:val="88"/>
                              </w:rPr>
                            </w:pPr>
                            <w:r>
                              <w:rPr>
                                <w:rFonts w:ascii="Univers" w:hAnsi="Univers"/>
                                <w:b/>
                                <w:snapToGrid w:val="0"/>
                                <w:color w:val="808080"/>
                                <w:sz w:val="18"/>
                              </w:rPr>
                              <w:t>El Paso, TX 79922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5396C1" id="Rectangle 3" o:spid="_x0000_s1026" style="position:absolute;left:0;text-align:left;margin-left:36.6pt;margin-top:12.95pt;width:223.2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" o:allowincell="f" filled="f" fillcolor="#0c9" stroked="f">
                <o:lock v:ext="edit" grouping="t"/>
                <v:textbox>
                  <w:txbxContent>
                    <w:p w14:paraId="11C29346" w14:textId="170D076E" w:rsidR="00B90E28" w:rsidRDefault="00CD502F" w:rsidP="00B90E28">
                      <w:pPr>
                        <w:rPr>
                          <w:rFonts w:ascii="Univers" w:hAnsi="Univers"/>
                          <w:b/>
                          <w:snapToGrid w:val="0"/>
                          <w:color w:val="808080"/>
                          <w:sz w:val="18"/>
                        </w:rPr>
                      </w:pPr>
                      <w:r>
                        <w:rPr>
                          <w:rFonts w:ascii="Univers" w:hAnsi="Univers"/>
                          <w:b/>
                          <w:snapToGrid w:val="0"/>
                          <w:color w:val="808080"/>
                          <w:sz w:val="18"/>
                        </w:rPr>
                        <w:t>4907 Crossroads, Suite A</w:t>
                      </w:r>
                    </w:p>
                    <w:p w14:paraId="74FFDEA3" w14:textId="69E2D64F" w:rsidR="00CD502F" w:rsidRDefault="00CD502F" w:rsidP="00B90E28">
                      <w:pPr>
                        <w:rPr>
                          <w:snapToGrid w:val="0"/>
                          <w:color w:val="808080"/>
                          <w:sz w:val="88"/>
                        </w:rPr>
                      </w:pPr>
                      <w:r>
                        <w:rPr>
                          <w:rFonts w:ascii="Univers" w:hAnsi="Univers"/>
                          <w:b/>
                          <w:snapToGrid w:val="0"/>
                          <w:color w:val="808080"/>
                          <w:sz w:val="18"/>
                        </w:rPr>
                        <w:t>El Paso, TX 79922</w:t>
                      </w:r>
                    </w:p>
                  </w:txbxContent>
                </v:textbox>
              </v:rect>
            </w:pict>
          </mc:Fallback>
        </mc:AlternateContent>
      </w:r>
      <w:r>
        <w:rPr>
          <w:noProof/>
        </w:rPr>
        <w:drawing>
          <wp:inline distT="0" distB="0" distL="0" distR="0" wp14:anchorId="5BA0B50B" wp14:editId="3F4E5AE9">
            <wp:extent cx="1013460" cy="675640"/>
            <wp:effectExtent l="0" t="0" r="254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LOGO"/>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013460" cy="675640"/>
                    </a:xfrm>
                    <a:prstGeom prst="rect">
                      <a:avLst/>
                    </a:prstGeom>
                    <a:noFill/>
                    <a:ln>
                      <a:noFill/>
                    </a:ln>
                  </pic:spPr>
                </pic:pic>
              </a:graphicData>
            </a:graphic>
          </wp:inline>
        </w:drawing>
      </w:r>
    </w:p>
    <w:p w14:paraId="2FDA715A" w14:textId="077BE40A" w:rsidR="00B90E28" w:rsidRDefault="00B90E28" w:rsidP="00B90E28">
      <w:pPr>
        <w:ind w:left="-1080"/>
      </w:pPr>
    </w:p>
    <w:p w14:paraId="6A3B579E" w14:textId="775C5163" w:rsidR="00B90E28" w:rsidRDefault="00B90E28" w:rsidP="00B90E28">
      <w:pPr>
        <w:pStyle w:val="Heading2"/>
        <w:spacing w:before="240"/>
        <w:ind w:left="-1080" w:firstLine="0"/>
        <w:rPr>
          <w:rFonts w:ascii="Times New Roman" w:hAnsi="Times New Roman"/>
          <w:u w:val="none"/>
        </w:rPr>
      </w:pPr>
      <w:r>
        <w:rPr>
          <w:noProof/>
          <w:snapToGrid/>
        </w:rPr>
        <mc:AlternateContent>
          <mc:Choice Requires="wps">
            <w:drawing>
              <wp:anchor distT="0" distB="0" distL="114300" distR="114300" simplePos="0" relativeHeight="251661312" behindDoc="0" locked="0" layoutInCell="0" allowOverlap="1" wp14:anchorId="3E5FD4AB" wp14:editId="7D6E6F58">
                <wp:simplePos x="0" y="0"/>
                <wp:positionH relativeFrom="column">
                  <wp:posOffset>3823970</wp:posOffset>
                </wp:positionH>
                <wp:positionV relativeFrom="paragraph">
                  <wp:posOffset>368300</wp:posOffset>
                </wp:positionV>
                <wp:extent cx="2651760" cy="27432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9B6161" w14:textId="77777777" w:rsidR="00B90E28" w:rsidRDefault="00B90E28" w:rsidP="00B90E28">
                            <w:pPr>
                              <w:pStyle w:val="Heading3"/>
                              <w:rPr>
                                <w:rFonts w:ascii="Arial" w:hAnsi="Arial"/>
                              </w:rPr>
                            </w:pPr>
                            <w:r>
                              <w:rPr>
                                <w:rFonts w:ascii="Arial" w:hAnsi="Arial"/>
                              </w:rPr>
                              <w:t>FOR IMMEDIATE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FD4AB" id="_x0000_t202" coordsize="21600,21600" o:spt="202" path="m0,0l0,21600,21600,21600,21600,0xe">
                <v:stroke joinstyle="miter"/>
                <v:path gradientshapeok="t" o:connecttype="rect"/>
              </v:shapetype>
              <v:shape id="Text Box 6" o:spid="_x0000_s1027" type="#_x0000_t202" style="position:absolute;left:0;text-align:left;margin-left:301.1pt;margin-top:29pt;width:208.8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" o:allowincell="f" stroked="f">
                <v:textbox>
                  <w:txbxContent>
                    <w:p w14:paraId="279B6161" w14:textId="77777777" w:rsidR="00B90E28" w:rsidRDefault="00B90E28" w:rsidP="00B90E28">
                      <w:pPr>
                        <w:pStyle w:val="Heading3"/>
                        <w:rPr>
                          <w:rFonts w:ascii="Arial" w:hAnsi="Arial"/>
                        </w:rPr>
                      </w:pPr>
                      <w:r>
                        <w:rPr>
                          <w:rFonts w:ascii="Arial" w:hAnsi="Arial"/>
                        </w:rPr>
                        <w:t>FOR IMMEDIATE RELEASE</w:t>
                      </w:r>
                    </w:p>
                  </w:txbxContent>
                </v:textbox>
              </v:shape>
            </w:pict>
          </mc:Fallback>
        </mc:AlternateContent>
      </w:r>
      <w:r>
        <w:rPr>
          <w:rFonts w:ascii="Times New Roman" w:hAnsi="Times New Roman"/>
          <w:u w:val="none"/>
        </w:rPr>
        <w:tab/>
      </w:r>
      <w:r>
        <w:rPr>
          <w:rFonts w:ascii="Times New Roman" w:hAnsi="Times New Roman"/>
          <w:u w:val="none"/>
        </w:rPr>
        <w:tab/>
      </w:r>
      <w:r>
        <w:rPr>
          <w:rFonts w:ascii="Times New Roman" w:hAnsi="Times New Roman"/>
          <w:u w:val="none"/>
        </w:rPr>
        <w:tab/>
      </w:r>
      <w:r>
        <w:rPr>
          <w:rFonts w:ascii="Times New Roman" w:hAnsi="Times New Roman"/>
          <w:u w:val="none"/>
        </w:rPr>
        <w:tab/>
      </w:r>
    </w:p>
    <w:p w14:paraId="019D4502" w14:textId="53760F42" w:rsidR="00B90E28" w:rsidRDefault="00B90E28" w:rsidP="00B90E28"/>
    <w:p w14:paraId="71B4ECA5" w14:textId="672909E8" w:rsidR="00BC64B1" w:rsidRDefault="00B90E28" w:rsidP="00BC64B1">
      <w:pPr>
        <w:pStyle w:val="Heading7"/>
      </w:pPr>
      <w:r>
        <w:rPr>
          <w:bCs/>
        </w:rPr>
        <w:t>Contact:</w:t>
      </w:r>
      <w:r>
        <w:rPr>
          <w:b w:val="0"/>
        </w:rPr>
        <w:t xml:space="preserve"> </w:t>
      </w:r>
      <w:r>
        <w:rPr>
          <w:b w:val="0"/>
        </w:rPr>
        <w:tab/>
      </w:r>
      <w:r w:rsidR="00CD502F">
        <w:t>Cynthia Loya</w:t>
      </w:r>
      <w:r w:rsidR="00BC64B1" w:rsidRPr="00392998">
        <w:t xml:space="preserve">  </w:t>
      </w:r>
    </w:p>
    <w:p w14:paraId="44E778EB" w14:textId="1457ACC2" w:rsidR="00BC64B1" w:rsidRDefault="00CD502F" w:rsidP="00BC64B1">
      <w:pPr>
        <w:pStyle w:val="Heading7"/>
      </w:pPr>
      <w:r>
        <w:tab/>
      </w:r>
      <w:r w:rsidR="00BC64B1" w:rsidRPr="00392998">
        <w:t>915-</w:t>
      </w:r>
      <w:r>
        <w:t>613-4300</w:t>
      </w:r>
      <w:r w:rsidR="00BC64B1" w:rsidRPr="00392998">
        <w:t xml:space="preserve">  </w:t>
      </w:r>
    </w:p>
    <w:p w14:paraId="7F169653" w14:textId="328DC967" w:rsidR="00BC64B1" w:rsidRPr="00392998" w:rsidRDefault="00CD502F" w:rsidP="00BC64B1">
      <w:pPr>
        <w:pStyle w:val="Heading7"/>
      </w:pPr>
      <w:r>
        <w:tab/>
        <w:t>cloya@crownwealthstrategies.com</w:t>
      </w:r>
    </w:p>
    <w:p w14:paraId="7E691A0C" w14:textId="1C3AE8D1" w:rsidR="00B90E28" w:rsidRDefault="00B90E28" w:rsidP="00BC64B1">
      <w:pPr>
        <w:pStyle w:val="Heading7"/>
        <w:rPr>
          <w:b w:val="0"/>
          <w:bCs/>
        </w:rPr>
      </w:pPr>
    </w:p>
    <w:p w14:paraId="211936C5" w14:textId="77777777" w:rsidR="00B90E28" w:rsidRDefault="00B90E28" w:rsidP="00B90E28">
      <w:pPr>
        <w:suppressAutoHyphens/>
        <w:ind w:right="25"/>
        <w:jc w:val="center"/>
        <w:rPr>
          <w:b/>
          <w:bCs/>
        </w:rPr>
      </w:pPr>
      <w:r>
        <w:rPr>
          <w:b/>
          <w:bCs/>
          <w:color w:val="000000"/>
        </w:rPr>
        <w:t>Elizabeth Dipp Metzger Qualifies for the NAIFA Award for 2015</w:t>
      </w:r>
      <w:bookmarkStart w:id="0" w:name="_GoBack"/>
      <w:bookmarkEnd w:id="0"/>
    </w:p>
    <w:p w14:paraId="5F56F982" w14:textId="77777777" w:rsidR="00B90E28" w:rsidRDefault="00B90E28"/>
    <w:p w14:paraId="26AED72E" w14:textId="77777777" w:rsidR="00B90E28" w:rsidRPr="000352C8" w:rsidRDefault="00B90E28" w:rsidP="000352C8">
      <w:pPr>
        <w:rPr>
          <w:rFonts w:cs="Times New Roman"/>
        </w:rPr>
      </w:pPr>
    </w:p>
    <w:p w14:paraId="1C81C938" w14:textId="3A9BA7B3" w:rsidR="00707A49" w:rsidRPr="000352C8" w:rsidRDefault="00707A49" w:rsidP="000352C8">
      <w:pPr>
        <w:rPr>
          <w:rFonts w:cs="Times New Roman"/>
        </w:rPr>
      </w:pPr>
      <w:r w:rsidRPr="000352C8">
        <w:rPr>
          <w:rFonts w:cs="Times New Roman"/>
          <w:b/>
        </w:rPr>
        <w:t>El Paso, TX, July 27, 2016</w:t>
      </w:r>
      <w:r w:rsidRPr="000352C8">
        <w:rPr>
          <w:rFonts w:cs="Times New Roman"/>
        </w:rPr>
        <w:t xml:space="preserve"> - Elizabeth </w:t>
      </w:r>
      <w:proofErr w:type="spellStart"/>
      <w:r w:rsidRPr="000352C8">
        <w:rPr>
          <w:rFonts w:cs="Times New Roman"/>
        </w:rPr>
        <w:t>Dipp</w:t>
      </w:r>
      <w:proofErr w:type="spellEnd"/>
      <w:r w:rsidRPr="000352C8">
        <w:rPr>
          <w:rFonts w:cs="Times New Roman"/>
        </w:rPr>
        <w:t xml:space="preserve"> Metzger</w:t>
      </w:r>
      <w:r w:rsidR="009E7653" w:rsidRPr="000352C8">
        <w:rPr>
          <w:rFonts w:cs="Times New Roman"/>
        </w:rPr>
        <w:t>, founder of Crown Wealth Strategies, a comprehensive wealth management firm</w:t>
      </w:r>
      <w:r w:rsidRPr="000352C8">
        <w:rPr>
          <w:rFonts w:cs="Times New Roman"/>
        </w:rPr>
        <w:t xml:space="preserve"> </w:t>
      </w:r>
      <w:r w:rsidR="009E7653" w:rsidRPr="000352C8">
        <w:rPr>
          <w:rFonts w:cs="Times New Roman"/>
        </w:rPr>
        <w:t>serving clients nationwide,</w:t>
      </w:r>
      <w:r w:rsidR="00B90E28" w:rsidRPr="000352C8">
        <w:rPr>
          <w:rFonts w:cs="Times New Roman"/>
        </w:rPr>
        <w:t xml:space="preserve"> has</w:t>
      </w:r>
      <w:r w:rsidRPr="000352C8">
        <w:rPr>
          <w:rFonts w:cs="Times New Roman"/>
        </w:rPr>
        <w:t xml:space="preserve"> </w:t>
      </w:r>
      <w:r w:rsidR="00A40058">
        <w:rPr>
          <w:rFonts w:cs="Times New Roman"/>
        </w:rPr>
        <w:t>received the NAIFA Quality Award from the National Association of Insurance and Financial Advisors (NAIFA), the industry’s leading trade association.</w:t>
      </w:r>
      <w:r w:rsidR="003600AA" w:rsidRPr="000352C8">
        <w:rPr>
          <w:rFonts w:cs="Times New Roman"/>
        </w:rPr>
        <w:t xml:space="preserve">  This is her fifth consecutive year achieving this honor.</w:t>
      </w:r>
    </w:p>
    <w:p w14:paraId="3A112417" w14:textId="77777777" w:rsidR="00707A49" w:rsidRPr="000352C8" w:rsidRDefault="00707A49" w:rsidP="000352C8">
      <w:pPr>
        <w:rPr>
          <w:rFonts w:cs="Times New Roman"/>
        </w:rPr>
      </w:pPr>
    </w:p>
    <w:p w14:paraId="72E75726" w14:textId="1D5C18F8" w:rsidR="00707A49" w:rsidRDefault="00A40058" w:rsidP="000352C8">
      <w:pPr>
        <w:textAlignment w:val="baseline"/>
        <w:rPr>
          <w:rFonts w:cs="Verdana"/>
        </w:rPr>
      </w:pPr>
      <w:r w:rsidRPr="00A40058">
        <w:rPr>
          <w:rFonts w:cs="Verdana"/>
        </w:rPr>
        <w:t>The NAIFA Quality Award recognizes insurance and financial advisors who demonstrate an exceptional commitment to excellence in service to their clients and industry. Candidates are evaluated based on their education and earned professional designations; commitment to quality service as exhibited through persistency and letters of recommendation; and dedication to their industry exhibited by their willingness to serve as NAIFA volunteer leaders and their stated commitment to NAIFA’s Code of Ethics; as well as their ability to meet production standards. Agents who win this award have tangible evidence signifying that the products they sell will meet with their client’s needs. </w:t>
      </w:r>
    </w:p>
    <w:p w14:paraId="7136ACB8" w14:textId="77777777" w:rsidR="00A40058" w:rsidRPr="00A40058" w:rsidRDefault="00A40058" w:rsidP="000352C8">
      <w:pPr>
        <w:textAlignment w:val="baseline"/>
        <w:rPr>
          <w:rFonts w:eastAsia="Times New Roman" w:cs="Times New Roman"/>
          <w:color w:val="000000"/>
        </w:rPr>
      </w:pPr>
    </w:p>
    <w:p w14:paraId="30073F5F" w14:textId="54D2D48F" w:rsidR="00707A49" w:rsidRPr="000352C8" w:rsidRDefault="00707A49" w:rsidP="000352C8">
      <w:pPr>
        <w:pStyle w:val="NormalWeb"/>
        <w:spacing w:after="0"/>
        <w:rPr>
          <w:rFonts w:asciiTheme="minorHAnsi" w:hAnsiTheme="minorHAnsi"/>
          <w:color w:val="111111"/>
        </w:rPr>
      </w:pPr>
      <w:r w:rsidRPr="000352C8">
        <w:rPr>
          <w:rFonts w:asciiTheme="minorHAnsi" w:hAnsiTheme="minorHAnsi"/>
          <w:color w:val="111111"/>
        </w:rPr>
        <w:t>Lizzie Dipp Metzger as a financial advisor provides clients with an integrated investment and insurance strategy focused on maximizing value over the course of their lifetime. Lizzie enjoys helping people meet their financial goals. With experience as an adviser and over 1</w:t>
      </w:r>
      <w:r w:rsidR="009E7653" w:rsidRPr="000352C8">
        <w:rPr>
          <w:rFonts w:asciiTheme="minorHAnsi" w:hAnsiTheme="minorHAnsi"/>
          <w:color w:val="111111"/>
        </w:rPr>
        <w:t>5</w:t>
      </w:r>
      <w:r w:rsidRPr="000352C8">
        <w:rPr>
          <w:rFonts w:asciiTheme="minorHAnsi" w:hAnsiTheme="minorHAnsi"/>
          <w:color w:val="111111"/>
        </w:rPr>
        <w:t xml:space="preserve"> years of previous experience as a business owner, Lizzie understands the financial challenges most individuals and business owners face today and works diligently to research and provide the right solutions for them.</w:t>
      </w:r>
    </w:p>
    <w:p w14:paraId="7C3CECB7" w14:textId="77777777" w:rsidR="00B90E28" w:rsidRPr="000352C8" w:rsidRDefault="00B90E28" w:rsidP="00B90E28">
      <w:pPr>
        <w:ind w:left="720"/>
        <w:rPr>
          <w:color w:val="000000"/>
          <w:sz w:val="18"/>
          <w:szCs w:val="18"/>
        </w:rPr>
      </w:pPr>
    </w:p>
    <w:p w14:paraId="48523066" w14:textId="77777777" w:rsidR="00B90E28" w:rsidRPr="000352C8" w:rsidRDefault="00B90E28" w:rsidP="00B90E28">
      <w:pPr>
        <w:rPr>
          <w:color w:val="000000"/>
          <w:sz w:val="18"/>
          <w:szCs w:val="18"/>
        </w:rPr>
      </w:pPr>
      <w:r w:rsidRPr="000352C8">
        <w:rPr>
          <w:color w:val="000000"/>
          <w:sz w:val="18"/>
          <w:szCs w:val="18"/>
        </w:rPr>
        <w:t xml:space="preserve">Lizzie Dipp Metzger is a Financial Adviser offering investment advisory services </w:t>
      </w:r>
      <w:proofErr w:type="spellStart"/>
      <w:r w:rsidRPr="000352C8">
        <w:rPr>
          <w:color w:val="000000"/>
          <w:sz w:val="18"/>
          <w:szCs w:val="18"/>
        </w:rPr>
        <w:t>trhough</w:t>
      </w:r>
      <w:proofErr w:type="spellEnd"/>
      <w:r w:rsidRPr="000352C8">
        <w:rPr>
          <w:color w:val="000000"/>
          <w:sz w:val="18"/>
          <w:szCs w:val="18"/>
        </w:rPr>
        <w:t xml:space="preserve"> Eagle </w:t>
      </w:r>
      <w:proofErr w:type="spellStart"/>
      <w:r w:rsidRPr="000352C8">
        <w:rPr>
          <w:color w:val="000000"/>
          <w:sz w:val="18"/>
          <w:szCs w:val="18"/>
        </w:rPr>
        <w:t>Startegies</w:t>
      </w:r>
      <w:proofErr w:type="spellEnd"/>
      <w:r w:rsidRPr="000352C8">
        <w:rPr>
          <w:color w:val="000000"/>
          <w:sz w:val="18"/>
          <w:szCs w:val="18"/>
        </w:rPr>
        <w:t xml:space="preserve"> LLC, a Registered Investment Adviser. Crown Wealth Strategies is not owned or operated by New York Life Insurance Company or its affiliates. </w:t>
      </w:r>
    </w:p>
    <w:p w14:paraId="1417A614" w14:textId="77777777" w:rsidR="00B90E28" w:rsidRPr="00707A49" w:rsidRDefault="00B90E28" w:rsidP="00707A49">
      <w:pPr>
        <w:spacing w:line="336" w:lineRule="atLeast"/>
        <w:textAlignment w:val="baseline"/>
        <w:rPr>
          <w:rFonts w:ascii="Times New Roman" w:eastAsia="Times New Roman" w:hAnsi="Times New Roman" w:cs="Times New Roman"/>
          <w:color w:val="000000"/>
        </w:rPr>
      </w:pPr>
    </w:p>
    <w:p w14:paraId="6A4B0BC1" w14:textId="77777777" w:rsidR="00707A49" w:rsidRPr="00707A49" w:rsidRDefault="00707A49" w:rsidP="00707A49">
      <w:pPr>
        <w:rPr>
          <w:rFonts w:ascii="Times New Roman" w:eastAsia="Times New Roman" w:hAnsi="Times New Roman" w:cs="Times New Roman"/>
        </w:rPr>
      </w:pPr>
    </w:p>
    <w:p w14:paraId="5C0ED7AF" w14:textId="77777777" w:rsidR="00707A49" w:rsidRPr="00B90E28" w:rsidRDefault="00707A49">
      <w:pPr>
        <w:rPr>
          <w:rFonts w:ascii="Times New Roman" w:hAnsi="Times New Roman" w:cs="Times New Roman"/>
        </w:rPr>
      </w:pPr>
    </w:p>
    <w:sectPr w:rsidR="00707A49" w:rsidRPr="00B90E28" w:rsidSect="00B90E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A49"/>
    <w:rsid w:val="000352C8"/>
    <w:rsid w:val="00184506"/>
    <w:rsid w:val="00357559"/>
    <w:rsid w:val="003600AA"/>
    <w:rsid w:val="00696122"/>
    <w:rsid w:val="00707A49"/>
    <w:rsid w:val="00857619"/>
    <w:rsid w:val="009E7653"/>
    <w:rsid w:val="00A40058"/>
    <w:rsid w:val="00B90E28"/>
    <w:rsid w:val="00BC64B1"/>
    <w:rsid w:val="00CD502F"/>
    <w:rsid w:val="00F77D53"/>
    <w:rsid w:val="00F86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AE9C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B90E28"/>
    <w:pPr>
      <w:keepNext/>
      <w:ind w:left="5760" w:firstLine="720"/>
      <w:outlineLvl w:val="1"/>
    </w:pPr>
    <w:rPr>
      <w:rFonts w:ascii="Univers" w:eastAsia="Times New Roman" w:hAnsi="Univers" w:cs="Times New Roman"/>
      <w:b/>
      <w:snapToGrid w:val="0"/>
      <w:color w:val="000000"/>
      <w:sz w:val="22"/>
      <w:szCs w:val="20"/>
      <w:u w:val="single"/>
    </w:rPr>
  </w:style>
  <w:style w:type="paragraph" w:styleId="Heading3">
    <w:name w:val="heading 3"/>
    <w:basedOn w:val="Normal"/>
    <w:next w:val="Normal"/>
    <w:link w:val="Heading3Char"/>
    <w:qFormat/>
    <w:rsid w:val="00B90E28"/>
    <w:pPr>
      <w:keepNext/>
      <w:outlineLvl w:val="2"/>
    </w:pPr>
    <w:rPr>
      <w:rFonts w:ascii="Times New Roman" w:eastAsia="Times New Roman" w:hAnsi="Times New Roman" w:cs="Times New Roman"/>
      <w:b/>
      <w:szCs w:val="20"/>
      <w:u w:val="single"/>
    </w:rPr>
  </w:style>
  <w:style w:type="paragraph" w:styleId="Heading7">
    <w:name w:val="heading 7"/>
    <w:basedOn w:val="Normal"/>
    <w:next w:val="Normal"/>
    <w:link w:val="Heading7Char"/>
    <w:qFormat/>
    <w:rsid w:val="00B90E28"/>
    <w:pPr>
      <w:keepNext/>
      <w:tabs>
        <w:tab w:val="left" w:pos="2520"/>
      </w:tabs>
      <w:ind w:left="1440" w:hanging="1440"/>
      <w:outlineLvl w:val="6"/>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07A49"/>
    <w:rPr>
      <w:color w:val="0000FF"/>
      <w:u w:val="single"/>
    </w:rPr>
  </w:style>
  <w:style w:type="paragraph" w:styleId="NormalWeb">
    <w:name w:val="Normal (Web)"/>
    <w:basedOn w:val="Normal"/>
    <w:uiPriority w:val="99"/>
    <w:unhideWhenUsed/>
    <w:rsid w:val="00707A49"/>
    <w:pPr>
      <w:spacing w:after="150"/>
    </w:pPr>
    <w:rPr>
      <w:rFonts w:ascii="Times New Roman" w:eastAsiaTheme="minorEastAsia" w:hAnsi="Times New Roman" w:cs="Times New Roman"/>
    </w:rPr>
  </w:style>
  <w:style w:type="character" w:customStyle="1" w:styleId="Heading2Char">
    <w:name w:val="Heading 2 Char"/>
    <w:basedOn w:val="DefaultParagraphFont"/>
    <w:link w:val="Heading2"/>
    <w:rsid w:val="00B90E28"/>
    <w:rPr>
      <w:rFonts w:ascii="Univers" w:eastAsia="Times New Roman" w:hAnsi="Univers" w:cs="Times New Roman"/>
      <w:b/>
      <w:snapToGrid w:val="0"/>
      <w:color w:val="000000"/>
      <w:sz w:val="22"/>
      <w:szCs w:val="20"/>
      <w:u w:val="single"/>
    </w:rPr>
  </w:style>
  <w:style w:type="character" w:customStyle="1" w:styleId="Heading3Char">
    <w:name w:val="Heading 3 Char"/>
    <w:basedOn w:val="DefaultParagraphFont"/>
    <w:link w:val="Heading3"/>
    <w:rsid w:val="00B90E28"/>
    <w:rPr>
      <w:rFonts w:ascii="Times New Roman" w:eastAsia="Times New Roman" w:hAnsi="Times New Roman" w:cs="Times New Roman"/>
      <w:b/>
      <w:szCs w:val="20"/>
      <w:u w:val="single"/>
    </w:rPr>
  </w:style>
  <w:style w:type="character" w:customStyle="1" w:styleId="Heading7Char">
    <w:name w:val="Heading 7 Char"/>
    <w:basedOn w:val="DefaultParagraphFont"/>
    <w:link w:val="Heading7"/>
    <w:rsid w:val="00B90E28"/>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256830">
      <w:bodyDiv w:val="1"/>
      <w:marLeft w:val="0"/>
      <w:marRight w:val="0"/>
      <w:marTop w:val="0"/>
      <w:marBottom w:val="0"/>
      <w:divBdr>
        <w:top w:val="none" w:sz="0" w:space="0" w:color="auto"/>
        <w:left w:val="none" w:sz="0" w:space="0" w:color="auto"/>
        <w:bottom w:val="none" w:sz="0" w:space="0" w:color="auto"/>
        <w:right w:val="none" w:sz="0" w:space="0" w:color="auto"/>
      </w:divBdr>
    </w:div>
    <w:div w:id="1932545179">
      <w:bodyDiv w:val="1"/>
      <w:marLeft w:val="0"/>
      <w:marRight w:val="0"/>
      <w:marTop w:val="0"/>
      <w:marBottom w:val="0"/>
      <w:divBdr>
        <w:top w:val="none" w:sz="0" w:space="0" w:color="auto"/>
        <w:left w:val="none" w:sz="0" w:space="0" w:color="auto"/>
        <w:bottom w:val="none" w:sz="0" w:space="0" w:color="auto"/>
        <w:right w:val="none" w:sz="0" w:space="0" w:color="auto"/>
      </w:divBdr>
      <w:divsChild>
        <w:div w:id="129482507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image" Target="media/image2.jp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A503E40D5D4A53B3661CD12918A822009C590C417AB226479C9A09AB6CC3382C" ma:contentTypeVersion="0" ma:contentTypeDescription="Create a new document." ma:contentTypeScope="" ma:versionID="d9a90974b312e1a8e64b263d607b5b37">
  <xsd:schema xmlns:xsd="http://www.w3.org/2001/XMLSchema" xmlns:xs="http://www.w3.org/2001/XMLSchema" xmlns:p="http://schemas.microsoft.com/office/2006/metadata/properties" xmlns:ns2="1c2adea7-11f3-4d1e-a4f8-11a10ca9a94d" targetNamespace="http://schemas.microsoft.com/office/2006/metadata/properties" ma:root="true" ma:fieldsID="07c335ef6e60739b96196ffc985b4ce2" ns2:_="">
    <xsd:import namespace="1c2adea7-11f3-4d1e-a4f8-11a10ca9a94d"/>
    <xsd:element name="properties">
      <xsd:complexType>
        <xsd:sequence>
          <xsd:element name="documentManagement">
            <xsd:complexType>
              <xsd:all>
                <xsd:element ref="ns2:AttachmentName"/>
                <xsd:element ref="ns2:AttachmentDescription"/>
                <xsd:element ref="ns2:AttachmentCategoryTitle"/>
                <xsd:element ref="ns2:AttachmentCategoryType"/>
                <xsd:element ref="ns2:IsSav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adea7-11f3-4d1e-a4f8-11a10ca9a94d" elementFormDefault="qualified">
    <xsd:import namespace="http://schemas.microsoft.com/office/2006/documentManagement/types"/>
    <xsd:import namespace="http://schemas.microsoft.com/office/infopath/2007/PartnerControls"/>
    <xsd:element name="AttachmentName" ma:index="1" ma:displayName="Document Name" ma:internalName="AttachmentName">
      <xsd:simpleType>
        <xsd:restriction base="dms:Text"/>
      </xsd:simpleType>
    </xsd:element>
    <xsd:element name="AttachmentDescription" ma:index="2" ma:displayName="Description" ma:internalName="AttachmentDescription">
      <xsd:simpleType>
        <xsd:restriction base="dms:Note">
          <xsd:maxLength value="255"/>
        </xsd:restriction>
      </xsd:simpleType>
    </xsd:element>
    <xsd:element name="AttachmentCategoryTitle" ma:index="3" ma:displayName="Document Category" ma:internalName="AttachmentCategoryTitle">
      <xsd:simpleType>
        <xsd:restriction base="dms:Text"/>
      </xsd:simpleType>
    </xsd:element>
    <xsd:element name="AttachmentCategoryType" ma:index="4" ma:displayName="Category Type" ma:internalName="AttachmentCategoryType">
      <xsd:simpleType>
        <xsd:restriction base="dms:Text"/>
      </xsd:simpleType>
    </xsd:element>
    <xsd:element name="IsSaved" ma:index="5" ma:displayName="Is Metadata Saved" ma:internalName="IsSave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ttachmentName xmlns="1c2adea7-11f3-4d1e-a4f8-11a10ca9a94d">(approved 9-9-16)UPDATED NAIFA PRESS RELEASE</AttachmentName>
    <AttachmentCategoryTitle xmlns="1c2adea7-11f3-4d1e-a4f8-11a10ca9a94d">Sales material</AttachmentCategoryTitle>
    <AttachmentDescription xmlns="1c2adea7-11f3-4d1e-a4f8-11a10ca9a94d">PRESS RELEASE</AttachmentDescription>
    <AttachmentCategoryType xmlns="1c2adea7-11f3-4d1e-a4f8-11a10ca9a94d">Material</AttachmentCategoryType>
    <IsSaved xmlns="1c2adea7-11f3-4d1e-a4f8-11a10ca9a94d">Yes</IsSa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AEE60E-DAAB-4AA5-81F5-B61C06DF6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adea7-11f3-4d1e-a4f8-11a10ca9a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56472-F66B-49F4-952F-A24D6D7346D1}">
  <ds:schemaRefs>
    <ds:schemaRef ds:uri="http://schemas.microsoft.com/office/2006/metadata/properties"/>
    <ds:schemaRef ds:uri="http://schemas.microsoft.com/office/infopath/2007/PartnerControls"/>
    <ds:schemaRef ds:uri="1c2adea7-11f3-4d1e-a4f8-11a10ca9a94d"/>
  </ds:schemaRefs>
</ds:datastoreItem>
</file>

<file path=customXml/itemProps3.xml><?xml version="1.0" encoding="utf-8"?>
<ds:datastoreItem xmlns:ds="http://schemas.openxmlformats.org/officeDocument/2006/customXml" ds:itemID="{40647C2D-ECA1-4859-8518-102FEDE264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1660</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2016-09-09T20:48:00Z</dcterms:created>
  <dcterms:modified xsi:type="dcterms:W3CDTF">2016-09-09T20:48:00Z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0x0101000EA503E40D5D4A53B3661CD12918A822009C590C417AB226479C9A09AB6CC3382C</vt:lpwstr>
  </property>
</Properties>
</file>