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8CA" w:rsidRPr="00044BED" w:rsidRDefault="009B38CA" w:rsidP="00F82FF8">
      <w:pPr>
        <w:rPr>
          <w:rFonts w:ascii="Calibri" w:hAnsi="Calibri"/>
          <w:sz w:val="22"/>
          <w:szCs w:val="22"/>
        </w:rPr>
      </w:pPr>
    </w:p>
    <w:p w:rsidR="009B38CA" w:rsidRPr="00044BED" w:rsidRDefault="009B38CA" w:rsidP="00F82FF8">
      <w:pPr>
        <w:rPr>
          <w:rFonts w:ascii="Calibri" w:hAnsi="Calibri"/>
          <w:sz w:val="22"/>
          <w:szCs w:val="22"/>
        </w:rPr>
      </w:pPr>
    </w:p>
    <w:p w:rsidR="009B38CA" w:rsidRPr="00044BED" w:rsidRDefault="009B38CA" w:rsidP="00F82FF8">
      <w:pPr>
        <w:jc w:val="center"/>
        <w:rPr>
          <w:rFonts w:ascii="Calibri" w:hAnsi="Calibri"/>
          <w:sz w:val="22"/>
          <w:szCs w:val="22"/>
        </w:rPr>
      </w:pPr>
    </w:p>
    <w:p w:rsidR="009B38CA" w:rsidRPr="00044BED" w:rsidRDefault="009B38CA" w:rsidP="00F82FF8">
      <w:pPr>
        <w:jc w:val="center"/>
        <w:rPr>
          <w:rFonts w:ascii="Calibri" w:hAnsi="Calibri"/>
          <w:sz w:val="22"/>
          <w:szCs w:val="22"/>
        </w:rPr>
      </w:pPr>
      <w:r w:rsidRPr="00B207D0">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83.5pt;height:125.25pt;visibility:visible">
            <v:imagedata r:id="rId5" o:title=""/>
          </v:shape>
        </w:pict>
      </w:r>
    </w:p>
    <w:p w:rsidR="009B38CA" w:rsidRPr="00044BED" w:rsidRDefault="009B38CA" w:rsidP="00F82FF8">
      <w:pPr>
        <w:rPr>
          <w:rFonts w:ascii="Calibri" w:hAnsi="Calibri"/>
          <w:sz w:val="22"/>
          <w:szCs w:val="22"/>
        </w:rPr>
      </w:pPr>
    </w:p>
    <w:p w:rsidR="009B38CA" w:rsidRPr="00044BED" w:rsidRDefault="009B38CA" w:rsidP="00F82FF8">
      <w:pPr>
        <w:rPr>
          <w:rFonts w:ascii="Calibri" w:hAnsi="Calibri" w:cs="Arial"/>
          <w:sz w:val="22"/>
          <w:szCs w:val="22"/>
        </w:rPr>
      </w:pPr>
      <w:r w:rsidRPr="00044BED">
        <w:rPr>
          <w:rFonts w:ascii="Calibri" w:hAnsi="Calibri" w:cs="Arial"/>
          <w:sz w:val="22"/>
          <w:szCs w:val="22"/>
        </w:rPr>
        <w:t>Contact:</w:t>
      </w:r>
    </w:p>
    <w:p w:rsidR="009B38CA" w:rsidRPr="00044BED" w:rsidRDefault="009B38CA" w:rsidP="00323821">
      <w:pPr>
        <w:rPr>
          <w:rFonts w:ascii="Calibri" w:hAnsi="Calibri"/>
          <w:color w:val="000000"/>
          <w:sz w:val="22"/>
          <w:szCs w:val="22"/>
        </w:rPr>
      </w:pPr>
      <w:r w:rsidRPr="00044BED">
        <w:rPr>
          <w:rFonts w:ascii="Calibri" w:hAnsi="Calibri"/>
          <w:color w:val="000000"/>
          <w:sz w:val="22"/>
          <w:szCs w:val="22"/>
        </w:rPr>
        <w:t>Jenna Webb</w:t>
      </w:r>
    </w:p>
    <w:p w:rsidR="009B38CA" w:rsidRPr="00044BED" w:rsidRDefault="009B38CA" w:rsidP="00323821">
      <w:pPr>
        <w:rPr>
          <w:rFonts w:ascii="Calibri" w:hAnsi="Calibri"/>
          <w:color w:val="000000"/>
          <w:sz w:val="22"/>
          <w:szCs w:val="22"/>
        </w:rPr>
      </w:pPr>
      <w:hyperlink r:id="rId6" w:history="1">
        <w:r w:rsidRPr="00044BED">
          <w:rPr>
            <w:rStyle w:val="Hyperlink"/>
            <w:rFonts w:ascii="Calibri" w:hAnsi="Calibri"/>
            <w:color w:val="000000"/>
            <w:sz w:val="22"/>
            <w:szCs w:val="22"/>
          </w:rPr>
          <w:t>abmsp@abmsp.org</w:t>
        </w:r>
      </w:hyperlink>
    </w:p>
    <w:p w:rsidR="009B38CA" w:rsidRPr="00044BED" w:rsidRDefault="009B38CA" w:rsidP="00323821">
      <w:pPr>
        <w:rPr>
          <w:rFonts w:ascii="Calibri" w:hAnsi="Calibri"/>
          <w:color w:val="000000"/>
          <w:sz w:val="22"/>
          <w:szCs w:val="22"/>
        </w:rPr>
      </w:pPr>
      <w:smartTag w:uri="urn:schemas-microsoft-com:office:smarttags" w:element="phone">
        <w:smartTagPr>
          <w:attr w:name="phonenumber" w:val="$6852$$$"/>
          <w:attr w:name="ls" w:val="trans"/>
        </w:smartTagPr>
        <w:r w:rsidRPr="00044BED">
          <w:rPr>
            <w:rFonts w:ascii="Calibri" w:hAnsi="Calibri"/>
            <w:color w:val="000000"/>
            <w:sz w:val="22"/>
            <w:szCs w:val="22"/>
          </w:rPr>
          <w:t>888.852.1442</w:t>
        </w:r>
      </w:smartTag>
    </w:p>
    <w:p w:rsidR="009B38CA" w:rsidRPr="00044BED" w:rsidRDefault="009B38CA" w:rsidP="00F82FF8">
      <w:pPr>
        <w:rPr>
          <w:rFonts w:ascii="Calibri" w:hAnsi="Calibri" w:cs="Arial"/>
          <w:sz w:val="22"/>
          <w:szCs w:val="22"/>
        </w:rPr>
      </w:pPr>
    </w:p>
    <w:p w:rsidR="009B38CA" w:rsidRPr="00044BED" w:rsidRDefault="009B38CA" w:rsidP="00F82FF8">
      <w:pPr>
        <w:rPr>
          <w:rFonts w:ascii="Calibri" w:hAnsi="Calibri" w:cs="Arial"/>
          <w:b/>
          <w:sz w:val="22"/>
          <w:szCs w:val="22"/>
        </w:rPr>
      </w:pPr>
      <w:r w:rsidRPr="00044BED">
        <w:rPr>
          <w:rFonts w:ascii="Calibri" w:hAnsi="Calibri" w:cs="Arial"/>
          <w:b/>
          <w:sz w:val="22"/>
          <w:szCs w:val="22"/>
        </w:rPr>
        <w:t>FOR IMMEDIATE RELEASE</w:t>
      </w:r>
    </w:p>
    <w:p w:rsidR="009B38CA" w:rsidRPr="00044BED" w:rsidRDefault="009B38CA" w:rsidP="00F82FF8">
      <w:pPr>
        <w:rPr>
          <w:rFonts w:ascii="Calibri" w:hAnsi="Calibri" w:cs="Arial"/>
          <w:sz w:val="22"/>
          <w:szCs w:val="22"/>
        </w:rPr>
      </w:pPr>
    </w:p>
    <w:p w:rsidR="009B38CA" w:rsidRPr="00044BED" w:rsidRDefault="009B38CA" w:rsidP="00F82FF8">
      <w:pPr>
        <w:jc w:val="center"/>
        <w:rPr>
          <w:rFonts w:ascii="Calibri" w:hAnsi="Calibri" w:cs="Arial"/>
          <w:b/>
          <w:sz w:val="22"/>
          <w:szCs w:val="22"/>
        </w:rPr>
      </w:pPr>
      <w:r>
        <w:rPr>
          <w:rFonts w:ascii="Calibri" w:hAnsi="Calibri"/>
          <w:b/>
          <w:sz w:val="22"/>
          <w:szCs w:val="22"/>
        </w:rPr>
        <w:t>Call for Podiatrists to Help Compile Important Industry Data</w:t>
      </w:r>
    </w:p>
    <w:p w:rsidR="009B38CA" w:rsidRPr="00044BED" w:rsidRDefault="009B38CA" w:rsidP="00F82FF8">
      <w:pPr>
        <w:rPr>
          <w:rFonts w:ascii="Calibri" w:hAnsi="Calibri"/>
          <w:b/>
          <w:sz w:val="22"/>
          <w:szCs w:val="22"/>
        </w:rPr>
      </w:pPr>
    </w:p>
    <w:p w:rsidR="009B38CA" w:rsidRPr="00AE3A96" w:rsidRDefault="009B38CA" w:rsidP="00AE77F3">
      <w:pPr>
        <w:rPr>
          <w:rFonts w:ascii="Calibri" w:hAnsi="Calibri" w:cs="Arial"/>
          <w:sz w:val="22"/>
          <w:szCs w:val="22"/>
        </w:rPr>
      </w:pPr>
      <w:smartTag w:uri="urn:schemas-microsoft-com:office:smarttags" w:element="place">
        <w:smartTag w:uri="urn:schemas-microsoft-com:office:smarttags" w:element="City">
          <w:r w:rsidRPr="00044BED">
            <w:rPr>
              <w:rFonts w:ascii="Calibri" w:hAnsi="Calibri" w:cs="Arial"/>
              <w:b/>
              <w:sz w:val="22"/>
              <w:szCs w:val="22"/>
            </w:rPr>
            <w:t>New York</w:t>
          </w:r>
        </w:smartTag>
        <w:r w:rsidRPr="00044BED">
          <w:rPr>
            <w:rFonts w:ascii="Calibri" w:hAnsi="Calibri" w:cs="Arial"/>
            <w:b/>
            <w:sz w:val="22"/>
            <w:szCs w:val="22"/>
          </w:rPr>
          <w:t xml:space="preserve">, </w:t>
        </w:r>
        <w:smartTag w:uri="urn:schemas-microsoft-com:office:smarttags" w:element="State">
          <w:r w:rsidRPr="00044BED">
            <w:rPr>
              <w:rFonts w:ascii="Calibri" w:hAnsi="Calibri" w:cs="Arial"/>
              <w:b/>
              <w:sz w:val="22"/>
              <w:szCs w:val="22"/>
            </w:rPr>
            <w:t>NY</w:t>
          </w:r>
        </w:smartTag>
      </w:smartTag>
      <w:r w:rsidRPr="00044BED">
        <w:rPr>
          <w:rFonts w:ascii="Calibri" w:hAnsi="Calibri" w:cs="Arial"/>
          <w:b/>
          <w:sz w:val="22"/>
          <w:szCs w:val="22"/>
        </w:rPr>
        <w:t xml:space="preserve"> (</w:t>
      </w:r>
      <w:r>
        <w:rPr>
          <w:rFonts w:ascii="Calibri" w:hAnsi="Calibri" w:cs="Arial"/>
          <w:b/>
          <w:sz w:val="22"/>
          <w:szCs w:val="22"/>
        </w:rPr>
        <w:t>October 24, 2016</w:t>
      </w:r>
      <w:r w:rsidRPr="00044BED">
        <w:rPr>
          <w:rFonts w:ascii="Calibri" w:hAnsi="Calibri" w:cs="Arial"/>
          <w:b/>
          <w:sz w:val="22"/>
          <w:szCs w:val="22"/>
        </w:rPr>
        <w:t>) –</w:t>
      </w:r>
      <w:r>
        <w:rPr>
          <w:rFonts w:ascii="Calibri" w:hAnsi="Calibri" w:cs="Arial"/>
          <w:b/>
          <w:sz w:val="22"/>
          <w:szCs w:val="22"/>
        </w:rPr>
        <w:t xml:space="preserve"> </w:t>
      </w:r>
      <w:r>
        <w:rPr>
          <w:rFonts w:ascii="Calibri" w:hAnsi="Calibri" w:cs="Arial"/>
          <w:sz w:val="22"/>
          <w:szCs w:val="22"/>
        </w:rPr>
        <w:t>The</w:t>
      </w:r>
      <w:r w:rsidRPr="00EF4136">
        <w:rPr>
          <w:rFonts w:ascii="Calibri" w:hAnsi="Calibri" w:cs="Arial"/>
          <w:sz w:val="22"/>
          <w:szCs w:val="22"/>
        </w:rPr>
        <w:t xml:space="preserve"> American Board of Multiple Specialties in Podiatry (ABMSP) </w:t>
      </w:r>
      <w:r>
        <w:rPr>
          <w:rFonts w:ascii="Calibri" w:hAnsi="Calibri" w:cs="Arial"/>
          <w:sz w:val="22"/>
          <w:szCs w:val="22"/>
        </w:rPr>
        <w:t>has placed an urgent call to the podiatric community for help in researching the current climate of today’s podiatry practice. The Board’s role delineation survey is a job task analysis conducted every five years as a way to ensure that ABMSP certification examinations are kept current and to measure the scope of knowledge needed for responsive podiatry practice in today’s healthcare environment. The survey is a requirement of the Board’s continued accreditation by the American National Standards Institute (</w:t>
      </w:r>
      <w:smartTag w:uri="urn:schemas-microsoft-com:office:smarttags" w:element="stockticker">
        <w:r>
          <w:rPr>
            <w:rFonts w:ascii="Calibri" w:hAnsi="Calibri" w:cs="Arial"/>
            <w:sz w:val="22"/>
            <w:szCs w:val="22"/>
          </w:rPr>
          <w:t>ANSI</w:t>
        </w:r>
      </w:smartTag>
      <w:r>
        <w:rPr>
          <w:rFonts w:ascii="Calibri" w:hAnsi="Calibri" w:cs="Arial"/>
          <w:sz w:val="22"/>
          <w:szCs w:val="22"/>
        </w:rPr>
        <w:t xml:space="preserve">). </w:t>
      </w:r>
      <w:r w:rsidRPr="00AE3A96">
        <w:rPr>
          <w:rFonts w:ascii="Calibri" w:hAnsi="Calibri" w:cs="Arial"/>
          <w:sz w:val="22"/>
          <w:szCs w:val="22"/>
        </w:rPr>
        <w:t xml:space="preserve">What’s more, the information captured via the survey helps build a robust picture of the current state of national challenges, opportunities, and trends in the practice of podiatry. </w:t>
      </w:r>
    </w:p>
    <w:p w:rsidR="009B38CA" w:rsidRPr="00AE3A96" w:rsidRDefault="009B38CA" w:rsidP="00AE77F3">
      <w:pPr>
        <w:rPr>
          <w:rFonts w:ascii="Calibri" w:hAnsi="Calibri" w:cs="Arial"/>
          <w:sz w:val="22"/>
          <w:szCs w:val="22"/>
        </w:rPr>
      </w:pPr>
    </w:p>
    <w:p w:rsidR="009B38CA" w:rsidRPr="00AE3A96" w:rsidRDefault="009B38CA" w:rsidP="00913C8D">
      <w:pPr>
        <w:shd w:val="clear" w:color="auto" w:fill="FFFFFF"/>
        <w:rPr>
          <w:rFonts w:ascii="Calibri" w:hAnsi="Calibri" w:cs="Calibri"/>
          <w:color w:val="000000"/>
          <w:sz w:val="22"/>
          <w:szCs w:val="22"/>
        </w:rPr>
      </w:pPr>
      <w:r w:rsidRPr="00AE3A96">
        <w:rPr>
          <w:rFonts w:ascii="Calibri" w:hAnsi="Calibri" w:cs="Calibri"/>
          <w:color w:val="000000"/>
          <w:sz w:val="22"/>
          <w:szCs w:val="22"/>
        </w:rPr>
        <w:t xml:space="preserve">“We need all podiatrists’ help in completing the </w:t>
      </w:r>
      <w:r>
        <w:rPr>
          <w:rFonts w:ascii="Calibri" w:hAnsi="Calibri" w:cs="Calibri"/>
          <w:color w:val="000000"/>
          <w:sz w:val="22"/>
          <w:szCs w:val="22"/>
        </w:rPr>
        <w:t xml:space="preserve">role delineation </w:t>
      </w:r>
      <w:r w:rsidRPr="00AE3A96">
        <w:rPr>
          <w:rFonts w:ascii="Calibri" w:hAnsi="Calibri" w:cs="Calibri"/>
          <w:color w:val="000000"/>
          <w:sz w:val="22"/>
          <w:szCs w:val="22"/>
        </w:rPr>
        <w:t xml:space="preserve">survey,” said Earl R. Horowitz, D.P.M., President and Diplomate of the ABMSP. “The more data we have, the more valid the survey will be. We have streamlined the survey instrument so it should take only about fifteen minutes to complete, and there’s also the option of completing it in two or more short sessions. We sincerely hope that many, many podiatrists will heed our urging and take the time to fill out this important survey. The entire podiatric community stands to benefit from this ambitious data collection tool.” </w:t>
      </w:r>
    </w:p>
    <w:p w:rsidR="009B38CA" w:rsidRPr="00AE3A96" w:rsidRDefault="009B38CA" w:rsidP="000457D4">
      <w:pPr>
        <w:rPr>
          <w:rFonts w:ascii="Calibri" w:hAnsi="Calibri" w:cs="Calibri"/>
          <w:sz w:val="22"/>
          <w:szCs w:val="22"/>
        </w:rPr>
      </w:pPr>
    </w:p>
    <w:p w:rsidR="009B38CA" w:rsidRPr="00AE3A96" w:rsidRDefault="009B38CA" w:rsidP="00AE3A96">
      <w:pPr>
        <w:rPr>
          <w:rFonts w:ascii="Calibri" w:hAnsi="Calibri" w:cs="Calibri"/>
          <w:sz w:val="22"/>
          <w:szCs w:val="22"/>
        </w:rPr>
      </w:pPr>
      <w:r w:rsidRPr="00AE3A96">
        <w:rPr>
          <w:rFonts w:ascii="Calibri" w:hAnsi="Calibri" w:cs="Calibri"/>
          <w:sz w:val="22"/>
          <w:szCs w:val="22"/>
        </w:rPr>
        <w:t>ABMSP continues to be accredited by the American National Standards Institute (</w:t>
      </w:r>
      <w:smartTag w:uri="urn:schemas-microsoft-com:office:smarttags" w:element="stockticker">
        <w:r w:rsidRPr="00AE3A96">
          <w:rPr>
            <w:rFonts w:ascii="Calibri" w:hAnsi="Calibri" w:cs="Calibri"/>
            <w:sz w:val="22"/>
            <w:szCs w:val="22"/>
          </w:rPr>
          <w:t>ANSI</w:t>
        </w:r>
      </w:smartTag>
      <w:r w:rsidRPr="00AE3A96">
        <w:rPr>
          <w:rFonts w:ascii="Calibri" w:hAnsi="Calibri" w:cs="Calibri"/>
          <w:sz w:val="22"/>
          <w:szCs w:val="22"/>
        </w:rPr>
        <w:t xml:space="preserve">) to the international standards </w:t>
      </w:r>
      <w:smartTag w:uri="urn:schemas-microsoft-com:office:smarttags" w:element="stockticker">
        <w:r w:rsidRPr="00AE3A96">
          <w:rPr>
            <w:rFonts w:ascii="Calibri" w:hAnsi="Calibri" w:cs="Calibri"/>
            <w:sz w:val="22"/>
            <w:szCs w:val="22"/>
          </w:rPr>
          <w:t>I</w:t>
        </w:r>
        <w:r>
          <w:rPr>
            <w:rFonts w:ascii="Calibri" w:hAnsi="Calibri" w:cs="Calibri"/>
            <w:sz w:val="22"/>
            <w:szCs w:val="22"/>
          </w:rPr>
          <w:t>SO</w:t>
        </w:r>
      </w:smartTag>
      <w:r>
        <w:rPr>
          <w:rFonts w:ascii="Calibri" w:hAnsi="Calibri" w:cs="Calibri"/>
          <w:sz w:val="22"/>
          <w:szCs w:val="22"/>
        </w:rPr>
        <w:t xml:space="preserve"> 17024. This accreditation ensures that the Board meets the </w:t>
      </w:r>
      <w:r w:rsidRPr="00AE3A96">
        <w:rPr>
          <w:rFonts w:ascii="Calibri" w:hAnsi="Calibri" w:cs="Calibri"/>
          <w:sz w:val="22"/>
          <w:szCs w:val="22"/>
        </w:rPr>
        <w:t xml:space="preserve">highest standards in </w:t>
      </w:r>
      <w:r>
        <w:rPr>
          <w:rFonts w:ascii="Calibri" w:hAnsi="Calibri" w:cs="Calibri"/>
          <w:sz w:val="22"/>
          <w:szCs w:val="22"/>
        </w:rPr>
        <w:t xml:space="preserve">its five-year role delineation studies as well as all other aspects of credentialing, including </w:t>
      </w:r>
      <w:r w:rsidRPr="00AE3A96">
        <w:rPr>
          <w:rFonts w:ascii="Calibri" w:hAnsi="Calibri" w:cs="Calibri"/>
          <w:sz w:val="22"/>
          <w:szCs w:val="22"/>
        </w:rPr>
        <w:t xml:space="preserve">administrative procedures, </w:t>
      </w:r>
      <w:bookmarkStart w:id="0" w:name="_GoBack"/>
      <w:bookmarkEnd w:id="0"/>
      <w:r w:rsidRPr="00AE3A96">
        <w:rPr>
          <w:rFonts w:ascii="Calibri" w:hAnsi="Calibri" w:cs="Calibri"/>
          <w:sz w:val="22"/>
          <w:szCs w:val="22"/>
        </w:rPr>
        <w:t>test development, test security, standard setting, policies, board responsibilities, eligibility criteria, recertification practices, psychometric reviews, and verification of reliability and validity of the credentials.</w:t>
      </w:r>
    </w:p>
    <w:p w:rsidR="009B38CA" w:rsidRPr="00AE3A96" w:rsidRDefault="009B38CA" w:rsidP="000457D4">
      <w:pPr>
        <w:rPr>
          <w:rFonts w:ascii="Calibri" w:hAnsi="Calibri" w:cs="Calibri"/>
          <w:sz w:val="22"/>
          <w:szCs w:val="22"/>
        </w:rPr>
      </w:pPr>
    </w:p>
    <w:p w:rsidR="009B38CA" w:rsidRDefault="009B38CA" w:rsidP="000457D4">
      <w:pPr>
        <w:rPr>
          <w:sz w:val="22"/>
          <w:szCs w:val="22"/>
        </w:rPr>
      </w:pPr>
    </w:p>
    <w:p w:rsidR="009B38CA" w:rsidRPr="00AE3A96" w:rsidRDefault="009B38CA" w:rsidP="000457D4">
      <w:pPr>
        <w:rPr>
          <w:sz w:val="22"/>
          <w:szCs w:val="22"/>
        </w:rPr>
      </w:pPr>
    </w:p>
    <w:p w:rsidR="009B38CA" w:rsidRDefault="009B38CA" w:rsidP="000457D4">
      <w:pPr>
        <w:rPr>
          <w:rFonts w:ascii="Calibri" w:hAnsi="Calibri" w:cs="Calibri"/>
          <w:sz w:val="22"/>
          <w:szCs w:val="22"/>
        </w:rPr>
      </w:pPr>
      <w:r>
        <w:rPr>
          <w:rFonts w:ascii="Calibri" w:hAnsi="Calibri" w:cs="Calibri"/>
          <w:sz w:val="22"/>
          <w:szCs w:val="22"/>
        </w:rPr>
        <w:t xml:space="preserve">To complete the ABMSP’s role delineation </w:t>
      </w:r>
      <w:r w:rsidRPr="00AE3A96">
        <w:rPr>
          <w:rFonts w:ascii="Calibri" w:hAnsi="Calibri" w:cs="Calibri"/>
          <w:sz w:val="22"/>
          <w:szCs w:val="22"/>
        </w:rPr>
        <w:t>survey</w:t>
      </w:r>
      <w:r w:rsidRPr="000457D4">
        <w:rPr>
          <w:rFonts w:ascii="Calibri" w:hAnsi="Calibri" w:cs="Calibri"/>
          <w:sz w:val="22"/>
          <w:szCs w:val="22"/>
        </w:rPr>
        <w:t xml:space="preserve">, podiatrists can simply visit </w:t>
      </w:r>
      <w:hyperlink r:id="rId7" w:history="1">
        <w:r w:rsidRPr="00B93F7F">
          <w:rPr>
            <w:rStyle w:val="Hyperlink"/>
            <w:rFonts w:ascii="Calibri" w:hAnsi="Calibri" w:cs="Calibri"/>
            <w:sz w:val="22"/>
            <w:szCs w:val="22"/>
          </w:rPr>
          <w:t>www.ptcny.net/clients/MSP/2016rdsurvey/</w:t>
        </w:r>
      </w:hyperlink>
      <w:r>
        <w:rPr>
          <w:rFonts w:ascii="Calibri" w:hAnsi="Calibri" w:cs="Calibri"/>
          <w:sz w:val="22"/>
          <w:szCs w:val="22"/>
        </w:rPr>
        <w:t xml:space="preserve"> and answer questions covering three topic areas: </w:t>
      </w:r>
      <w:r w:rsidRPr="000457D4">
        <w:rPr>
          <w:rFonts w:ascii="Calibri" w:hAnsi="Calibri" w:cs="Calibri"/>
          <w:sz w:val="22"/>
          <w:szCs w:val="22"/>
        </w:rPr>
        <w:t>task statements, knowledge areas, and demographic information.</w:t>
      </w:r>
      <w:r>
        <w:rPr>
          <w:rFonts w:ascii="Calibri" w:hAnsi="Calibri" w:cs="Calibri"/>
          <w:sz w:val="22"/>
          <w:szCs w:val="22"/>
        </w:rPr>
        <w:t xml:space="preserve"> The survey’s final results will be published at </w:t>
      </w:r>
      <w:hyperlink r:id="rId8" w:history="1">
        <w:r w:rsidRPr="00B93F7F">
          <w:rPr>
            <w:rStyle w:val="Hyperlink"/>
            <w:rFonts w:ascii="Calibri" w:hAnsi="Calibri" w:cs="Calibri"/>
            <w:sz w:val="22"/>
            <w:szCs w:val="22"/>
          </w:rPr>
          <w:t>www.abmsp.org</w:t>
        </w:r>
      </w:hyperlink>
      <w:r>
        <w:rPr>
          <w:rFonts w:ascii="Calibri" w:hAnsi="Calibri" w:cs="Calibri"/>
          <w:sz w:val="22"/>
          <w:szCs w:val="22"/>
        </w:rPr>
        <w:t xml:space="preserve">. </w:t>
      </w:r>
    </w:p>
    <w:p w:rsidR="009B38CA" w:rsidRPr="000457D4" w:rsidRDefault="009B38CA" w:rsidP="000457D4">
      <w:pPr>
        <w:rPr>
          <w:rFonts w:ascii="Calibri" w:hAnsi="Calibri" w:cs="Calibri"/>
          <w:sz w:val="22"/>
          <w:szCs w:val="22"/>
        </w:rPr>
      </w:pPr>
    </w:p>
    <w:p w:rsidR="009B38CA" w:rsidRPr="00FD6A07" w:rsidRDefault="009B38CA" w:rsidP="008936BA">
      <w:pPr>
        <w:rPr>
          <w:rFonts w:ascii="Calibri" w:hAnsi="Calibri"/>
          <w:sz w:val="22"/>
          <w:szCs w:val="22"/>
        </w:rPr>
      </w:pPr>
      <w:r w:rsidRPr="00FD6A07">
        <w:rPr>
          <w:rFonts w:ascii="Calibri" w:hAnsi="Calibri"/>
          <w:bCs/>
          <w:sz w:val="22"/>
          <w:szCs w:val="22"/>
        </w:rPr>
        <w:t>About ABMSP</w:t>
      </w:r>
    </w:p>
    <w:p w:rsidR="009B38CA" w:rsidRPr="00FD6A07" w:rsidRDefault="009B38CA" w:rsidP="008936BA">
      <w:pPr>
        <w:pStyle w:val="NormalWeb"/>
        <w:spacing w:before="0" w:beforeAutospacing="0" w:after="0" w:afterAutospacing="0"/>
        <w:rPr>
          <w:rFonts w:ascii="Calibri" w:hAnsi="Calibri"/>
          <w:sz w:val="22"/>
          <w:szCs w:val="22"/>
        </w:rPr>
      </w:pPr>
      <w:r w:rsidRPr="00FD6A07">
        <w:rPr>
          <w:rFonts w:ascii="Calibri" w:hAnsi="Calibri"/>
          <w:sz w:val="22"/>
          <w:szCs w:val="22"/>
        </w:rPr>
        <w:t>The American Board of Multiple Specialties in Podiatry was originally organized by podiatrists for the purpose of granting board certification to office-based and ambulatory foot surgeons. Incorporated in 1986 as the American Institute of Foot Medicine (AIFM), the name was changed in 1992 to better reflect its mission. The Board now offers certification to qualified podiatrists in all areas of podiatric practice: Primary Care in Podiatric Medicine; Foot and Ankle Surgery, both in a hospital setting and in outpatient facilities; Prevention and Treatment of Diabetic Foot Wounds and Foot Wear; and Limb Preservation and Salvage. The Board’s certification examinations have been approved for reimbursement by the VA as an educational benefit for eligible veterans. The American Board of Multiple Specialties in Podiatry is accredited by the American National Standards Institute (</w:t>
      </w:r>
      <w:smartTag w:uri="urn:schemas-microsoft-com:office:smarttags" w:element="stockticker">
        <w:r w:rsidRPr="00FD6A07">
          <w:rPr>
            <w:rFonts w:ascii="Calibri" w:hAnsi="Calibri"/>
            <w:sz w:val="22"/>
            <w:szCs w:val="22"/>
          </w:rPr>
          <w:t>ANSI</w:t>
        </w:r>
      </w:smartTag>
      <w:r w:rsidRPr="00FD6A07">
        <w:rPr>
          <w:rFonts w:ascii="Calibri" w:hAnsi="Calibri"/>
          <w:sz w:val="22"/>
          <w:szCs w:val="22"/>
        </w:rPr>
        <w:t xml:space="preserve">) under the </w:t>
      </w:r>
      <w:smartTag w:uri="urn:schemas-microsoft-com:office:smarttags" w:element="stockticker">
        <w:r w:rsidRPr="00FD6A07">
          <w:rPr>
            <w:rFonts w:ascii="Calibri" w:hAnsi="Calibri"/>
            <w:sz w:val="22"/>
            <w:szCs w:val="22"/>
          </w:rPr>
          <w:t>ISO</w:t>
        </w:r>
      </w:smartTag>
      <w:r w:rsidRPr="00FD6A07">
        <w:rPr>
          <w:rFonts w:ascii="Calibri" w:hAnsi="Calibri"/>
          <w:sz w:val="22"/>
          <w:szCs w:val="22"/>
        </w:rPr>
        <w:t xml:space="preserve"> International Standards </w:t>
      </w:r>
      <w:smartTag w:uri="urn:schemas-microsoft-com:office:smarttags" w:element="stockticker">
        <w:r w:rsidRPr="00FD6A07">
          <w:rPr>
            <w:rFonts w:ascii="Calibri" w:hAnsi="Calibri"/>
            <w:sz w:val="22"/>
            <w:szCs w:val="22"/>
          </w:rPr>
          <w:t>ANSI</w:t>
        </w:r>
      </w:smartTag>
      <w:r w:rsidRPr="00FD6A07">
        <w:rPr>
          <w:rFonts w:ascii="Calibri" w:hAnsi="Calibri"/>
          <w:sz w:val="22"/>
          <w:szCs w:val="22"/>
        </w:rPr>
        <w:t>/</w:t>
      </w:r>
      <w:smartTag w:uri="urn:schemas-microsoft-com:office:smarttags" w:element="stockticker">
        <w:r w:rsidRPr="00FD6A07">
          <w:rPr>
            <w:rFonts w:ascii="Calibri" w:hAnsi="Calibri"/>
            <w:sz w:val="22"/>
            <w:szCs w:val="22"/>
          </w:rPr>
          <w:t>ISO</w:t>
        </w:r>
      </w:smartTag>
      <w:r w:rsidRPr="00FD6A07">
        <w:rPr>
          <w:rFonts w:ascii="Calibri" w:hAnsi="Calibri"/>
          <w:sz w:val="22"/>
          <w:szCs w:val="22"/>
        </w:rPr>
        <w:t>/IEC/17024:2003 for Accreditation for Bodies Operating Certification of Persons.  For more information, visit </w:t>
      </w:r>
      <w:hyperlink r:id="rId9" w:history="1">
        <w:r w:rsidRPr="00FD6A07">
          <w:rPr>
            <w:rStyle w:val="Hyperlink"/>
            <w:rFonts w:ascii="Calibri" w:hAnsi="Calibri"/>
            <w:color w:val="auto"/>
            <w:sz w:val="22"/>
            <w:szCs w:val="22"/>
          </w:rPr>
          <w:t>www.abmsp.org</w:t>
        </w:r>
      </w:hyperlink>
      <w:r w:rsidRPr="00FD6A07">
        <w:rPr>
          <w:rFonts w:ascii="Calibri" w:hAnsi="Calibri"/>
          <w:sz w:val="22"/>
          <w:szCs w:val="22"/>
        </w:rPr>
        <w:t>.</w:t>
      </w:r>
    </w:p>
    <w:p w:rsidR="009B38CA" w:rsidRPr="00FD6A07" w:rsidRDefault="009B38CA" w:rsidP="00F82FF8">
      <w:pPr>
        <w:jc w:val="center"/>
        <w:rPr>
          <w:rFonts w:ascii="Calibri" w:hAnsi="Calibri"/>
          <w:sz w:val="22"/>
          <w:szCs w:val="22"/>
        </w:rPr>
      </w:pPr>
      <w:r w:rsidRPr="00FD6A07">
        <w:rPr>
          <w:rFonts w:ascii="Calibri" w:hAnsi="Calibri"/>
          <w:sz w:val="22"/>
          <w:szCs w:val="22"/>
        </w:rPr>
        <w:t>##</w:t>
      </w:r>
    </w:p>
    <w:p w:rsidR="009B38CA" w:rsidRPr="00FD6A07" w:rsidRDefault="009B38CA" w:rsidP="00F82FF8">
      <w:pPr>
        <w:rPr>
          <w:rFonts w:ascii="Calibri" w:hAnsi="Calibri"/>
          <w:sz w:val="22"/>
          <w:szCs w:val="22"/>
        </w:rPr>
      </w:pPr>
    </w:p>
    <w:p w:rsidR="009B38CA" w:rsidRDefault="009B38CA" w:rsidP="00F82FF8">
      <w:pPr>
        <w:rPr>
          <w:rFonts w:ascii="Calibri" w:hAnsi="Calibri"/>
          <w:sz w:val="22"/>
          <w:szCs w:val="22"/>
        </w:rPr>
      </w:pPr>
    </w:p>
    <w:p w:rsidR="009B38CA" w:rsidRDefault="009B38CA" w:rsidP="00F82FF8">
      <w:pPr>
        <w:rPr>
          <w:rFonts w:ascii="Calibri" w:hAnsi="Calibri"/>
          <w:sz w:val="22"/>
          <w:szCs w:val="22"/>
        </w:rPr>
      </w:pPr>
    </w:p>
    <w:sectPr w:rsidR="009B38CA" w:rsidSect="00187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2CC9"/>
    <w:multiLevelType w:val="hybridMultilevel"/>
    <w:tmpl w:val="8D74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A608C"/>
    <w:multiLevelType w:val="hybridMultilevel"/>
    <w:tmpl w:val="0DCA5286"/>
    <w:lvl w:ilvl="0" w:tplc="D110E6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8B5731"/>
    <w:multiLevelType w:val="hybridMultilevel"/>
    <w:tmpl w:val="66621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BBD20C2"/>
    <w:multiLevelType w:val="multilevel"/>
    <w:tmpl w:val="D2F4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76657"/>
    <w:multiLevelType w:val="multilevel"/>
    <w:tmpl w:val="C52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CD3F8E"/>
    <w:multiLevelType w:val="hybridMultilevel"/>
    <w:tmpl w:val="C8C8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B1B0B"/>
    <w:multiLevelType w:val="hybridMultilevel"/>
    <w:tmpl w:val="5A643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69444A"/>
    <w:multiLevelType w:val="multilevel"/>
    <w:tmpl w:val="23E4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57451A"/>
    <w:multiLevelType w:val="multilevel"/>
    <w:tmpl w:val="8F9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D475DB"/>
    <w:multiLevelType w:val="hybridMultilevel"/>
    <w:tmpl w:val="2BC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3"/>
  </w:num>
  <w:num w:numId="5">
    <w:abstractNumId w:val="8"/>
  </w:num>
  <w:num w:numId="6">
    <w:abstractNumId w:val="5"/>
  </w:num>
  <w:num w:numId="7">
    <w:abstractNumId w:val="4"/>
  </w:num>
  <w:num w:numId="8">
    <w:abstractNumId w:val="0"/>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7"/>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735"/>
    <w:rsid w:val="00006E24"/>
    <w:rsid w:val="00011F09"/>
    <w:rsid w:val="000139D3"/>
    <w:rsid w:val="000163AF"/>
    <w:rsid w:val="000223F6"/>
    <w:rsid w:val="00022EA1"/>
    <w:rsid w:val="00023400"/>
    <w:rsid w:val="00024FE3"/>
    <w:rsid w:val="000323EB"/>
    <w:rsid w:val="00033C01"/>
    <w:rsid w:val="000344B8"/>
    <w:rsid w:val="00044BED"/>
    <w:rsid w:val="000457D4"/>
    <w:rsid w:val="00087034"/>
    <w:rsid w:val="00091D3A"/>
    <w:rsid w:val="00096D10"/>
    <w:rsid w:val="000B3F4C"/>
    <w:rsid w:val="000C4461"/>
    <w:rsid w:val="000E3B91"/>
    <w:rsid w:val="000F6178"/>
    <w:rsid w:val="001051DC"/>
    <w:rsid w:val="00107119"/>
    <w:rsid w:val="0011398F"/>
    <w:rsid w:val="0012122F"/>
    <w:rsid w:val="00150EEA"/>
    <w:rsid w:val="00163DED"/>
    <w:rsid w:val="00180CA1"/>
    <w:rsid w:val="00187D96"/>
    <w:rsid w:val="001D2A47"/>
    <w:rsid w:val="001D62E2"/>
    <w:rsid w:val="002007E5"/>
    <w:rsid w:val="002074DE"/>
    <w:rsid w:val="00207D44"/>
    <w:rsid w:val="0021284D"/>
    <w:rsid w:val="00212F4C"/>
    <w:rsid w:val="002143E2"/>
    <w:rsid w:val="00220F54"/>
    <w:rsid w:val="00223539"/>
    <w:rsid w:val="002472F3"/>
    <w:rsid w:val="00254488"/>
    <w:rsid w:val="002610A8"/>
    <w:rsid w:val="002621D6"/>
    <w:rsid w:val="00263F03"/>
    <w:rsid w:val="00267E9C"/>
    <w:rsid w:val="00272608"/>
    <w:rsid w:val="002B01BE"/>
    <w:rsid w:val="003000E3"/>
    <w:rsid w:val="00323821"/>
    <w:rsid w:val="00327975"/>
    <w:rsid w:val="00341488"/>
    <w:rsid w:val="00342136"/>
    <w:rsid w:val="0034360A"/>
    <w:rsid w:val="0036173A"/>
    <w:rsid w:val="0036209D"/>
    <w:rsid w:val="00375ED1"/>
    <w:rsid w:val="00392663"/>
    <w:rsid w:val="00394D0B"/>
    <w:rsid w:val="003B4DD6"/>
    <w:rsid w:val="003D2439"/>
    <w:rsid w:val="003D3FBE"/>
    <w:rsid w:val="003D63C6"/>
    <w:rsid w:val="003F2E3F"/>
    <w:rsid w:val="00414597"/>
    <w:rsid w:val="00414B2D"/>
    <w:rsid w:val="00425349"/>
    <w:rsid w:val="0043517C"/>
    <w:rsid w:val="00442DEB"/>
    <w:rsid w:val="004601BE"/>
    <w:rsid w:val="0048147D"/>
    <w:rsid w:val="00490FB6"/>
    <w:rsid w:val="004A2444"/>
    <w:rsid w:val="004C282C"/>
    <w:rsid w:val="004D4B3D"/>
    <w:rsid w:val="004E436F"/>
    <w:rsid w:val="00514F6D"/>
    <w:rsid w:val="005163E2"/>
    <w:rsid w:val="00534D4B"/>
    <w:rsid w:val="00554BAA"/>
    <w:rsid w:val="0058002B"/>
    <w:rsid w:val="005814FC"/>
    <w:rsid w:val="00590D02"/>
    <w:rsid w:val="005A0689"/>
    <w:rsid w:val="005A4F5A"/>
    <w:rsid w:val="005B4ADC"/>
    <w:rsid w:val="005C00BA"/>
    <w:rsid w:val="005D0DBF"/>
    <w:rsid w:val="005D5221"/>
    <w:rsid w:val="005F0C6E"/>
    <w:rsid w:val="005F6F96"/>
    <w:rsid w:val="006345DC"/>
    <w:rsid w:val="00634994"/>
    <w:rsid w:val="00670132"/>
    <w:rsid w:val="006801C0"/>
    <w:rsid w:val="006A7B12"/>
    <w:rsid w:val="006D0C9B"/>
    <w:rsid w:val="006D72CC"/>
    <w:rsid w:val="006E6AC7"/>
    <w:rsid w:val="007044B8"/>
    <w:rsid w:val="00714570"/>
    <w:rsid w:val="00724007"/>
    <w:rsid w:val="00731A35"/>
    <w:rsid w:val="007328F4"/>
    <w:rsid w:val="00742824"/>
    <w:rsid w:val="00751BC3"/>
    <w:rsid w:val="00770789"/>
    <w:rsid w:val="007744A9"/>
    <w:rsid w:val="0078463D"/>
    <w:rsid w:val="007914A6"/>
    <w:rsid w:val="00792B22"/>
    <w:rsid w:val="007A3385"/>
    <w:rsid w:val="007B37BA"/>
    <w:rsid w:val="007C799F"/>
    <w:rsid w:val="00843847"/>
    <w:rsid w:val="00843DD8"/>
    <w:rsid w:val="00865EDC"/>
    <w:rsid w:val="00870415"/>
    <w:rsid w:val="00876E54"/>
    <w:rsid w:val="008936BA"/>
    <w:rsid w:val="008A62EA"/>
    <w:rsid w:val="008B33A5"/>
    <w:rsid w:val="008C11F5"/>
    <w:rsid w:val="008E26FB"/>
    <w:rsid w:val="00910FF8"/>
    <w:rsid w:val="00913C8D"/>
    <w:rsid w:val="009141DB"/>
    <w:rsid w:val="009201C9"/>
    <w:rsid w:val="00925F6A"/>
    <w:rsid w:val="00932AAC"/>
    <w:rsid w:val="00935F43"/>
    <w:rsid w:val="00960F8D"/>
    <w:rsid w:val="009B0812"/>
    <w:rsid w:val="009B11EB"/>
    <w:rsid w:val="009B38CA"/>
    <w:rsid w:val="009C58F7"/>
    <w:rsid w:val="009D2AAC"/>
    <w:rsid w:val="00A3155F"/>
    <w:rsid w:val="00A41793"/>
    <w:rsid w:val="00A937D8"/>
    <w:rsid w:val="00AE1360"/>
    <w:rsid w:val="00AE3A96"/>
    <w:rsid w:val="00AE77F3"/>
    <w:rsid w:val="00B103FA"/>
    <w:rsid w:val="00B16719"/>
    <w:rsid w:val="00B207D0"/>
    <w:rsid w:val="00B37188"/>
    <w:rsid w:val="00B93F7F"/>
    <w:rsid w:val="00BB2336"/>
    <w:rsid w:val="00BB4EB4"/>
    <w:rsid w:val="00BC5AA0"/>
    <w:rsid w:val="00C07E9F"/>
    <w:rsid w:val="00C13521"/>
    <w:rsid w:val="00C14C60"/>
    <w:rsid w:val="00C30689"/>
    <w:rsid w:val="00C40473"/>
    <w:rsid w:val="00C61AAD"/>
    <w:rsid w:val="00C653A2"/>
    <w:rsid w:val="00C94237"/>
    <w:rsid w:val="00CA24B4"/>
    <w:rsid w:val="00CA7822"/>
    <w:rsid w:val="00CA7A48"/>
    <w:rsid w:val="00CE4B08"/>
    <w:rsid w:val="00CF0A67"/>
    <w:rsid w:val="00D07DB6"/>
    <w:rsid w:val="00D211B5"/>
    <w:rsid w:val="00D32480"/>
    <w:rsid w:val="00D32C22"/>
    <w:rsid w:val="00D42A6E"/>
    <w:rsid w:val="00D47774"/>
    <w:rsid w:val="00D77735"/>
    <w:rsid w:val="00D8401D"/>
    <w:rsid w:val="00DA52A0"/>
    <w:rsid w:val="00DB6450"/>
    <w:rsid w:val="00DC0539"/>
    <w:rsid w:val="00DC1474"/>
    <w:rsid w:val="00DC2CA5"/>
    <w:rsid w:val="00DE0E62"/>
    <w:rsid w:val="00E02275"/>
    <w:rsid w:val="00E04A29"/>
    <w:rsid w:val="00E30B81"/>
    <w:rsid w:val="00E358A7"/>
    <w:rsid w:val="00E40823"/>
    <w:rsid w:val="00E526B0"/>
    <w:rsid w:val="00E57491"/>
    <w:rsid w:val="00EA338C"/>
    <w:rsid w:val="00ED4448"/>
    <w:rsid w:val="00ED54A3"/>
    <w:rsid w:val="00EF191B"/>
    <w:rsid w:val="00EF4136"/>
    <w:rsid w:val="00F06B87"/>
    <w:rsid w:val="00F1173A"/>
    <w:rsid w:val="00F13587"/>
    <w:rsid w:val="00F31AB7"/>
    <w:rsid w:val="00F82FF8"/>
    <w:rsid w:val="00F84F4D"/>
    <w:rsid w:val="00FA1E8D"/>
    <w:rsid w:val="00FD50F0"/>
    <w:rsid w:val="00FD6A07"/>
    <w:rsid w:val="00FE0BD5"/>
    <w:rsid w:val="00FE670C"/>
    <w:rsid w:val="00FF42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35"/>
    <w:rPr>
      <w:rFonts w:ascii="Times New Roman" w:hAnsi="Times New Roman"/>
      <w:sz w:val="24"/>
      <w:szCs w:val="24"/>
    </w:rPr>
  </w:style>
  <w:style w:type="paragraph" w:styleId="Heading1">
    <w:name w:val="heading 1"/>
    <w:basedOn w:val="Normal"/>
    <w:next w:val="Normal"/>
    <w:link w:val="Heading1Char"/>
    <w:uiPriority w:val="99"/>
    <w:qFormat/>
    <w:rsid w:val="00BB2336"/>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21284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233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284D"/>
    <w:rPr>
      <w:rFonts w:ascii="Times New Roman" w:hAnsi="Times New Roman" w:cs="Times New Roman"/>
      <w:b/>
      <w:bCs/>
      <w:sz w:val="36"/>
      <w:szCs w:val="36"/>
    </w:rPr>
  </w:style>
  <w:style w:type="character" w:styleId="Hyperlink">
    <w:name w:val="Hyperlink"/>
    <w:basedOn w:val="DefaultParagraphFont"/>
    <w:uiPriority w:val="99"/>
    <w:rsid w:val="001D2A47"/>
    <w:rPr>
      <w:rFonts w:cs="Times New Roman"/>
      <w:color w:val="0000FF"/>
      <w:u w:val="single"/>
    </w:rPr>
  </w:style>
  <w:style w:type="paragraph" w:styleId="NormalWeb">
    <w:name w:val="Normal (Web)"/>
    <w:basedOn w:val="Normal"/>
    <w:uiPriority w:val="99"/>
    <w:semiHidden/>
    <w:rsid w:val="001D2A47"/>
    <w:pPr>
      <w:spacing w:before="100" w:beforeAutospacing="1" w:after="100" w:afterAutospacing="1"/>
    </w:pPr>
  </w:style>
  <w:style w:type="paragraph" w:styleId="ListParagraph">
    <w:name w:val="List Paragraph"/>
    <w:basedOn w:val="Normal"/>
    <w:uiPriority w:val="99"/>
    <w:qFormat/>
    <w:rsid w:val="001D2A47"/>
    <w:pPr>
      <w:ind w:left="720"/>
    </w:pPr>
  </w:style>
  <w:style w:type="paragraph" w:styleId="BalloonText">
    <w:name w:val="Balloon Text"/>
    <w:basedOn w:val="Normal"/>
    <w:link w:val="BalloonTextChar"/>
    <w:uiPriority w:val="99"/>
    <w:semiHidden/>
    <w:rsid w:val="001D2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2A47"/>
    <w:rPr>
      <w:rFonts w:ascii="Tahoma" w:hAnsi="Tahoma" w:cs="Tahoma"/>
      <w:sz w:val="16"/>
      <w:szCs w:val="16"/>
    </w:rPr>
  </w:style>
  <w:style w:type="character" w:customStyle="1" w:styleId="mixed-citation">
    <w:name w:val="mixed-citation"/>
    <w:basedOn w:val="DefaultParagraphFont"/>
    <w:uiPriority w:val="99"/>
    <w:rsid w:val="0036173A"/>
    <w:rPr>
      <w:rFonts w:cs="Times New Roman"/>
    </w:rPr>
  </w:style>
  <w:style w:type="character" w:styleId="HTMLCite">
    <w:name w:val="HTML Cite"/>
    <w:basedOn w:val="DefaultParagraphFont"/>
    <w:uiPriority w:val="99"/>
    <w:semiHidden/>
    <w:rsid w:val="0036173A"/>
    <w:rPr>
      <w:rFonts w:cs="Times New Roman"/>
      <w:i/>
      <w:iCs/>
    </w:rPr>
  </w:style>
  <w:style w:type="character" w:styleId="FollowedHyperlink">
    <w:name w:val="FollowedHyperlink"/>
    <w:basedOn w:val="DefaultParagraphFont"/>
    <w:uiPriority w:val="99"/>
    <w:semiHidden/>
    <w:rsid w:val="00D32480"/>
    <w:rPr>
      <w:rFonts w:cs="Times New Roman"/>
      <w:color w:val="800080"/>
      <w:u w:val="single"/>
    </w:rPr>
  </w:style>
  <w:style w:type="paragraph" w:customStyle="1" w:styleId="Default">
    <w:name w:val="Default"/>
    <w:uiPriority w:val="99"/>
    <w:rsid w:val="006D72CC"/>
    <w:pPr>
      <w:autoSpaceDE w:val="0"/>
      <w:autoSpaceDN w:val="0"/>
      <w:adjustRightInd w:val="0"/>
    </w:pPr>
    <w:rPr>
      <w:rFonts w:ascii="Times New Roman" w:hAnsi="Times New Roman"/>
      <w:color w:val="000000"/>
      <w:sz w:val="24"/>
      <w:szCs w:val="24"/>
    </w:rPr>
  </w:style>
  <w:style w:type="paragraph" w:customStyle="1" w:styleId="Pa0">
    <w:name w:val="Pa0"/>
    <w:basedOn w:val="Default"/>
    <w:next w:val="Default"/>
    <w:uiPriority w:val="99"/>
    <w:rsid w:val="006D72CC"/>
    <w:pPr>
      <w:spacing w:line="261" w:lineRule="atLeast"/>
    </w:pPr>
    <w:rPr>
      <w:rFonts w:ascii="Adobe Garamond Pro" w:hAnsi="Adobe Garamond Pro"/>
      <w:color w:val="auto"/>
    </w:rPr>
  </w:style>
  <w:style w:type="character" w:customStyle="1" w:styleId="A7">
    <w:name w:val="A7"/>
    <w:uiPriority w:val="99"/>
    <w:rsid w:val="006D72CC"/>
    <w:rPr>
      <w:color w:val="000000"/>
      <w:sz w:val="15"/>
    </w:rPr>
  </w:style>
  <w:style w:type="paragraph" w:customStyle="1" w:styleId="p">
    <w:name w:val="p"/>
    <w:basedOn w:val="Normal"/>
    <w:uiPriority w:val="99"/>
    <w:rsid w:val="00876E54"/>
    <w:pPr>
      <w:spacing w:before="100" w:beforeAutospacing="1" w:after="100" w:afterAutospacing="1"/>
    </w:pPr>
    <w:rPr>
      <w:rFonts w:eastAsia="Times New Roman"/>
    </w:rPr>
  </w:style>
  <w:style w:type="character" w:styleId="Emphasis">
    <w:name w:val="Emphasis"/>
    <w:basedOn w:val="DefaultParagraphFont"/>
    <w:uiPriority w:val="99"/>
    <w:qFormat/>
    <w:rsid w:val="00876E54"/>
    <w:rPr>
      <w:rFonts w:cs="Times New Roman"/>
      <w:i/>
      <w:iCs/>
    </w:rPr>
  </w:style>
  <w:style w:type="character" w:customStyle="1" w:styleId="pmemberdetail">
    <w:name w:val="p_member_detail"/>
    <w:basedOn w:val="DefaultParagraphFont"/>
    <w:uiPriority w:val="99"/>
    <w:rsid w:val="004E436F"/>
    <w:rPr>
      <w:rFonts w:cs="Times New Roman"/>
    </w:rPr>
  </w:style>
</w:styles>
</file>

<file path=word/webSettings.xml><?xml version="1.0" encoding="utf-8"?>
<w:webSettings xmlns:r="http://schemas.openxmlformats.org/officeDocument/2006/relationships" xmlns:w="http://schemas.openxmlformats.org/wordprocessingml/2006/main">
  <w:divs>
    <w:div w:id="1575355095">
      <w:marLeft w:val="0"/>
      <w:marRight w:val="0"/>
      <w:marTop w:val="0"/>
      <w:marBottom w:val="0"/>
      <w:divBdr>
        <w:top w:val="single" w:sz="48" w:space="0" w:color="auto"/>
        <w:left w:val="single" w:sz="2" w:space="0" w:color="auto"/>
        <w:bottom w:val="single" w:sz="2" w:space="0" w:color="auto"/>
        <w:right w:val="single" w:sz="2" w:space="0" w:color="auto"/>
      </w:divBdr>
      <w:divsChild>
        <w:div w:id="1575355103">
          <w:marLeft w:val="0"/>
          <w:marRight w:val="0"/>
          <w:marTop w:val="0"/>
          <w:marBottom w:val="0"/>
          <w:divBdr>
            <w:top w:val="none" w:sz="0" w:space="0" w:color="auto"/>
            <w:left w:val="none" w:sz="0" w:space="0" w:color="auto"/>
            <w:bottom w:val="none" w:sz="0" w:space="0" w:color="auto"/>
            <w:right w:val="none" w:sz="0" w:space="0" w:color="auto"/>
          </w:divBdr>
          <w:divsChild>
            <w:div w:id="1575355096">
              <w:marLeft w:val="0"/>
              <w:marRight w:val="0"/>
              <w:marTop w:val="0"/>
              <w:marBottom w:val="0"/>
              <w:divBdr>
                <w:top w:val="none" w:sz="0" w:space="0" w:color="auto"/>
                <w:left w:val="none" w:sz="0" w:space="0" w:color="auto"/>
                <w:bottom w:val="none" w:sz="0" w:space="0" w:color="auto"/>
                <w:right w:val="none" w:sz="0" w:space="0" w:color="auto"/>
              </w:divBdr>
              <w:divsChild>
                <w:div w:id="1575355100">
                  <w:marLeft w:val="0"/>
                  <w:marRight w:val="0"/>
                  <w:marTop w:val="0"/>
                  <w:marBottom w:val="0"/>
                  <w:divBdr>
                    <w:top w:val="none" w:sz="0" w:space="0" w:color="auto"/>
                    <w:left w:val="none" w:sz="0" w:space="0" w:color="auto"/>
                    <w:bottom w:val="none" w:sz="0" w:space="0" w:color="auto"/>
                    <w:right w:val="none" w:sz="0" w:space="0" w:color="auto"/>
                  </w:divBdr>
                  <w:divsChild>
                    <w:div w:id="1575355097">
                      <w:marLeft w:val="0"/>
                      <w:marRight w:val="0"/>
                      <w:marTop w:val="0"/>
                      <w:marBottom w:val="0"/>
                      <w:divBdr>
                        <w:top w:val="none" w:sz="0" w:space="0" w:color="auto"/>
                        <w:left w:val="none" w:sz="0" w:space="0" w:color="auto"/>
                        <w:bottom w:val="none" w:sz="0" w:space="0" w:color="auto"/>
                        <w:right w:val="none" w:sz="0" w:space="0" w:color="auto"/>
                      </w:divBdr>
                      <w:divsChild>
                        <w:div w:id="1575355105">
                          <w:marLeft w:val="0"/>
                          <w:marRight w:val="0"/>
                          <w:marTop w:val="0"/>
                          <w:marBottom w:val="0"/>
                          <w:divBdr>
                            <w:top w:val="none" w:sz="0" w:space="0" w:color="auto"/>
                            <w:left w:val="none" w:sz="0" w:space="0" w:color="auto"/>
                            <w:bottom w:val="none" w:sz="0" w:space="0" w:color="auto"/>
                            <w:right w:val="none" w:sz="0" w:space="0" w:color="auto"/>
                          </w:divBdr>
                          <w:divsChild>
                            <w:div w:id="1575355177">
                              <w:marLeft w:val="150"/>
                              <w:marRight w:val="150"/>
                              <w:marTop w:val="0"/>
                              <w:marBottom w:val="0"/>
                              <w:divBdr>
                                <w:top w:val="none" w:sz="0" w:space="0" w:color="auto"/>
                                <w:left w:val="none" w:sz="0" w:space="0" w:color="auto"/>
                                <w:bottom w:val="none" w:sz="0" w:space="0" w:color="auto"/>
                                <w:right w:val="none" w:sz="0" w:space="0" w:color="auto"/>
                              </w:divBdr>
                              <w:divsChild>
                                <w:div w:id="1575355098">
                                  <w:marLeft w:val="0"/>
                                  <w:marRight w:val="0"/>
                                  <w:marTop w:val="0"/>
                                  <w:marBottom w:val="0"/>
                                  <w:divBdr>
                                    <w:top w:val="none" w:sz="0" w:space="0" w:color="auto"/>
                                    <w:left w:val="none" w:sz="0" w:space="0" w:color="auto"/>
                                    <w:bottom w:val="none" w:sz="0" w:space="0" w:color="auto"/>
                                    <w:right w:val="none" w:sz="0" w:space="0" w:color="auto"/>
                                  </w:divBdr>
                                  <w:divsChild>
                                    <w:div w:id="1575355094">
                                      <w:marLeft w:val="0"/>
                                      <w:marRight w:val="0"/>
                                      <w:marTop w:val="150"/>
                                      <w:marBottom w:val="0"/>
                                      <w:divBdr>
                                        <w:top w:val="none" w:sz="0" w:space="0" w:color="auto"/>
                                        <w:left w:val="none" w:sz="0" w:space="0" w:color="auto"/>
                                        <w:bottom w:val="none" w:sz="0" w:space="0" w:color="auto"/>
                                        <w:right w:val="none" w:sz="0" w:space="0" w:color="auto"/>
                                      </w:divBdr>
                                      <w:divsChild>
                                        <w:div w:id="15753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55101">
      <w:marLeft w:val="0"/>
      <w:marRight w:val="0"/>
      <w:marTop w:val="0"/>
      <w:marBottom w:val="0"/>
      <w:divBdr>
        <w:top w:val="none" w:sz="0" w:space="0" w:color="auto"/>
        <w:left w:val="none" w:sz="0" w:space="0" w:color="auto"/>
        <w:bottom w:val="none" w:sz="0" w:space="0" w:color="auto"/>
        <w:right w:val="none" w:sz="0" w:space="0" w:color="auto"/>
      </w:divBdr>
    </w:div>
    <w:div w:id="1575355102">
      <w:marLeft w:val="0"/>
      <w:marRight w:val="0"/>
      <w:marTop w:val="0"/>
      <w:marBottom w:val="0"/>
      <w:divBdr>
        <w:top w:val="none" w:sz="0" w:space="0" w:color="auto"/>
        <w:left w:val="none" w:sz="0" w:space="0" w:color="auto"/>
        <w:bottom w:val="none" w:sz="0" w:space="0" w:color="auto"/>
        <w:right w:val="none" w:sz="0" w:space="0" w:color="auto"/>
      </w:divBdr>
    </w:div>
    <w:div w:id="1575355104">
      <w:marLeft w:val="0"/>
      <w:marRight w:val="0"/>
      <w:marTop w:val="0"/>
      <w:marBottom w:val="0"/>
      <w:divBdr>
        <w:top w:val="none" w:sz="0" w:space="0" w:color="auto"/>
        <w:left w:val="none" w:sz="0" w:space="0" w:color="auto"/>
        <w:bottom w:val="none" w:sz="0" w:space="0" w:color="auto"/>
        <w:right w:val="none" w:sz="0" w:space="0" w:color="auto"/>
      </w:divBdr>
    </w:div>
    <w:div w:id="1575355113">
      <w:marLeft w:val="0"/>
      <w:marRight w:val="0"/>
      <w:marTop w:val="0"/>
      <w:marBottom w:val="0"/>
      <w:divBdr>
        <w:top w:val="none" w:sz="0" w:space="0" w:color="auto"/>
        <w:left w:val="none" w:sz="0" w:space="0" w:color="auto"/>
        <w:bottom w:val="none" w:sz="0" w:space="0" w:color="auto"/>
        <w:right w:val="none" w:sz="0" w:space="0" w:color="auto"/>
      </w:divBdr>
      <w:divsChild>
        <w:div w:id="1575355138">
          <w:marLeft w:val="0"/>
          <w:marRight w:val="0"/>
          <w:marTop w:val="0"/>
          <w:marBottom w:val="0"/>
          <w:divBdr>
            <w:top w:val="none" w:sz="0" w:space="0" w:color="auto"/>
            <w:left w:val="none" w:sz="0" w:space="0" w:color="auto"/>
            <w:bottom w:val="none" w:sz="0" w:space="0" w:color="auto"/>
            <w:right w:val="none" w:sz="0" w:space="0" w:color="auto"/>
          </w:divBdr>
          <w:divsChild>
            <w:div w:id="1575355123">
              <w:marLeft w:val="0"/>
              <w:marRight w:val="0"/>
              <w:marTop w:val="0"/>
              <w:marBottom w:val="0"/>
              <w:divBdr>
                <w:top w:val="none" w:sz="0" w:space="0" w:color="auto"/>
                <w:left w:val="none" w:sz="0" w:space="0" w:color="auto"/>
                <w:bottom w:val="none" w:sz="0" w:space="0" w:color="auto"/>
                <w:right w:val="none" w:sz="0" w:space="0" w:color="auto"/>
              </w:divBdr>
              <w:divsChild>
                <w:div w:id="1575355147">
                  <w:marLeft w:val="0"/>
                  <w:marRight w:val="0"/>
                  <w:marTop w:val="0"/>
                  <w:marBottom w:val="0"/>
                  <w:divBdr>
                    <w:top w:val="none" w:sz="0" w:space="0" w:color="auto"/>
                    <w:left w:val="none" w:sz="0" w:space="0" w:color="auto"/>
                    <w:bottom w:val="none" w:sz="0" w:space="0" w:color="auto"/>
                    <w:right w:val="none" w:sz="0" w:space="0" w:color="auto"/>
                  </w:divBdr>
                  <w:divsChild>
                    <w:div w:id="15753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5116">
      <w:marLeft w:val="0"/>
      <w:marRight w:val="0"/>
      <w:marTop w:val="0"/>
      <w:marBottom w:val="0"/>
      <w:divBdr>
        <w:top w:val="none" w:sz="0" w:space="0" w:color="auto"/>
        <w:left w:val="none" w:sz="0" w:space="0" w:color="auto"/>
        <w:bottom w:val="none" w:sz="0" w:space="0" w:color="auto"/>
        <w:right w:val="none" w:sz="0" w:space="0" w:color="auto"/>
      </w:divBdr>
      <w:divsChild>
        <w:div w:id="1575355121">
          <w:marLeft w:val="0"/>
          <w:marRight w:val="0"/>
          <w:marTop w:val="0"/>
          <w:marBottom w:val="0"/>
          <w:divBdr>
            <w:top w:val="none" w:sz="0" w:space="0" w:color="auto"/>
            <w:left w:val="none" w:sz="0" w:space="0" w:color="auto"/>
            <w:bottom w:val="none" w:sz="0" w:space="0" w:color="auto"/>
            <w:right w:val="none" w:sz="0" w:space="0" w:color="auto"/>
          </w:divBdr>
          <w:divsChild>
            <w:div w:id="1575355125">
              <w:marLeft w:val="0"/>
              <w:marRight w:val="0"/>
              <w:marTop w:val="0"/>
              <w:marBottom w:val="0"/>
              <w:divBdr>
                <w:top w:val="none" w:sz="0" w:space="0" w:color="auto"/>
                <w:left w:val="none" w:sz="0" w:space="0" w:color="auto"/>
                <w:bottom w:val="none" w:sz="0" w:space="0" w:color="auto"/>
                <w:right w:val="none" w:sz="0" w:space="0" w:color="auto"/>
              </w:divBdr>
              <w:divsChild>
                <w:div w:id="1575355167">
                  <w:marLeft w:val="0"/>
                  <w:marRight w:val="0"/>
                  <w:marTop w:val="0"/>
                  <w:marBottom w:val="0"/>
                  <w:divBdr>
                    <w:top w:val="none" w:sz="0" w:space="0" w:color="auto"/>
                    <w:left w:val="none" w:sz="0" w:space="0" w:color="auto"/>
                    <w:bottom w:val="none" w:sz="0" w:space="0" w:color="auto"/>
                    <w:right w:val="none" w:sz="0" w:space="0" w:color="auto"/>
                  </w:divBdr>
                  <w:divsChild>
                    <w:div w:id="1575355117">
                      <w:marLeft w:val="0"/>
                      <w:marRight w:val="0"/>
                      <w:marTop w:val="0"/>
                      <w:marBottom w:val="0"/>
                      <w:divBdr>
                        <w:top w:val="none" w:sz="0" w:space="0" w:color="auto"/>
                        <w:left w:val="none" w:sz="0" w:space="0" w:color="auto"/>
                        <w:bottom w:val="none" w:sz="0" w:space="0" w:color="auto"/>
                        <w:right w:val="none" w:sz="0" w:space="0" w:color="auto"/>
                      </w:divBdr>
                      <w:divsChild>
                        <w:div w:id="1575355109">
                          <w:marLeft w:val="0"/>
                          <w:marRight w:val="0"/>
                          <w:marTop w:val="0"/>
                          <w:marBottom w:val="0"/>
                          <w:divBdr>
                            <w:top w:val="none" w:sz="0" w:space="0" w:color="auto"/>
                            <w:left w:val="none" w:sz="0" w:space="0" w:color="auto"/>
                            <w:bottom w:val="none" w:sz="0" w:space="0" w:color="auto"/>
                            <w:right w:val="none" w:sz="0" w:space="0" w:color="auto"/>
                          </w:divBdr>
                          <w:divsChild>
                            <w:div w:id="1575355107">
                              <w:marLeft w:val="0"/>
                              <w:marRight w:val="0"/>
                              <w:marTop w:val="0"/>
                              <w:marBottom w:val="0"/>
                              <w:divBdr>
                                <w:top w:val="none" w:sz="0" w:space="0" w:color="auto"/>
                                <w:left w:val="none" w:sz="0" w:space="0" w:color="auto"/>
                                <w:bottom w:val="none" w:sz="0" w:space="0" w:color="auto"/>
                                <w:right w:val="none" w:sz="0" w:space="0" w:color="auto"/>
                              </w:divBdr>
                              <w:divsChild>
                                <w:div w:id="1575355155">
                                  <w:marLeft w:val="0"/>
                                  <w:marRight w:val="0"/>
                                  <w:marTop w:val="0"/>
                                  <w:marBottom w:val="0"/>
                                  <w:divBdr>
                                    <w:top w:val="none" w:sz="0" w:space="0" w:color="auto"/>
                                    <w:left w:val="none" w:sz="0" w:space="0" w:color="auto"/>
                                    <w:bottom w:val="none" w:sz="0" w:space="0" w:color="auto"/>
                                    <w:right w:val="none" w:sz="0" w:space="0" w:color="auto"/>
                                  </w:divBdr>
                                  <w:divsChild>
                                    <w:div w:id="1575355137">
                                      <w:marLeft w:val="0"/>
                                      <w:marRight w:val="0"/>
                                      <w:marTop w:val="0"/>
                                      <w:marBottom w:val="0"/>
                                      <w:divBdr>
                                        <w:top w:val="none" w:sz="0" w:space="0" w:color="auto"/>
                                        <w:left w:val="none" w:sz="0" w:space="0" w:color="auto"/>
                                        <w:bottom w:val="none" w:sz="0" w:space="0" w:color="auto"/>
                                        <w:right w:val="none" w:sz="0" w:space="0" w:color="auto"/>
                                      </w:divBdr>
                                      <w:divsChild>
                                        <w:div w:id="1575355132">
                                          <w:marLeft w:val="0"/>
                                          <w:marRight w:val="0"/>
                                          <w:marTop w:val="0"/>
                                          <w:marBottom w:val="0"/>
                                          <w:divBdr>
                                            <w:top w:val="none" w:sz="0" w:space="0" w:color="auto"/>
                                            <w:left w:val="none" w:sz="0" w:space="0" w:color="auto"/>
                                            <w:bottom w:val="none" w:sz="0" w:space="0" w:color="auto"/>
                                            <w:right w:val="none" w:sz="0" w:space="0" w:color="auto"/>
                                          </w:divBdr>
                                          <w:divsChild>
                                            <w:div w:id="1575355118">
                                              <w:marLeft w:val="0"/>
                                              <w:marRight w:val="0"/>
                                              <w:marTop w:val="0"/>
                                              <w:marBottom w:val="0"/>
                                              <w:divBdr>
                                                <w:top w:val="none" w:sz="0" w:space="0" w:color="auto"/>
                                                <w:left w:val="none" w:sz="0" w:space="0" w:color="auto"/>
                                                <w:bottom w:val="none" w:sz="0" w:space="0" w:color="auto"/>
                                                <w:right w:val="none" w:sz="0" w:space="0" w:color="auto"/>
                                              </w:divBdr>
                                              <w:divsChild>
                                                <w:div w:id="15753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355129">
      <w:marLeft w:val="0"/>
      <w:marRight w:val="0"/>
      <w:marTop w:val="0"/>
      <w:marBottom w:val="0"/>
      <w:divBdr>
        <w:top w:val="none" w:sz="0" w:space="0" w:color="auto"/>
        <w:left w:val="none" w:sz="0" w:space="0" w:color="auto"/>
        <w:bottom w:val="none" w:sz="0" w:space="0" w:color="auto"/>
        <w:right w:val="none" w:sz="0" w:space="0" w:color="auto"/>
      </w:divBdr>
    </w:div>
    <w:div w:id="1575355140">
      <w:marLeft w:val="0"/>
      <w:marRight w:val="0"/>
      <w:marTop w:val="0"/>
      <w:marBottom w:val="0"/>
      <w:divBdr>
        <w:top w:val="none" w:sz="0" w:space="0" w:color="auto"/>
        <w:left w:val="none" w:sz="0" w:space="0" w:color="auto"/>
        <w:bottom w:val="none" w:sz="0" w:space="0" w:color="auto"/>
        <w:right w:val="none" w:sz="0" w:space="0" w:color="auto"/>
      </w:divBdr>
    </w:div>
    <w:div w:id="1575355141">
      <w:marLeft w:val="0"/>
      <w:marRight w:val="0"/>
      <w:marTop w:val="0"/>
      <w:marBottom w:val="0"/>
      <w:divBdr>
        <w:top w:val="none" w:sz="0" w:space="0" w:color="auto"/>
        <w:left w:val="none" w:sz="0" w:space="0" w:color="auto"/>
        <w:bottom w:val="none" w:sz="0" w:space="0" w:color="auto"/>
        <w:right w:val="none" w:sz="0" w:space="0" w:color="auto"/>
      </w:divBdr>
      <w:divsChild>
        <w:div w:id="1575355176">
          <w:marLeft w:val="0"/>
          <w:marRight w:val="0"/>
          <w:marTop w:val="0"/>
          <w:marBottom w:val="0"/>
          <w:divBdr>
            <w:top w:val="none" w:sz="0" w:space="0" w:color="auto"/>
            <w:left w:val="none" w:sz="0" w:space="0" w:color="auto"/>
            <w:bottom w:val="none" w:sz="0" w:space="0" w:color="auto"/>
            <w:right w:val="none" w:sz="0" w:space="0" w:color="auto"/>
          </w:divBdr>
          <w:divsChild>
            <w:div w:id="1575355106">
              <w:marLeft w:val="0"/>
              <w:marRight w:val="0"/>
              <w:marTop w:val="0"/>
              <w:marBottom w:val="0"/>
              <w:divBdr>
                <w:top w:val="none" w:sz="0" w:space="0" w:color="auto"/>
                <w:left w:val="none" w:sz="0" w:space="0" w:color="auto"/>
                <w:bottom w:val="none" w:sz="0" w:space="0" w:color="auto"/>
                <w:right w:val="none" w:sz="0" w:space="0" w:color="auto"/>
              </w:divBdr>
              <w:divsChild>
                <w:div w:id="1575355139">
                  <w:marLeft w:val="0"/>
                  <w:marRight w:val="0"/>
                  <w:marTop w:val="0"/>
                  <w:marBottom w:val="0"/>
                  <w:divBdr>
                    <w:top w:val="none" w:sz="0" w:space="0" w:color="auto"/>
                    <w:left w:val="none" w:sz="0" w:space="0" w:color="auto"/>
                    <w:bottom w:val="none" w:sz="0" w:space="0" w:color="auto"/>
                    <w:right w:val="none" w:sz="0" w:space="0" w:color="auto"/>
                  </w:divBdr>
                  <w:divsChild>
                    <w:div w:id="1575355158">
                      <w:marLeft w:val="0"/>
                      <w:marRight w:val="0"/>
                      <w:marTop w:val="0"/>
                      <w:marBottom w:val="0"/>
                      <w:divBdr>
                        <w:top w:val="none" w:sz="0" w:space="0" w:color="auto"/>
                        <w:left w:val="none" w:sz="0" w:space="0" w:color="auto"/>
                        <w:bottom w:val="none" w:sz="0" w:space="0" w:color="auto"/>
                        <w:right w:val="none" w:sz="0" w:space="0" w:color="auto"/>
                      </w:divBdr>
                      <w:divsChild>
                        <w:div w:id="1575355144">
                          <w:marLeft w:val="0"/>
                          <w:marRight w:val="0"/>
                          <w:marTop w:val="0"/>
                          <w:marBottom w:val="0"/>
                          <w:divBdr>
                            <w:top w:val="none" w:sz="0" w:space="0" w:color="auto"/>
                            <w:left w:val="none" w:sz="0" w:space="0" w:color="auto"/>
                            <w:bottom w:val="none" w:sz="0" w:space="0" w:color="auto"/>
                            <w:right w:val="none" w:sz="0" w:space="0" w:color="auto"/>
                          </w:divBdr>
                          <w:divsChild>
                            <w:div w:id="1575355175">
                              <w:marLeft w:val="0"/>
                              <w:marRight w:val="0"/>
                              <w:marTop w:val="0"/>
                              <w:marBottom w:val="0"/>
                              <w:divBdr>
                                <w:top w:val="none" w:sz="0" w:space="0" w:color="auto"/>
                                <w:left w:val="none" w:sz="0" w:space="0" w:color="auto"/>
                                <w:bottom w:val="none" w:sz="0" w:space="0" w:color="auto"/>
                                <w:right w:val="none" w:sz="0" w:space="0" w:color="auto"/>
                              </w:divBdr>
                              <w:divsChild>
                                <w:div w:id="1575355157">
                                  <w:marLeft w:val="0"/>
                                  <w:marRight w:val="0"/>
                                  <w:marTop w:val="0"/>
                                  <w:marBottom w:val="0"/>
                                  <w:divBdr>
                                    <w:top w:val="none" w:sz="0" w:space="0" w:color="auto"/>
                                    <w:left w:val="none" w:sz="0" w:space="0" w:color="auto"/>
                                    <w:bottom w:val="none" w:sz="0" w:space="0" w:color="auto"/>
                                    <w:right w:val="none" w:sz="0" w:space="0" w:color="auto"/>
                                  </w:divBdr>
                                  <w:divsChild>
                                    <w:div w:id="1575355120">
                                      <w:marLeft w:val="0"/>
                                      <w:marRight w:val="0"/>
                                      <w:marTop w:val="0"/>
                                      <w:marBottom w:val="0"/>
                                      <w:divBdr>
                                        <w:top w:val="none" w:sz="0" w:space="0" w:color="auto"/>
                                        <w:left w:val="none" w:sz="0" w:space="0" w:color="auto"/>
                                        <w:bottom w:val="none" w:sz="0" w:space="0" w:color="auto"/>
                                        <w:right w:val="none" w:sz="0" w:space="0" w:color="auto"/>
                                      </w:divBdr>
                                      <w:divsChild>
                                        <w:div w:id="1575355170">
                                          <w:marLeft w:val="0"/>
                                          <w:marRight w:val="0"/>
                                          <w:marTop w:val="0"/>
                                          <w:marBottom w:val="0"/>
                                          <w:divBdr>
                                            <w:top w:val="none" w:sz="0" w:space="0" w:color="auto"/>
                                            <w:left w:val="none" w:sz="0" w:space="0" w:color="auto"/>
                                            <w:bottom w:val="none" w:sz="0" w:space="0" w:color="auto"/>
                                            <w:right w:val="none" w:sz="0" w:space="0" w:color="auto"/>
                                          </w:divBdr>
                                          <w:divsChild>
                                            <w:div w:id="1575355168">
                                              <w:marLeft w:val="0"/>
                                              <w:marRight w:val="0"/>
                                              <w:marTop w:val="0"/>
                                              <w:marBottom w:val="0"/>
                                              <w:divBdr>
                                                <w:top w:val="none" w:sz="0" w:space="0" w:color="auto"/>
                                                <w:left w:val="none" w:sz="0" w:space="0" w:color="auto"/>
                                                <w:bottom w:val="none" w:sz="0" w:space="0" w:color="auto"/>
                                                <w:right w:val="none" w:sz="0" w:space="0" w:color="auto"/>
                                              </w:divBdr>
                                              <w:divsChild>
                                                <w:div w:id="1575355124">
                                                  <w:marLeft w:val="0"/>
                                                  <w:marRight w:val="0"/>
                                                  <w:marTop w:val="0"/>
                                                  <w:marBottom w:val="0"/>
                                                  <w:divBdr>
                                                    <w:top w:val="none" w:sz="0" w:space="0" w:color="auto"/>
                                                    <w:left w:val="none" w:sz="0" w:space="0" w:color="auto"/>
                                                    <w:bottom w:val="none" w:sz="0" w:space="0" w:color="auto"/>
                                                    <w:right w:val="none" w:sz="0" w:space="0" w:color="auto"/>
                                                  </w:divBdr>
                                                  <w:divsChild>
                                                    <w:div w:id="1575355142">
                                                      <w:marLeft w:val="0"/>
                                                      <w:marRight w:val="0"/>
                                                      <w:marTop w:val="0"/>
                                                      <w:marBottom w:val="0"/>
                                                      <w:divBdr>
                                                        <w:top w:val="none" w:sz="0" w:space="0" w:color="auto"/>
                                                        <w:left w:val="none" w:sz="0" w:space="0" w:color="auto"/>
                                                        <w:bottom w:val="none" w:sz="0" w:space="0" w:color="auto"/>
                                                        <w:right w:val="none" w:sz="0" w:space="0" w:color="auto"/>
                                                      </w:divBdr>
                                                    </w:div>
                                                  </w:divsChild>
                                                </w:div>
                                                <w:div w:id="15753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355145">
      <w:marLeft w:val="0"/>
      <w:marRight w:val="0"/>
      <w:marTop w:val="0"/>
      <w:marBottom w:val="0"/>
      <w:divBdr>
        <w:top w:val="none" w:sz="0" w:space="0" w:color="auto"/>
        <w:left w:val="none" w:sz="0" w:space="0" w:color="auto"/>
        <w:bottom w:val="none" w:sz="0" w:space="0" w:color="auto"/>
        <w:right w:val="none" w:sz="0" w:space="0" w:color="auto"/>
      </w:divBdr>
    </w:div>
    <w:div w:id="1575355150">
      <w:marLeft w:val="0"/>
      <w:marRight w:val="0"/>
      <w:marTop w:val="0"/>
      <w:marBottom w:val="0"/>
      <w:divBdr>
        <w:top w:val="none" w:sz="0" w:space="0" w:color="auto"/>
        <w:left w:val="none" w:sz="0" w:space="0" w:color="auto"/>
        <w:bottom w:val="none" w:sz="0" w:space="0" w:color="auto"/>
        <w:right w:val="none" w:sz="0" w:space="0" w:color="auto"/>
      </w:divBdr>
    </w:div>
    <w:div w:id="1575355153">
      <w:marLeft w:val="0"/>
      <w:marRight w:val="0"/>
      <w:marTop w:val="0"/>
      <w:marBottom w:val="0"/>
      <w:divBdr>
        <w:top w:val="none" w:sz="0" w:space="0" w:color="auto"/>
        <w:left w:val="none" w:sz="0" w:space="0" w:color="auto"/>
        <w:bottom w:val="none" w:sz="0" w:space="0" w:color="auto"/>
        <w:right w:val="none" w:sz="0" w:space="0" w:color="auto"/>
      </w:divBdr>
    </w:div>
    <w:div w:id="1575355159">
      <w:marLeft w:val="0"/>
      <w:marRight w:val="0"/>
      <w:marTop w:val="0"/>
      <w:marBottom w:val="0"/>
      <w:divBdr>
        <w:top w:val="none" w:sz="0" w:space="0" w:color="auto"/>
        <w:left w:val="none" w:sz="0" w:space="0" w:color="auto"/>
        <w:bottom w:val="none" w:sz="0" w:space="0" w:color="auto"/>
        <w:right w:val="none" w:sz="0" w:space="0" w:color="auto"/>
      </w:divBdr>
    </w:div>
    <w:div w:id="1575355163">
      <w:marLeft w:val="0"/>
      <w:marRight w:val="0"/>
      <w:marTop w:val="0"/>
      <w:marBottom w:val="0"/>
      <w:divBdr>
        <w:top w:val="none" w:sz="0" w:space="0" w:color="auto"/>
        <w:left w:val="none" w:sz="0" w:space="0" w:color="auto"/>
        <w:bottom w:val="none" w:sz="0" w:space="0" w:color="auto"/>
        <w:right w:val="none" w:sz="0" w:space="0" w:color="auto"/>
      </w:divBdr>
      <w:divsChild>
        <w:div w:id="1575355119">
          <w:marLeft w:val="0"/>
          <w:marRight w:val="0"/>
          <w:marTop w:val="0"/>
          <w:marBottom w:val="0"/>
          <w:divBdr>
            <w:top w:val="none" w:sz="0" w:space="0" w:color="auto"/>
            <w:left w:val="none" w:sz="0" w:space="0" w:color="auto"/>
            <w:bottom w:val="none" w:sz="0" w:space="0" w:color="auto"/>
            <w:right w:val="none" w:sz="0" w:space="0" w:color="auto"/>
          </w:divBdr>
          <w:divsChild>
            <w:div w:id="1575355152">
              <w:marLeft w:val="0"/>
              <w:marRight w:val="0"/>
              <w:marTop w:val="0"/>
              <w:marBottom w:val="0"/>
              <w:divBdr>
                <w:top w:val="none" w:sz="0" w:space="0" w:color="auto"/>
                <w:left w:val="none" w:sz="0" w:space="0" w:color="auto"/>
                <w:bottom w:val="none" w:sz="0" w:space="0" w:color="auto"/>
                <w:right w:val="none" w:sz="0" w:space="0" w:color="auto"/>
              </w:divBdr>
              <w:divsChild>
                <w:div w:id="1575355151">
                  <w:marLeft w:val="0"/>
                  <w:marRight w:val="0"/>
                  <w:marTop w:val="0"/>
                  <w:marBottom w:val="0"/>
                  <w:divBdr>
                    <w:top w:val="none" w:sz="0" w:space="0" w:color="auto"/>
                    <w:left w:val="none" w:sz="0" w:space="0" w:color="auto"/>
                    <w:bottom w:val="none" w:sz="0" w:space="0" w:color="auto"/>
                    <w:right w:val="none" w:sz="0" w:space="0" w:color="auto"/>
                  </w:divBdr>
                  <w:divsChild>
                    <w:div w:id="1575355173">
                      <w:marLeft w:val="0"/>
                      <w:marRight w:val="0"/>
                      <w:marTop w:val="0"/>
                      <w:marBottom w:val="0"/>
                      <w:divBdr>
                        <w:top w:val="none" w:sz="0" w:space="0" w:color="auto"/>
                        <w:left w:val="none" w:sz="0" w:space="0" w:color="auto"/>
                        <w:bottom w:val="none" w:sz="0" w:space="0" w:color="auto"/>
                        <w:right w:val="none" w:sz="0" w:space="0" w:color="auto"/>
                      </w:divBdr>
                      <w:divsChild>
                        <w:div w:id="1575355122">
                          <w:marLeft w:val="0"/>
                          <w:marRight w:val="0"/>
                          <w:marTop w:val="0"/>
                          <w:marBottom w:val="0"/>
                          <w:divBdr>
                            <w:top w:val="none" w:sz="0" w:space="0" w:color="auto"/>
                            <w:left w:val="none" w:sz="0" w:space="0" w:color="auto"/>
                            <w:bottom w:val="none" w:sz="0" w:space="0" w:color="auto"/>
                            <w:right w:val="none" w:sz="0" w:space="0" w:color="auto"/>
                          </w:divBdr>
                          <w:divsChild>
                            <w:div w:id="1575355166">
                              <w:marLeft w:val="0"/>
                              <w:marRight w:val="0"/>
                              <w:marTop w:val="0"/>
                              <w:marBottom w:val="0"/>
                              <w:divBdr>
                                <w:top w:val="none" w:sz="0" w:space="0" w:color="auto"/>
                                <w:left w:val="none" w:sz="0" w:space="0" w:color="auto"/>
                                <w:bottom w:val="none" w:sz="0" w:space="0" w:color="auto"/>
                                <w:right w:val="none" w:sz="0" w:space="0" w:color="auto"/>
                              </w:divBdr>
                              <w:divsChild>
                                <w:div w:id="1575355115">
                                  <w:marLeft w:val="0"/>
                                  <w:marRight w:val="0"/>
                                  <w:marTop w:val="0"/>
                                  <w:marBottom w:val="0"/>
                                  <w:divBdr>
                                    <w:top w:val="none" w:sz="0" w:space="0" w:color="auto"/>
                                    <w:left w:val="none" w:sz="0" w:space="0" w:color="auto"/>
                                    <w:bottom w:val="none" w:sz="0" w:space="0" w:color="auto"/>
                                    <w:right w:val="none" w:sz="0" w:space="0" w:color="auto"/>
                                  </w:divBdr>
                                  <w:divsChild>
                                    <w:div w:id="1575355169">
                                      <w:marLeft w:val="0"/>
                                      <w:marRight w:val="0"/>
                                      <w:marTop w:val="0"/>
                                      <w:marBottom w:val="0"/>
                                      <w:divBdr>
                                        <w:top w:val="none" w:sz="0" w:space="0" w:color="auto"/>
                                        <w:left w:val="none" w:sz="0" w:space="0" w:color="auto"/>
                                        <w:bottom w:val="none" w:sz="0" w:space="0" w:color="auto"/>
                                        <w:right w:val="none" w:sz="0" w:space="0" w:color="auto"/>
                                      </w:divBdr>
                                      <w:divsChild>
                                        <w:div w:id="1575355110">
                                          <w:marLeft w:val="0"/>
                                          <w:marRight w:val="0"/>
                                          <w:marTop w:val="0"/>
                                          <w:marBottom w:val="0"/>
                                          <w:divBdr>
                                            <w:top w:val="none" w:sz="0" w:space="0" w:color="auto"/>
                                            <w:left w:val="none" w:sz="0" w:space="0" w:color="auto"/>
                                            <w:bottom w:val="none" w:sz="0" w:space="0" w:color="auto"/>
                                            <w:right w:val="none" w:sz="0" w:space="0" w:color="auto"/>
                                          </w:divBdr>
                                          <w:divsChild>
                                            <w:div w:id="1575355149">
                                              <w:marLeft w:val="0"/>
                                              <w:marRight w:val="0"/>
                                              <w:marTop w:val="0"/>
                                              <w:marBottom w:val="0"/>
                                              <w:divBdr>
                                                <w:top w:val="none" w:sz="0" w:space="0" w:color="auto"/>
                                                <w:left w:val="none" w:sz="0" w:space="0" w:color="auto"/>
                                                <w:bottom w:val="none" w:sz="0" w:space="0" w:color="auto"/>
                                                <w:right w:val="none" w:sz="0" w:space="0" w:color="auto"/>
                                              </w:divBdr>
                                              <w:divsChild>
                                                <w:div w:id="1575355131">
                                                  <w:marLeft w:val="0"/>
                                                  <w:marRight w:val="0"/>
                                                  <w:marTop w:val="0"/>
                                                  <w:marBottom w:val="0"/>
                                                  <w:divBdr>
                                                    <w:top w:val="none" w:sz="0" w:space="0" w:color="auto"/>
                                                    <w:left w:val="none" w:sz="0" w:space="0" w:color="auto"/>
                                                    <w:bottom w:val="none" w:sz="0" w:space="0" w:color="auto"/>
                                                    <w:right w:val="none" w:sz="0" w:space="0" w:color="auto"/>
                                                  </w:divBdr>
                                                  <w:divsChild>
                                                    <w:div w:id="1575355136">
                                                      <w:marLeft w:val="0"/>
                                                      <w:marRight w:val="0"/>
                                                      <w:marTop w:val="0"/>
                                                      <w:marBottom w:val="0"/>
                                                      <w:divBdr>
                                                        <w:top w:val="none" w:sz="0" w:space="0" w:color="auto"/>
                                                        <w:left w:val="none" w:sz="0" w:space="0" w:color="auto"/>
                                                        <w:bottom w:val="none" w:sz="0" w:space="0" w:color="auto"/>
                                                        <w:right w:val="none" w:sz="0" w:space="0" w:color="auto"/>
                                                      </w:divBdr>
                                                      <w:divsChild>
                                                        <w:div w:id="1575355108">
                                                          <w:marLeft w:val="0"/>
                                                          <w:marRight w:val="0"/>
                                                          <w:marTop w:val="0"/>
                                                          <w:marBottom w:val="0"/>
                                                          <w:divBdr>
                                                            <w:top w:val="none" w:sz="0" w:space="0" w:color="auto"/>
                                                            <w:left w:val="none" w:sz="0" w:space="0" w:color="auto"/>
                                                            <w:bottom w:val="none" w:sz="0" w:space="0" w:color="auto"/>
                                                            <w:right w:val="none" w:sz="0" w:space="0" w:color="auto"/>
                                                          </w:divBdr>
                                                        </w:div>
                                                        <w:div w:id="1575355160">
                                                          <w:marLeft w:val="0"/>
                                                          <w:marRight w:val="0"/>
                                                          <w:marTop w:val="0"/>
                                                          <w:marBottom w:val="0"/>
                                                          <w:divBdr>
                                                            <w:top w:val="none" w:sz="0" w:space="0" w:color="auto"/>
                                                            <w:left w:val="none" w:sz="0" w:space="0" w:color="auto"/>
                                                            <w:bottom w:val="none" w:sz="0" w:space="0" w:color="auto"/>
                                                            <w:right w:val="none" w:sz="0" w:space="0" w:color="auto"/>
                                                          </w:divBdr>
                                                          <w:divsChild>
                                                            <w:div w:id="1575355111">
                                                              <w:marLeft w:val="0"/>
                                                              <w:marRight w:val="0"/>
                                                              <w:marTop w:val="0"/>
                                                              <w:marBottom w:val="0"/>
                                                              <w:divBdr>
                                                                <w:top w:val="none" w:sz="0" w:space="0" w:color="auto"/>
                                                                <w:left w:val="none" w:sz="0" w:space="0" w:color="auto"/>
                                                                <w:bottom w:val="none" w:sz="0" w:space="0" w:color="auto"/>
                                                                <w:right w:val="none" w:sz="0" w:space="0" w:color="auto"/>
                                                              </w:divBdr>
                                                            </w:div>
                                                            <w:div w:id="1575355128">
                                                              <w:marLeft w:val="0"/>
                                                              <w:marRight w:val="0"/>
                                                              <w:marTop w:val="0"/>
                                                              <w:marBottom w:val="0"/>
                                                              <w:divBdr>
                                                                <w:top w:val="none" w:sz="0" w:space="0" w:color="auto"/>
                                                                <w:left w:val="none" w:sz="0" w:space="0" w:color="auto"/>
                                                                <w:bottom w:val="none" w:sz="0" w:space="0" w:color="auto"/>
                                                                <w:right w:val="none" w:sz="0" w:space="0" w:color="auto"/>
                                                              </w:divBdr>
                                                            </w:div>
                                                            <w:div w:id="1575355134">
                                                              <w:marLeft w:val="0"/>
                                                              <w:marRight w:val="0"/>
                                                              <w:marTop w:val="0"/>
                                                              <w:marBottom w:val="0"/>
                                                              <w:divBdr>
                                                                <w:top w:val="none" w:sz="0" w:space="0" w:color="auto"/>
                                                                <w:left w:val="none" w:sz="0" w:space="0" w:color="auto"/>
                                                                <w:bottom w:val="none" w:sz="0" w:space="0" w:color="auto"/>
                                                                <w:right w:val="none" w:sz="0" w:space="0" w:color="auto"/>
                                                              </w:divBdr>
                                                            </w:div>
                                                            <w:div w:id="1575355143">
                                                              <w:marLeft w:val="0"/>
                                                              <w:marRight w:val="0"/>
                                                              <w:marTop w:val="0"/>
                                                              <w:marBottom w:val="0"/>
                                                              <w:divBdr>
                                                                <w:top w:val="none" w:sz="0" w:space="0" w:color="auto"/>
                                                                <w:left w:val="none" w:sz="0" w:space="0" w:color="auto"/>
                                                                <w:bottom w:val="none" w:sz="0" w:space="0" w:color="auto"/>
                                                                <w:right w:val="none" w:sz="0" w:space="0" w:color="auto"/>
                                                              </w:divBdr>
                                                            </w:div>
                                                            <w:div w:id="1575355164">
                                                              <w:marLeft w:val="0"/>
                                                              <w:marRight w:val="0"/>
                                                              <w:marTop w:val="0"/>
                                                              <w:marBottom w:val="0"/>
                                                              <w:divBdr>
                                                                <w:top w:val="none" w:sz="0" w:space="0" w:color="auto"/>
                                                                <w:left w:val="none" w:sz="0" w:space="0" w:color="auto"/>
                                                                <w:bottom w:val="none" w:sz="0" w:space="0" w:color="auto"/>
                                                                <w:right w:val="none" w:sz="0" w:space="0" w:color="auto"/>
                                                              </w:divBdr>
                                                            </w:div>
                                                            <w:div w:id="15753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5146">
                                                      <w:marLeft w:val="0"/>
                                                      <w:marRight w:val="0"/>
                                                      <w:marTop w:val="0"/>
                                                      <w:marBottom w:val="0"/>
                                                      <w:divBdr>
                                                        <w:top w:val="none" w:sz="0" w:space="0" w:color="auto"/>
                                                        <w:left w:val="none" w:sz="0" w:space="0" w:color="auto"/>
                                                        <w:bottom w:val="none" w:sz="0" w:space="0" w:color="auto"/>
                                                        <w:right w:val="none" w:sz="0" w:space="0" w:color="auto"/>
                                                      </w:divBdr>
                                                      <w:divsChild>
                                                        <w:div w:id="15753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355165">
      <w:marLeft w:val="0"/>
      <w:marRight w:val="0"/>
      <w:marTop w:val="0"/>
      <w:marBottom w:val="0"/>
      <w:divBdr>
        <w:top w:val="none" w:sz="0" w:space="0" w:color="auto"/>
        <w:left w:val="none" w:sz="0" w:space="0" w:color="auto"/>
        <w:bottom w:val="none" w:sz="0" w:space="0" w:color="auto"/>
        <w:right w:val="none" w:sz="0" w:space="0" w:color="auto"/>
      </w:divBdr>
      <w:divsChild>
        <w:div w:id="1575355135">
          <w:marLeft w:val="0"/>
          <w:marRight w:val="0"/>
          <w:marTop w:val="0"/>
          <w:marBottom w:val="0"/>
          <w:divBdr>
            <w:top w:val="none" w:sz="0" w:space="0" w:color="auto"/>
            <w:left w:val="none" w:sz="0" w:space="0" w:color="auto"/>
            <w:bottom w:val="none" w:sz="0" w:space="0" w:color="auto"/>
            <w:right w:val="none" w:sz="0" w:space="0" w:color="auto"/>
          </w:divBdr>
        </w:div>
      </w:divsChild>
    </w:div>
    <w:div w:id="1575355171">
      <w:marLeft w:val="0"/>
      <w:marRight w:val="0"/>
      <w:marTop w:val="0"/>
      <w:marBottom w:val="0"/>
      <w:divBdr>
        <w:top w:val="none" w:sz="0" w:space="0" w:color="auto"/>
        <w:left w:val="none" w:sz="0" w:space="0" w:color="auto"/>
        <w:bottom w:val="none" w:sz="0" w:space="0" w:color="auto"/>
        <w:right w:val="none" w:sz="0" w:space="0" w:color="auto"/>
      </w:divBdr>
      <w:divsChild>
        <w:div w:id="1575355148">
          <w:marLeft w:val="0"/>
          <w:marRight w:val="0"/>
          <w:marTop w:val="0"/>
          <w:marBottom w:val="0"/>
          <w:divBdr>
            <w:top w:val="none" w:sz="0" w:space="0" w:color="auto"/>
            <w:left w:val="none" w:sz="0" w:space="0" w:color="auto"/>
            <w:bottom w:val="none" w:sz="0" w:space="0" w:color="auto"/>
            <w:right w:val="none" w:sz="0" w:space="0" w:color="auto"/>
          </w:divBdr>
          <w:divsChild>
            <w:div w:id="1575355172">
              <w:marLeft w:val="0"/>
              <w:marRight w:val="0"/>
              <w:marTop w:val="0"/>
              <w:marBottom w:val="0"/>
              <w:divBdr>
                <w:top w:val="none" w:sz="0" w:space="0" w:color="auto"/>
                <w:left w:val="none" w:sz="0" w:space="0" w:color="auto"/>
                <w:bottom w:val="none" w:sz="0" w:space="0" w:color="auto"/>
                <w:right w:val="none" w:sz="0" w:space="0" w:color="auto"/>
              </w:divBdr>
              <w:divsChild>
                <w:div w:id="1575355154">
                  <w:marLeft w:val="0"/>
                  <w:marRight w:val="0"/>
                  <w:marTop w:val="0"/>
                  <w:marBottom w:val="0"/>
                  <w:divBdr>
                    <w:top w:val="none" w:sz="0" w:space="0" w:color="auto"/>
                    <w:left w:val="none" w:sz="0" w:space="0" w:color="auto"/>
                    <w:bottom w:val="none" w:sz="0" w:space="0" w:color="auto"/>
                    <w:right w:val="none" w:sz="0" w:space="0" w:color="auto"/>
                  </w:divBdr>
                  <w:divsChild>
                    <w:div w:id="1575355114">
                      <w:marLeft w:val="0"/>
                      <w:marRight w:val="0"/>
                      <w:marTop w:val="0"/>
                      <w:marBottom w:val="0"/>
                      <w:divBdr>
                        <w:top w:val="none" w:sz="0" w:space="0" w:color="auto"/>
                        <w:left w:val="none" w:sz="0" w:space="0" w:color="auto"/>
                        <w:bottom w:val="none" w:sz="0" w:space="0" w:color="auto"/>
                        <w:right w:val="none" w:sz="0" w:space="0" w:color="auto"/>
                      </w:divBdr>
                      <w:divsChild>
                        <w:div w:id="1575355161">
                          <w:marLeft w:val="0"/>
                          <w:marRight w:val="0"/>
                          <w:marTop w:val="0"/>
                          <w:marBottom w:val="0"/>
                          <w:divBdr>
                            <w:top w:val="none" w:sz="0" w:space="0" w:color="auto"/>
                            <w:left w:val="none" w:sz="0" w:space="0" w:color="auto"/>
                            <w:bottom w:val="none" w:sz="0" w:space="0" w:color="auto"/>
                            <w:right w:val="none" w:sz="0" w:space="0" w:color="auto"/>
                          </w:divBdr>
                        </w:div>
                      </w:divsChild>
                    </w:div>
                    <w:div w:id="1575355133">
                      <w:marLeft w:val="0"/>
                      <w:marRight w:val="0"/>
                      <w:marTop w:val="0"/>
                      <w:marBottom w:val="0"/>
                      <w:divBdr>
                        <w:top w:val="none" w:sz="0" w:space="0" w:color="auto"/>
                        <w:left w:val="none" w:sz="0" w:space="0" w:color="auto"/>
                        <w:bottom w:val="none" w:sz="0" w:space="0" w:color="auto"/>
                        <w:right w:val="none" w:sz="0" w:space="0" w:color="auto"/>
                      </w:divBdr>
                      <w:divsChild>
                        <w:div w:id="1575355112">
                          <w:marLeft w:val="0"/>
                          <w:marRight w:val="3480"/>
                          <w:marTop w:val="0"/>
                          <w:marBottom w:val="0"/>
                          <w:divBdr>
                            <w:top w:val="none" w:sz="0" w:space="0" w:color="auto"/>
                            <w:left w:val="none" w:sz="0" w:space="0" w:color="auto"/>
                            <w:bottom w:val="none" w:sz="0" w:space="0" w:color="auto"/>
                            <w:right w:val="none" w:sz="0" w:space="0" w:color="auto"/>
                          </w:divBdr>
                          <w:divsChild>
                            <w:div w:id="15753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msp.org" TargetMode="External"/><Relationship Id="rId3" Type="http://schemas.openxmlformats.org/officeDocument/2006/relationships/settings" Target="settings.xml"/><Relationship Id="rId7" Type="http://schemas.openxmlformats.org/officeDocument/2006/relationships/hyperlink" Target="http://www.ptcny.net/clients/MSP/2016rd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msp@abmsp.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m/url?q=http%3A%2F%2Fwww.abmsp.org&amp;sa=D&amp;sntz=1&amp;usg=AFQjCNFmG80qcaMm7892ZIgy_K1qTlbx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554</Words>
  <Characters>3158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dc:description/>
  <cp:lastModifiedBy>Bonnie</cp:lastModifiedBy>
  <cp:revision>2</cp:revision>
  <cp:lastPrinted>2015-12-07T13:47:00Z</cp:lastPrinted>
  <dcterms:created xsi:type="dcterms:W3CDTF">2016-10-24T20:17:00Z</dcterms:created>
  <dcterms:modified xsi:type="dcterms:W3CDTF">2016-10-24T20:17:00Z</dcterms:modified>
</cp:coreProperties>
</file>