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05146" w14:textId="77777777" w:rsidR="00A7110F" w:rsidRDefault="00A7110F" w:rsidP="00A7110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840A70D" wp14:editId="53557191">
            <wp:extent cx="2981325" cy="714375"/>
            <wp:effectExtent l="19050" t="0" r="9525" b="0"/>
            <wp:docPr id="1" name="Picture 1" descr="Safe America H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 America H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AC2B3" w14:textId="77777777" w:rsidR="00A7110F" w:rsidRDefault="00A7110F" w:rsidP="00A7110F">
      <w:pPr>
        <w:rPr>
          <w:sz w:val="2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30"/>
        <w:gridCol w:w="3152"/>
        <w:gridCol w:w="2871"/>
      </w:tblGrid>
      <w:tr w:rsidR="00143F11" w:rsidRPr="00143F11" w14:paraId="11F9D08A" w14:textId="0EF88969" w:rsidTr="004D4C9E">
        <w:tc>
          <w:tcPr>
            <w:tcW w:w="2430" w:type="dxa"/>
          </w:tcPr>
          <w:p w14:paraId="7F296084" w14:textId="5359869B" w:rsidR="004D4C9E" w:rsidRPr="004D4C9E" w:rsidRDefault="004D4C9E" w:rsidP="004312E2">
            <w:pPr>
              <w:ind w:right="-45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D4C9E">
              <w:rPr>
                <w:rFonts w:asciiTheme="minorHAnsi" w:hAnsiTheme="minorHAnsi" w:cs="Arial"/>
                <w:b/>
                <w:sz w:val="22"/>
                <w:szCs w:val="22"/>
              </w:rPr>
              <w:t>For Immediate Release</w:t>
            </w:r>
          </w:p>
          <w:p w14:paraId="6EEBFF74" w14:textId="543BAA8A" w:rsidR="00143F11" w:rsidRPr="005A2AD3" w:rsidRDefault="004D4C9E" w:rsidP="004312E2">
            <w:pPr>
              <w:ind w:right="-450"/>
              <w:rPr>
                <w:rFonts w:asciiTheme="minorHAnsi" w:hAnsiTheme="minorHAnsi" w:cs="Arial"/>
                <w:b/>
                <w:u w:val="single"/>
              </w:rPr>
            </w:pPr>
            <w:r w:rsidRPr="005A2AD3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A2AD3">
              <w:rPr>
                <w:rFonts w:asciiTheme="minorHAnsi" w:hAnsiTheme="minorHAnsi" w:cs="Arial"/>
                <w:sz w:val="22"/>
                <w:szCs w:val="22"/>
              </w:rPr>
              <w:instrText xml:space="preserve"> DATE \@ "MMMM d, yyyy" </w:instrText>
            </w:r>
            <w:r w:rsidRPr="005A2AD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November 21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, 2016</w:t>
            </w:r>
            <w:r w:rsidRPr="005A2AD3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14:paraId="6EB3E858" w14:textId="34040367" w:rsidR="00143F11" w:rsidRPr="005A2AD3" w:rsidRDefault="00143F11" w:rsidP="004312E2">
            <w:pPr>
              <w:ind w:right="-450"/>
              <w:rPr>
                <w:rFonts w:asciiTheme="minorHAnsi" w:hAnsiTheme="minorHAnsi" w:cs="Arial"/>
                <w:b/>
                <w:u w:val="single"/>
              </w:rPr>
            </w:pPr>
          </w:p>
        </w:tc>
        <w:tc>
          <w:tcPr>
            <w:tcW w:w="3152" w:type="dxa"/>
          </w:tcPr>
          <w:p w14:paraId="06E57BC5" w14:textId="77777777" w:rsidR="00143F11" w:rsidRPr="005A2AD3" w:rsidRDefault="00143F11" w:rsidP="004312E2">
            <w:pPr>
              <w:jc w:val="right"/>
              <w:rPr>
                <w:rFonts w:asciiTheme="minorHAnsi" w:hAnsiTheme="minorHAnsi" w:cs="Arial"/>
              </w:rPr>
            </w:pPr>
            <w:r w:rsidRPr="005A2AD3">
              <w:rPr>
                <w:rFonts w:asciiTheme="minorHAnsi" w:hAnsiTheme="minorHAnsi" w:cs="Arial"/>
                <w:b/>
                <w:sz w:val="22"/>
                <w:szCs w:val="22"/>
              </w:rPr>
              <w:t>Contact: Angie Haddad</w:t>
            </w:r>
          </w:p>
          <w:p w14:paraId="2CC9FB86" w14:textId="77777777" w:rsidR="00143F11" w:rsidRPr="005A2AD3" w:rsidRDefault="00143F11" w:rsidP="004312E2">
            <w:pPr>
              <w:jc w:val="right"/>
              <w:rPr>
                <w:rFonts w:asciiTheme="minorHAnsi" w:hAnsiTheme="minorHAnsi" w:cs="Arial"/>
              </w:rPr>
            </w:pPr>
            <w:r w:rsidRPr="005A2AD3">
              <w:rPr>
                <w:rFonts w:asciiTheme="minorHAnsi" w:hAnsiTheme="minorHAnsi" w:cs="Arial"/>
                <w:sz w:val="22"/>
                <w:szCs w:val="22"/>
              </w:rPr>
              <w:t>Safe America Foundation</w:t>
            </w:r>
          </w:p>
          <w:p w14:paraId="5BC31E0B" w14:textId="77777777" w:rsidR="00143F11" w:rsidRPr="005A2AD3" w:rsidRDefault="00143F11" w:rsidP="004312E2">
            <w:pPr>
              <w:jc w:val="right"/>
              <w:rPr>
                <w:rFonts w:asciiTheme="minorHAnsi" w:hAnsiTheme="minorHAnsi" w:cs="Arial"/>
              </w:rPr>
            </w:pPr>
            <w:r w:rsidRPr="005A2AD3">
              <w:rPr>
                <w:rFonts w:asciiTheme="minorHAnsi" w:hAnsiTheme="minorHAnsi" w:cs="Arial"/>
                <w:sz w:val="22"/>
                <w:szCs w:val="22"/>
              </w:rPr>
              <w:t>770-314-9272 mobile</w:t>
            </w:r>
          </w:p>
          <w:p w14:paraId="67646815" w14:textId="77777777" w:rsidR="00143F11" w:rsidRPr="005A2AD3" w:rsidRDefault="006A0667" w:rsidP="004312E2">
            <w:pPr>
              <w:jc w:val="right"/>
              <w:rPr>
                <w:rFonts w:asciiTheme="minorHAnsi" w:hAnsiTheme="minorHAnsi" w:cs="Arial"/>
              </w:rPr>
            </w:pPr>
            <w:hyperlink r:id="rId9" w:history="1">
              <w:r w:rsidR="00143F11" w:rsidRPr="005A2AD3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Angie.Haddad@safeamerica.org</w:t>
              </w:r>
            </w:hyperlink>
          </w:p>
        </w:tc>
        <w:tc>
          <w:tcPr>
            <w:tcW w:w="2871" w:type="dxa"/>
          </w:tcPr>
          <w:p w14:paraId="21895174" w14:textId="77777777" w:rsidR="00143F11" w:rsidRPr="00143F11" w:rsidRDefault="00143F11" w:rsidP="004312E2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43F11">
              <w:rPr>
                <w:rFonts w:asciiTheme="minorHAnsi" w:hAnsiTheme="minorHAnsi" w:cs="Arial"/>
                <w:b/>
                <w:sz w:val="22"/>
                <w:szCs w:val="22"/>
              </w:rPr>
              <w:t>Contact: Christine Nestor</w:t>
            </w:r>
          </w:p>
          <w:p w14:paraId="14880E23" w14:textId="77777777" w:rsidR="00143F11" w:rsidRPr="00143F11" w:rsidRDefault="00143F11" w:rsidP="004312E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43F11">
              <w:rPr>
                <w:rFonts w:asciiTheme="minorHAnsi" w:hAnsiTheme="minorHAnsi" w:cs="Arial"/>
                <w:sz w:val="22"/>
                <w:szCs w:val="22"/>
              </w:rPr>
              <w:t>Miller Ingenuity</w:t>
            </w:r>
          </w:p>
          <w:p w14:paraId="1F8B3C02" w14:textId="3FC03EAC" w:rsidR="00143F11" w:rsidRPr="00143F11" w:rsidRDefault="00143F11" w:rsidP="004312E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43F11">
              <w:rPr>
                <w:rFonts w:asciiTheme="minorHAnsi" w:hAnsiTheme="minorHAnsi" w:cs="Arial"/>
                <w:sz w:val="22"/>
                <w:szCs w:val="22"/>
              </w:rPr>
              <w:t>507-429-6250</w:t>
            </w:r>
          </w:p>
          <w:p w14:paraId="6FBC2FF9" w14:textId="0A2BF599" w:rsidR="00143F11" w:rsidRPr="00143F11" w:rsidRDefault="006A0667" w:rsidP="004312E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hyperlink r:id="rId10" w:history="1">
              <w:r w:rsidR="00143F11" w:rsidRPr="001D770C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cnestor@milleringenuity.com</w:t>
              </w:r>
            </w:hyperlink>
            <w:r w:rsidR="00143F1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14:paraId="37C1E89E" w14:textId="3B89D232" w:rsidR="00C54CC0" w:rsidRPr="005A2AD3" w:rsidRDefault="00C54CC0" w:rsidP="00C54CC0">
      <w:pPr>
        <w:rPr>
          <w:rFonts w:asciiTheme="minorHAnsi" w:hAnsiTheme="minorHAnsi"/>
          <w:b/>
          <w:bCs/>
          <w:sz w:val="32"/>
          <w:szCs w:val="36"/>
        </w:rPr>
      </w:pPr>
    </w:p>
    <w:p w14:paraId="2505CEDD" w14:textId="77777777" w:rsidR="00AF25EF" w:rsidRPr="005A2AD3" w:rsidRDefault="00332482" w:rsidP="00576961">
      <w:pPr>
        <w:pStyle w:val="Title"/>
        <w:jc w:val="center"/>
        <w:rPr>
          <w:rFonts w:asciiTheme="minorHAnsi" w:hAnsiTheme="minorHAnsi"/>
          <w:sz w:val="52"/>
          <w:szCs w:val="52"/>
        </w:rPr>
      </w:pPr>
      <w:r w:rsidRPr="005A2AD3">
        <w:rPr>
          <w:rFonts w:asciiTheme="minorHAnsi" w:hAnsiTheme="minorHAnsi"/>
          <w:sz w:val="52"/>
          <w:szCs w:val="52"/>
        </w:rPr>
        <w:t>Miller Ingenuity</w:t>
      </w:r>
      <w:r w:rsidR="00562F24" w:rsidRPr="005A2AD3">
        <w:rPr>
          <w:rFonts w:asciiTheme="minorHAnsi" w:hAnsiTheme="minorHAnsi"/>
          <w:sz w:val="52"/>
          <w:szCs w:val="52"/>
        </w:rPr>
        <w:t xml:space="preserve"> </w:t>
      </w:r>
      <w:r w:rsidR="00C54CC0" w:rsidRPr="005A2AD3">
        <w:rPr>
          <w:rFonts w:asciiTheme="minorHAnsi" w:hAnsiTheme="minorHAnsi"/>
          <w:sz w:val="52"/>
          <w:szCs w:val="52"/>
        </w:rPr>
        <w:t xml:space="preserve">Wins </w:t>
      </w:r>
      <w:proofErr w:type="spellStart"/>
      <w:r w:rsidR="00C54CC0" w:rsidRPr="005A2AD3">
        <w:rPr>
          <w:rFonts w:asciiTheme="minorHAnsi" w:hAnsiTheme="minorHAnsi"/>
          <w:sz w:val="52"/>
          <w:szCs w:val="52"/>
        </w:rPr>
        <w:t>WorldSafe</w:t>
      </w:r>
      <w:proofErr w:type="spellEnd"/>
      <w:r w:rsidR="00C54CC0" w:rsidRPr="005A2AD3">
        <w:rPr>
          <w:rFonts w:asciiTheme="minorHAnsi" w:hAnsiTheme="minorHAnsi"/>
          <w:sz w:val="52"/>
          <w:szCs w:val="52"/>
        </w:rPr>
        <w:t xml:space="preserve"> Award </w:t>
      </w:r>
    </w:p>
    <w:p w14:paraId="6ADDC97A" w14:textId="77777777" w:rsidR="00576961" w:rsidRPr="005A2AD3" w:rsidRDefault="00AF25EF" w:rsidP="001D38C2">
      <w:pPr>
        <w:pStyle w:val="Title"/>
        <w:jc w:val="center"/>
        <w:rPr>
          <w:rFonts w:asciiTheme="minorHAnsi" w:hAnsiTheme="minorHAnsi"/>
          <w:sz w:val="44"/>
          <w:szCs w:val="44"/>
        </w:rPr>
      </w:pPr>
      <w:r w:rsidRPr="005A2AD3">
        <w:rPr>
          <w:rFonts w:asciiTheme="minorHAnsi" w:hAnsiTheme="minorHAnsi"/>
          <w:sz w:val="44"/>
          <w:szCs w:val="44"/>
        </w:rPr>
        <w:t xml:space="preserve">for </w:t>
      </w:r>
      <w:r w:rsidR="002D0A41" w:rsidRPr="005A2AD3">
        <w:rPr>
          <w:rFonts w:asciiTheme="minorHAnsi" w:hAnsiTheme="minorHAnsi"/>
          <w:sz w:val="44"/>
          <w:szCs w:val="44"/>
        </w:rPr>
        <w:t xml:space="preserve">Advancing Transportation Safety </w:t>
      </w:r>
    </w:p>
    <w:p w14:paraId="59873B50" w14:textId="77777777" w:rsidR="00FC3B7B" w:rsidRPr="005A2AD3" w:rsidRDefault="00FC3B7B" w:rsidP="00FC3B7B">
      <w:pPr>
        <w:jc w:val="center"/>
        <w:rPr>
          <w:rFonts w:asciiTheme="minorHAnsi" w:hAnsiTheme="minorHAnsi"/>
          <w:sz w:val="44"/>
        </w:rPr>
      </w:pPr>
      <w:r w:rsidRPr="005A2AD3">
        <w:rPr>
          <w:rFonts w:asciiTheme="minorHAnsi" w:hAnsiTheme="minorHAnsi"/>
          <w:sz w:val="44"/>
        </w:rPr>
        <w:t>with ‘</w:t>
      </w:r>
      <w:proofErr w:type="spellStart"/>
      <w:r w:rsidRPr="005A2AD3">
        <w:rPr>
          <w:rFonts w:asciiTheme="minorHAnsi" w:hAnsiTheme="minorHAnsi"/>
          <w:sz w:val="44"/>
        </w:rPr>
        <w:t>ZoneGuard</w:t>
      </w:r>
      <w:proofErr w:type="spellEnd"/>
      <w:r w:rsidRPr="005A2AD3">
        <w:rPr>
          <w:rFonts w:asciiTheme="minorHAnsi" w:hAnsiTheme="minorHAnsi"/>
          <w:sz w:val="44"/>
        </w:rPr>
        <w:t>’ Product</w:t>
      </w:r>
    </w:p>
    <w:p w14:paraId="4D6FD5A7" w14:textId="77777777" w:rsidR="00372026" w:rsidRPr="005A2AD3" w:rsidRDefault="00372026" w:rsidP="00C54CC0">
      <w:pPr>
        <w:rPr>
          <w:rFonts w:asciiTheme="minorHAnsi" w:hAnsiTheme="minorHAnsi"/>
        </w:rPr>
      </w:pPr>
    </w:p>
    <w:p w14:paraId="56644DF2" w14:textId="4C352399" w:rsidR="004739B0" w:rsidRPr="005A2AD3" w:rsidRDefault="00C54CC0" w:rsidP="004A42DD">
      <w:pPr>
        <w:rPr>
          <w:rFonts w:asciiTheme="minorHAnsi" w:hAnsiTheme="minorHAnsi"/>
          <w:sz w:val="22"/>
          <w:szCs w:val="22"/>
        </w:rPr>
      </w:pPr>
      <w:r w:rsidRPr="005A2AD3">
        <w:rPr>
          <w:rFonts w:asciiTheme="minorHAnsi" w:hAnsiTheme="minorHAnsi"/>
          <w:sz w:val="22"/>
          <w:szCs w:val="22"/>
        </w:rPr>
        <w:t>(Atlanta, GA) –</w:t>
      </w:r>
      <w:r w:rsidR="00332482" w:rsidRPr="005A2AD3">
        <w:rPr>
          <w:rFonts w:asciiTheme="minorHAnsi" w:hAnsiTheme="minorHAnsi"/>
          <w:sz w:val="22"/>
          <w:szCs w:val="22"/>
        </w:rPr>
        <w:t xml:space="preserve"> Miller Ingenuity </w:t>
      </w:r>
      <w:r w:rsidR="000053D8" w:rsidRPr="005A2AD3">
        <w:rPr>
          <w:rFonts w:asciiTheme="minorHAnsi" w:hAnsiTheme="minorHAnsi"/>
          <w:sz w:val="22"/>
          <w:szCs w:val="22"/>
        </w:rPr>
        <w:t xml:space="preserve">has been selected </w:t>
      </w:r>
      <w:r w:rsidR="004739B0" w:rsidRPr="005A2AD3">
        <w:rPr>
          <w:rFonts w:asciiTheme="minorHAnsi" w:hAnsiTheme="minorHAnsi"/>
          <w:sz w:val="22"/>
          <w:szCs w:val="22"/>
        </w:rPr>
        <w:t>for a</w:t>
      </w:r>
      <w:r w:rsidR="000053D8" w:rsidRPr="005A2AD3">
        <w:rPr>
          <w:rFonts w:asciiTheme="minorHAnsi" w:hAnsiTheme="minorHAnsi"/>
          <w:sz w:val="22"/>
          <w:szCs w:val="22"/>
        </w:rPr>
        <w:t xml:space="preserve"> 2016-17 </w:t>
      </w:r>
      <w:proofErr w:type="spellStart"/>
      <w:r w:rsidR="000053D8" w:rsidRPr="005A2AD3">
        <w:rPr>
          <w:rFonts w:asciiTheme="minorHAnsi" w:hAnsiTheme="minorHAnsi"/>
          <w:sz w:val="22"/>
          <w:szCs w:val="22"/>
        </w:rPr>
        <w:t>WorldSafe</w:t>
      </w:r>
      <w:proofErr w:type="spellEnd"/>
      <w:r w:rsidR="000053D8" w:rsidRPr="005A2AD3">
        <w:rPr>
          <w:rFonts w:asciiTheme="minorHAnsi" w:hAnsiTheme="minorHAnsi"/>
          <w:sz w:val="22"/>
          <w:szCs w:val="22"/>
        </w:rPr>
        <w:t xml:space="preserve"> </w:t>
      </w:r>
      <w:r w:rsidR="002E32AA" w:rsidRPr="005A2AD3">
        <w:rPr>
          <w:rFonts w:asciiTheme="minorHAnsi" w:hAnsiTheme="minorHAnsi"/>
          <w:sz w:val="22"/>
          <w:szCs w:val="22"/>
        </w:rPr>
        <w:t>Award for its</w:t>
      </w:r>
      <w:r w:rsidR="000053D8" w:rsidRPr="005A2AD3">
        <w:rPr>
          <w:rFonts w:asciiTheme="minorHAnsi" w:hAnsiTheme="minorHAnsi"/>
          <w:sz w:val="22"/>
          <w:szCs w:val="22"/>
        </w:rPr>
        <w:t xml:space="preserve"> work</w:t>
      </w:r>
      <w:r w:rsidR="00332482" w:rsidRPr="005A2AD3">
        <w:rPr>
          <w:rFonts w:asciiTheme="minorHAnsi" w:hAnsiTheme="minorHAnsi"/>
          <w:sz w:val="22"/>
          <w:szCs w:val="22"/>
        </w:rPr>
        <w:t xml:space="preserve"> </w:t>
      </w:r>
      <w:r w:rsidR="004739B0" w:rsidRPr="005A2AD3">
        <w:rPr>
          <w:rFonts w:asciiTheme="minorHAnsi" w:hAnsiTheme="minorHAnsi"/>
          <w:sz w:val="22"/>
          <w:szCs w:val="22"/>
        </w:rPr>
        <w:t xml:space="preserve">in advancing rail maintenance safety. Through a new product called </w:t>
      </w:r>
      <w:proofErr w:type="spellStart"/>
      <w:r w:rsidR="00BF35BB" w:rsidRPr="005A2AD3">
        <w:rPr>
          <w:rFonts w:asciiTheme="minorHAnsi" w:hAnsiTheme="minorHAnsi"/>
          <w:sz w:val="22"/>
          <w:szCs w:val="22"/>
        </w:rPr>
        <w:t>ZoneGuard</w:t>
      </w:r>
      <w:proofErr w:type="spellEnd"/>
      <w:r w:rsidR="00BF35BB" w:rsidRPr="005A2AD3">
        <w:rPr>
          <w:rFonts w:asciiTheme="minorHAnsi" w:hAnsiTheme="minorHAnsi"/>
          <w:sz w:val="22"/>
          <w:szCs w:val="22"/>
        </w:rPr>
        <w:t xml:space="preserve">, </w:t>
      </w:r>
      <w:r w:rsidR="004739B0" w:rsidRPr="005A2AD3">
        <w:rPr>
          <w:rFonts w:asciiTheme="minorHAnsi" w:hAnsiTheme="minorHAnsi"/>
          <w:sz w:val="22"/>
          <w:szCs w:val="22"/>
        </w:rPr>
        <w:t xml:space="preserve">the company has created </w:t>
      </w:r>
      <w:r w:rsidR="00BF35BB" w:rsidRPr="005A2AD3">
        <w:rPr>
          <w:rFonts w:asciiTheme="minorHAnsi" w:eastAsiaTheme="minorHAnsi" w:hAnsiTheme="minorHAnsi"/>
          <w:sz w:val="22"/>
          <w:szCs w:val="22"/>
        </w:rPr>
        <w:t xml:space="preserve">an innovative, </w:t>
      </w:r>
      <w:hyperlink r:id="rId11" w:history="1">
        <w:r w:rsidR="00BF35BB" w:rsidRPr="00720E9C">
          <w:rPr>
            <w:rStyle w:val="Hyperlink"/>
            <w:rFonts w:asciiTheme="minorHAnsi" w:eastAsiaTheme="minorHAnsi" w:hAnsiTheme="minorHAnsi"/>
            <w:sz w:val="22"/>
            <w:szCs w:val="22"/>
          </w:rPr>
          <w:t>electronic roadway worker protection system</w:t>
        </w:r>
      </w:hyperlink>
      <w:r w:rsidR="00BF35BB" w:rsidRPr="005A2AD3">
        <w:rPr>
          <w:rFonts w:asciiTheme="minorHAnsi" w:eastAsiaTheme="minorHAnsi" w:hAnsiTheme="minorHAnsi"/>
          <w:sz w:val="22"/>
          <w:szCs w:val="22"/>
        </w:rPr>
        <w:t xml:space="preserve"> that adheres to and improves current rail-safety standards, provides crew protection, and increases productivity.</w:t>
      </w:r>
    </w:p>
    <w:p w14:paraId="610F146E" w14:textId="77777777" w:rsidR="002D0A41" w:rsidRPr="005A2AD3" w:rsidRDefault="002D0A41" w:rsidP="004A42DD">
      <w:pPr>
        <w:rPr>
          <w:rFonts w:asciiTheme="minorHAnsi" w:hAnsiTheme="minorHAnsi"/>
          <w:sz w:val="22"/>
          <w:szCs w:val="22"/>
        </w:rPr>
      </w:pPr>
    </w:p>
    <w:p w14:paraId="1A8F9FCC" w14:textId="721E2D6F" w:rsidR="002D0A41" w:rsidRPr="005A2AD3" w:rsidRDefault="002D0A41" w:rsidP="002D0A41">
      <w:pPr>
        <w:rPr>
          <w:rFonts w:asciiTheme="minorHAnsi" w:hAnsiTheme="minorHAnsi"/>
          <w:sz w:val="22"/>
          <w:szCs w:val="22"/>
        </w:rPr>
      </w:pPr>
      <w:r w:rsidRPr="005A2AD3">
        <w:rPr>
          <w:rFonts w:asciiTheme="minorHAnsi" w:hAnsiTheme="minorHAnsi"/>
          <w:sz w:val="22"/>
          <w:szCs w:val="22"/>
        </w:rPr>
        <w:t>CEO Steve Blue accept</w:t>
      </w:r>
      <w:r w:rsidR="005A2AD3" w:rsidRPr="005A2AD3">
        <w:rPr>
          <w:rFonts w:asciiTheme="minorHAnsi" w:hAnsiTheme="minorHAnsi"/>
          <w:sz w:val="22"/>
          <w:szCs w:val="22"/>
        </w:rPr>
        <w:t>ed</w:t>
      </w:r>
      <w:r w:rsidRPr="005A2AD3">
        <w:rPr>
          <w:rFonts w:asciiTheme="minorHAnsi" w:hAnsiTheme="minorHAnsi"/>
          <w:sz w:val="22"/>
          <w:szCs w:val="22"/>
        </w:rPr>
        <w:t xml:space="preserve"> the </w:t>
      </w:r>
      <w:proofErr w:type="spellStart"/>
      <w:r w:rsidRPr="005A2AD3">
        <w:rPr>
          <w:rFonts w:asciiTheme="minorHAnsi" w:hAnsiTheme="minorHAnsi"/>
          <w:sz w:val="22"/>
          <w:szCs w:val="22"/>
        </w:rPr>
        <w:t>WorldSafe</w:t>
      </w:r>
      <w:proofErr w:type="spellEnd"/>
      <w:r w:rsidRPr="005A2AD3">
        <w:rPr>
          <w:rFonts w:asciiTheme="minorHAnsi" w:hAnsiTheme="minorHAnsi"/>
          <w:sz w:val="22"/>
          <w:szCs w:val="22"/>
        </w:rPr>
        <w:t xml:space="preserve"> Award at the 3</w:t>
      </w:r>
      <w:r w:rsidRPr="005A2AD3">
        <w:rPr>
          <w:rFonts w:asciiTheme="minorHAnsi" w:hAnsiTheme="minorHAnsi"/>
          <w:sz w:val="22"/>
          <w:szCs w:val="22"/>
          <w:vertAlign w:val="superscript"/>
        </w:rPr>
        <w:t>rd</w:t>
      </w:r>
      <w:r w:rsidRPr="005A2AD3">
        <w:rPr>
          <w:rFonts w:asciiTheme="minorHAnsi" w:hAnsiTheme="minorHAnsi"/>
          <w:sz w:val="22"/>
          <w:szCs w:val="22"/>
        </w:rPr>
        <w:t xml:space="preserve"> annual </w:t>
      </w:r>
      <w:proofErr w:type="spellStart"/>
      <w:r w:rsidRPr="005A2AD3">
        <w:rPr>
          <w:rFonts w:asciiTheme="minorHAnsi" w:hAnsiTheme="minorHAnsi"/>
          <w:sz w:val="22"/>
          <w:szCs w:val="22"/>
        </w:rPr>
        <w:t>WorldSafe</w:t>
      </w:r>
      <w:proofErr w:type="spellEnd"/>
      <w:r w:rsidRPr="005A2AD3">
        <w:rPr>
          <w:rFonts w:asciiTheme="minorHAnsi" w:hAnsiTheme="minorHAnsi"/>
          <w:sz w:val="22"/>
          <w:szCs w:val="22"/>
        </w:rPr>
        <w:t xml:space="preserve"> Gala, held at the Delta Flight Museum </w:t>
      </w:r>
      <w:bookmarkStart w:id="0" w:name="_GoBack"/>
      <w:r w:rsidR="005A2AD3" w:rsidRPr="005A2AD3">
        <w:rPr>
          <w:rFonts w:asciiTheme="minorHAnsi" w:hAnsiTheme="minorHAnsi"/>
          <w:sz w:val="22"/>
          <w:szCs w:val="22"/>
        </w:rPr>
        <w:t>this past</w:t>
      </w:r>
      <w:r w:rsidRPr="005A2AD3">
        <w:rPr>
          <w:rFonts w:asciiTheme="minorHAnsi" w:hAnsiTheme="minorHAnsi"/>
          <w:sz w:val="22"/>
          <w:szCs w:val="22"/>
        </w:rPr>
        <w:t xml:space="preserve"> Saturday, November 19</w:t>
      </w:r>
      <w:bookmarkEnd w:id="0"/>
      <w:r w:rsidRPr="005A2AD3">
        <w:rPr>
          <w:rFonts w:asciiTheme="minorHAnsi" w:hAnsiTheme="minorHAnsi"/>
          <w:sz w:val="22"/>
          <w:szCs w:val="22"/>
        </w:rPr>
        <w:t>.</w:t>
      </w:r>
    </w:p>
    <w:p w14:paraId="7F4B9A62" w14:textId="77777777" w:rsidR="00FD320E" w:rsidRDefault="00FD320E" w:rsidP="004A42DD">
      <w:pPr>
        <w:rPr>
          <w:rFonts w:asciiTheme="minorHAnsi" w:eastAsiaTheme="minorHAnsi" w:hAnsiTheme="minorHAnsi"/>
          <w:strike/>
          <w:sz w:val="22"/>
          <w:szCs w:val="22"/>
        </w:rPr>
      </w:pPr>
    </w:p>
    <w:p w14:paraId="79DDB9AD" w14:textId="0FB38046" w:rsidR="0023144D" w:rsidRPr="0023144D" w:rsidRDefault="0023144D" w:rsidP="004A42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proofErr w:type="spellStart"/>
      <w:r>
        <w:rPr>
          <w:rFonts w:asciiTheme="minorHAnsi" w:hAnsiTheme="minorHAnsi"/>
          <w:sz w:val="22"/>
          <w:szCs w:val="22"/>
        </w:rPr>
        <w:t>ZoneGuard</w:t>
      </w:r>
      <w:proofErr w:type="spellEnd"/>
      <w:r>
        <w:rPr>
          <w:rFonts w:asciiTheme="minorHAnsi" w:hAnsiTheme="minorHAnsi"/>
          <w:sz w:val="22"/>
          <w:szCs w:val="22"/>
        </w:rPr>
        <w:t xml:space="preserve"> is the world’s most advanced system for warning and protecting railway track workers,” said Blue. “The </w:t>
      </w:r>
      <w:proofErr w:type="spellStart"/>
      <w:r>
        <w:rPr>
          <w:rFonts w:asciiTheme="minorHAnsi" w:hAnsiTheme="minorHAnsi"/>
          <w:sz w:val="22"/>
          <w:szCs w:val="22"/>
        </w:rPr>
        <w:t>ZoneGuard</w:t>
      </w:r>
      <w:proofErr w:type="spellEnd"/>
      <w:r>
        <w:rPr>
          <w:rFonts w:asciiTheme="minorHAnsi" w:hAnsiTheme="minorHAnsi"/>
          <w:sz w:val="22"/>
          <w:szCs w:val="22"/>
        </w:rPr>
        <w:t xml:space="preserve"> team has dedicated their lives and their careers to saving lives in the rail industry. We are honor</w:t>
      </w:r>
      <w:r w:rsidR="00201E9D">
        <w:rPr>
          <w:rFonts w:asciiTheme="minorHAnsi" w:hAnsiTheme="minorHAnsi"/>
          <w:sz w:val="22"/>
          <w:szCs w:val="22"/>
        </w:rPr>
        <w:t>ed</w:t>
      </w:r>
      <w:r>
        <w:rPr>
          <w:rFonts w:asciiTheme="minorHAnsi" w:hAnsiTheme="minorHAnsi"/>
          <w:sz w:val="22"/>
          <w:szCs w:val="22"/>
        </w:rPr>
        <w:t xml:space="preserve"> to accept this recognition and are determined to continue our mission</w:t>
      </w:r>
      <w:r w:rsidR="00201E9D">
        <w:rPr>
          <w:rFonts w:asciiTheme="minorHAnsi" w:hAnsiTheme="minorHAnsi"/>
          <w:sz w:val="22"/>
          <w:szCs w:val="22"/>
        </w:rPr>
        <w:t xml:space="preserve"> of</w:t>
      </w:r>
      <w:r>
        <w:rPr>
          <w:rFonts w:asciiTheme="minorHAnsi" w:hAnsiTheme="minorHAnsi"/>
          <w:sz w:val="22"/>
          <w:szCs w:val="22"/>
        </w:rPr>
        <w:t xml:space="preserve"> providing </w:t>
      </w:r>
      <w:r w:rsidRPr="0023144D">
        <w:rPr>
          <w:rFonts w:asciiTheme="minorHAnsi" w:hAnsiTheme="minorHAnsi"/>
          <w:sz w:val="22"/>
          <w:szCs w:val="22"/>
        </w:rPr>
        <w:t>high-technology, safety-critical solutions for railway worker protection</w:t>
      </w:r>
      <w:r>
        <w:rPr>
          <w:rFonts w:asciiTheme="minorHAnsi" w:hAnsiTheme="minorHAnsi"/>
          <w:sz w:val="22"/>
          <w:szCs w:val="22"/>
        </w:rPr>
        <w:t>.”</w:t>
      </w:r>
      <w:r w:rsidR="00201E9D">
        <w:rPr>
          <w:rFonts w:asciiTheme="minorHAnsi" w:hAnsiTheme="minorHAnsi"/>
          <w:sz w:val="22"/>
          <w:szCs w:val="22"/>
        </w:rPr>
        <w:t xml:space="preserve"> </w:t>
      </w:r>
    </w:p>
    <w:p w14:paraId="77C92001" w14:textId="77777777" w:rsidR="0023144D" w:rsidRPr="005A2AD3" w:rsidRDefault="0023144D" w:rsidP="004A42DD">
      <w:pPr>
        <w:rPr>
          <w:rFonts w:asciiTheme="minorHAnsi" w:eastAsiaTheme="minorHAnsi" w:hAnsiTheme="minorHAnsi"/>
          <w:strike/>
          <w:sz w:val="22"/>
          <w:szCs w:val="22"/>
        </w:rPr>
      </w:pPr>
    </w:p>
    <w:p w14:paraId="3867B76A" w14:textId="7BB1AED6" w:rsidR="00FD320E" w:rsidRPr="005A2AD3" w:rsidRDefault="00FD320E" w:rsidP="00FD320E">
      <w:pPr>
        <w:rPr>
          <w:rFonts w:asciiTheme="minorHAnsi" w:eastAsiaTheme="minorHAnsi" w:hAnsiTheme="minorHAnsi" w:cstheme="minorBidi"/>
          <w:sz w:val="22"/>
          <w:szCs w:val="21"/>
        </w:rPr>
      </w:pPr>
      <w:r w:rsidRPr="005A2AD3">
        <w:rPr>
          <w:rFonts w:asciiTheme="minorHAnsi" w:hAnsiTheme="minorHAnsi"/>
          <w:sz w:val="22"/>
          <w:szCs w:val="21"/>
        </w:rPr>
        <w:t xml:space="preserve">Miller Ingenuity’s products, led by the </w:t>
      </w:r>
      <w:proofErr w:type="spellStart"/>
      <w:r w:rsidRPr="005A2AD3">
        <w:rPr>
          <w:rFonts w:asciiTheme="minorHAnsi" w:hAnsiTheme="minorHAnsi"/>
          <w:sz w:val="22"/>
          <w:szCs w:val="21"/>
        </w:rPr>
        <w:t>ZoneGuard</w:t>
      </w:r>
      <w:proofErr w:type="spellEnd"/>
      <w:r w:rsidRPr="005A2AD3">
        <w:rPr>
          <w:rFonts w:asciiTheme="minorHAnsi" w:hAnsiTheme="minorHAnsi"/>
          <w:sz w:val="22"/>
          <w:szCs w:val="21"/>
        </w:rPr>
        <w:t xml:space="preserve"> suite, offer frontline defense solutions that benefit all functional departments of railway companies and help achieve excellence in everyday work through increased uptime, decreased risk, and overall peace of mind.</w:t>
      </w:r>
    </w:p>
    <w:p w14:paraId="72F374D3" w14:textId="77777777" w:rsidR="00BF35BB" w:rsidRPr="005A2AD3" w:rsidRDefault="00BF35BB" w:rsidP="004A42DD">
      <w:pPr>
        <w:rPr>
          <w:rFonts w:asciiTheme="minorHAnsi" w:hAnsiTheme="minorHAnsi"/>
          <w:sz w:val="22"/>
          <w:szCs w:val="22"/>
        </w:rPr>
      </w:pPr>
    </w:p>
    <w:p w14:paraId="00D5A796" w14:textId="77777777" w:rsidR="004739B0" w:rsidRPr="005A2AD3" w:rsidRDefault="004739B0" w:rsidP="004A42DD">
      <w:pPr>
        <w:rPr>
          <w:rFonts w:asciiTheme="minorHAnsi" w:hAnsiTheme="minorHAnsi"/>
          <w:sz w:val="22"/>
          <w:szCs w:val="22"/>
        </w:rPr>
      </w:pPr>
      <w:r w:rsidRPr="005A2AD3">
        <w:rPr>
          <w:rFonts w:asciiTheme="minorHAnsi" w:hAnsiTheme="minorHAnsi"/>
          <w:sz w:val="22"/>
          <w:szCs w:val="22"/>
        </w:rPr>
        <w:t xml:space="preserve">Company CEO Steve Blue noted that the firm’s goal is to save lives </w:t>
      </w:r>
      <w:r w:rsidR="00224A37" w:rsidRPr="005A2AD3">
        <w:rPr>
          <w:rFonts w:asciiTheme="minorHAnsi" w:hAnsiTheme="minorHAnsi"/>
          <w:sz w:val="22"/>
          <w:szCs w:val="22"/>
        </w:rPr>
        <w:t xml:space="preserve">and believes that with its new </w:t>
      </w:r>
      <w:proofErr w:type="spellStart"/>
      <w:r w:rsidR="00BF35BB" w:rsidRPr="005A2AD3">
        <w:rPr>
          <w:rFonts w:asciiTheme="minorHAnsi" w:hAnsiTheme="minorHAnsi"/>
          <w:sz w:val="22"/>
          <w:szCs w:val="22"/>
        </w:rPr>
        <w:t>ZoneGuard</w:t>
      </w:r>
      <w:proofErr w:type="spellEnd"/>
      <w:r w:rsidRPr="005A2AD3">
        <w:rPr>
          <w:rFonts w:asciiTheme="minorHAnsi" w:hAnsiTheme="minorHAnsi"/>
          <w:sz w:val="22"/>
          <w:szCs w:val="22"/>
        </w:rPr>
        <w:t xml:space="preserve"> product, the number of fatalities from rail track maintenance will drop significantly.</w:t>
      </w:r>
    </w:p>
    <w:p w14:paraId="1F8ACC62" w14:textId="77777777" w:rsidR="004739B0" w:rsidRPr="005A2AD3" w:rsidRDefault="004739B0" w:rsidP="004A42DD">
      <w:pPr>
        <w:rPr>
          <w:rFonts w:asciiTheme="minorHAnsi" w:hAnsiTheme="minorHAnsi"/>
          <w:sz w:val="22"/>
          <w:szCs w:val="22"/>
        </w:rPr>
      </w:pPr>
    </w:p>
    <w:p w14:paraId="2ACF897F" w14:textId="77777777" w:rsidR="004739B0" w:rsidRPr="005A2AD3" w:rsidRDefault="004739B0" w:rsidP="004A42DD">
      <w:pPr>
        <w:rPr>
          <w:rFonts w:asciiTheme="minorHAnsi" w:hAnsiTheme="minorHAnsi"/>
          <w:sz w:val="22"/>
          <w:szCs w:val="22"/>
        </w:rPr>
      </w:pPr>
      <w:r w:rsidRPr="005A2AD3">
        <w:rPr>
          <w:rFonts w:asciiTheme="minorHAnsi" w:hAnsiTheme="minorHAnsi"/>
          <w:sz w:val="22"/>
          <w:szCs w:val="22"/>
        </w:rPr>
        <w:t>“Many people don’t realize how vulnerable rail workers are who maintain our rail network – yet, each year, there are roughly a dozen lives lost,” noted Safe America CEO Len Pagano. “Thanks to Miller Ingenuity, this number can drop to zero – allowing rail lines to be maintained without having anyone lost.”</w:t>
      </w:r>
    </w:p>
    <w:p w14:paraId="7344D103" w14:textId="77777777" w:rsidR="00C27BA0" w:rsidRPr="005A2AD3" w:rsidRDefault="00C27BA0" w:rsidP="004A42DD">
      <w:pPr>
        <w:rPr>
          <w:rFonts w:asciiTheme="minorHAnsi" w:eastAsiaTheme="minorHAnsi" w:hAnsiTheme="minorHAnsi"/>
          <w:strike/>
          <w:color w:val="1A1A1A"/>
          <w:sz w:val="22"/>
          <w:szCs w:val="22"/>
        </w:rPr>
      </w:pPr>
    </w:p>
    <w:p w14:paraId="516D3E5F" w14:textId="61CB384B" w:rsidR="003F69B7" w:rsidRPr="005A2AD3" w:rsidRDefault="003F69B7" w:rsidP="004A42DD">
      <w:pPr>
        <w:rPr>
          <w:rFonts w:asciiTheme="minorHAnsi" w:eastAsiaTheme="minorHAnsi" w:hAnsiTheme="minorHAnsi"/>
          <w:color w:val="1A1A1A"/>
          <w:sz w:val="22"/>
          <w:szCs w:val="22"/>
        </w:rPr>
      </w:pPr>
      <w:r w:rsidRPr="005A2AD3">
        <w:rPr>
          <w:rFonts w:asciiTheme="minorHAnsi" w:eastAsiaTheme="minorHAnsi" w:hAnsiTheme="minorHAnsi"/>
          <w:color w:val="1A1A1A"/>
          <w:sz w:val="22"/>
          <w:szCs w:val="22"/>
        </w:rPr>
        <w:t>Miller Ingenuity, a manufacturing company based in Winona, MN, is a global supplier of life-saving, high-technology safety systems and services that surpass rail-safety standards.</w:t>
      </w:r>
      <w:r w:rsidR="005A66C8" w:rsidRPr="005A2AD3">
        <w:rPr>
          <w:rFonts w:asciiTheme="minorHAnsi" w:eastAsiaTheme="minorHAnsi" w:hAnsiTheme="minorHAnsi"/>
          <w:color w:val="1A1A1A"/>
          <w:sz w:val="22"/>
          <w:szCs w:val="22"/>
        </w:rPr>
        <w:t xml:space="preserve"> For more than 60 years, the organization has demonstrated the ability to conceptualize, design, produce and deliver railroad parts that meet the current and emerging needs of the industry.</w:t>
      </w:r>
    </w:p>
    <w:p w14:paraId="5EA6616E" w14:textId="77777777" w:rsidR="00562F24" w:rsidRDefault="00562F24" w:rsidP="004A42DD">
      <w:pPr>
        <w:rPr>
          <w:rFonts w:asciiTheme="minorHAnsi" w:hAnsiTheme="minorHAnsi"/>
          <w:sz w:val="22"/>
          <w:szCs w:val="22"/>
        </w:rPr>
      </w:pPr>
    </w:p>
    <w:p w14:paraId="1E810E07" w14:textId="77777777" w:rsidR="000F4CFF" w:rsidRDefault="000F4CFF" w:rsidP="004A42DD">
      <w:pPr>
        <w:rPr>
          <w:rFonts w:asciiTheme="minorHAnsi" w:hAnsiTheme="minorHAnsi"/>
          <w:sz w:val="22"/>
          <w:szCs w:val="22"/>
        </w:rPr>
      </w:pPr>
    </w:p>
    <w:p w14:paraId="5803E142" w14:textId="77777777" w:rsidR="000F4CFF" w:rsidRDefault="000F4CFF" w:rsidP="004A42DD">
      <w:pPr>
        <w:rPr>
          <w:rFonts w:asciiTheme="minorHAnsi" w:hAnsiTheme="minorHAnsi"/>
          <w:sz w:val="22"/>
          <w:szCs w:val="22"/>
        </w:rPr>
      </w:pPr>
    </w:p>
    <w:p w14:paraId="27E57C17" w14:textId="77777777" w:rsidR="000F4CFF" w:rsidRPr="005A2AD3" w:rsidRDefault="000F4CFF" w:rsidP="004A42DD">
      <w:pPr>
        <w:rPr>
          <w:rFonts w:asciiTheme="minorHAnsi" w:hAnsiTheme="minorHAnsi"/>
          <w:sz w:val="22"/>
          <w:szCs w:val="22"/>
        </w:rPr>
      </w:pPr>
    </w:p>
    <w:p w14:paraId="2FF49161" w14:textId="77777777" w:rsidR="002D0A41" w:rsidRPr="005A2AD3" w:rsidRDefault="002D0A41" w:rsidP="002D0A41">
      <w:pPr>
        <w:rPr>
          <w:rFonts w:asciiTheme="minorHAnsi" w:hAnsiTheme="minorHAnsi"/>
          <w:b/>
          <w:sz w:val="22"/>
          <w:szCs w:val="22"/>
          <w:u w:val="single"/>
        </w:rPr>
      </w:pPr>
      <w:r w:rsidRPr="005A2AD3">
        <w:rPr>
          <w:rFonts w:asciiTheme="minorHAnsi" w:hAnsiTheme="minorHAnsi"/>
          <w:b/>
          <w:sz w:val="22"/>
          <w:szCs w:val="22"/>
          <w:u w:val="single"/>
        </w:rPr>
        <w:lastRenderedPageBreak/>
        <w:t>About The Safe America Foundation</w:t>
      </w:r>
    </w:p>
    <w:p w14:paraId="5479F69A" w14:textId="77777777" w:rsidR="002D0A41" w:rsidRPr="005A2AD3" w:rsidRDefault="002D0A41" w:rsidP="002D0A41">
      <w:pPr>
        <w:rPr>
          <w:rFonts w:asciiTheme="minorHAnsi" w:hAnsiTheme="minorHAnsi"/>
          <w:sz w:val="22"/>
          <w:szCs w:val="22"/>
        </w:rPr>
      </w:pPr>
      <w:r w:rsidRPr="005A2AD3">
        <w:rPr>
          <w:rFonts w:asciiTheme="minorHAnsi" w:hAnsiTheme="minorHAnsi"/>
          <w:sz w:val="22"/>
          <w:szCs w:val="22"/>
        </w:rPr>
        <w:t>Safe America is a 501 (c) - 3 non-profit begun in 1994. With offices in Atlanta and Marietta, the organization is the country’s leading ‘voice for safety,’ partnering with corporate, governmental, and other non-profits to respond to emerging health and safety issues nationwide.</w:t>
      </w:r>
    </w:p>
    <w:p w14:paraId="65F64CE8" w14:textId="77777777" w:rsidR="00A7110F" w:rsidRPr="005A2AD3" w:rsidRDefault="00A7110F" w:rsidP="008302F9">
      <w:pPr>
        <w:rPr>
          <w:rFonts w:asciiTheme="minorHAnsi" w:hAnsiTheme="minorHAnsi"/>
          <w:sz w:val="22"/>
          <w:szCs w:val="22"/>
        </w:rPr>
      </w:pPr>
    </w:p>
    <w:p w14:paraId="34F14DC1" w14:textId="77777777" w:rsidR="00DB546D" w:rsidRDefault="000053D8" w:rsidP="000053D8">
      <w:pPr>
        <w:ind w:left="2160" w:firstLine="720"/>
        <w:rPr>
          <w:rFonts w:asciiTheme="minorHAnsi" w:hAnsiTheme="minorHAnsi"/>
          <w:sz w:val="22"/>
          <w:szCs w:val="22"/>
        </w:rPr>
      </w:pPr>
      <w:r w:rsidRPr="005A2AD3">
        <w:rPr>
          <w:rFonts w:asciiTheme="minorHAnsi" w:hAnsiTheme="minorHAnsi"/>
          <w:sz w:val="22"/>
          <w:szCs w:val="22"/>
        </w:rPr>
        <w:t>#</w:t>
      </w:r>
      <w:r w:rsidRPr="005A2AD3">
        <w:rPr>
          <w:rFonts w:asciiTheme="minorHAnsi" w:hAnsiTheme="minorHAnsi"/>
          <w:sz w:val="22"/>
          <w:szCs w:val="22"/>
        </w:rPr>
        <w:tab/>
        <w:t>#</w:t>
      </w:r>
      <w:r w:rsidRPr="005A2AD3">
        <w:rPr>
          <w:rFonts w:asciiTheme="minorHAnsi" w:hAnsiTheme="minorHAnsi"/>
          <w:sz w:val="22"/>
          <w:szCs w:val="22"/>
        </w:rPr>
        <w:tab/>
        <w:t>#</w:t>
      </w:r>
    </w:p>
    <w:sectPr w:rsidR="00DB546D" w:rsidSect="000729CB">
      <w:footerReference w:type="even" r:id="rId12"/>
      <w:footerReference w:type="default" r:id="rId13"/>
      <w:pgSz w:w="12240" w:h="15840" w:code="1"/>
      <w:pgMar w:top="900" w:right="1987" w:bottom="63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56F38" w14:textId="77777777" w:rsidR="006A0667" w:rsidRDefault="006A0667" w:rsidP="003A0998">
      <w:r>
        <w:separator/>
      </w:r>
    </w:p>
  </w:endnote>
  <w:endnote w:type="continuationSeparator" w:id="0">
    <w:p w14:paraId="11660D5F" w14:textId="77777777" w:rsidR="006A0667" w:rsidRDefault="006A0667" w:rsidP="003A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E6183" w14:textId="77777777" w:rsidR="00604B4A" w:rsidRDefault="003A0998" w:rsidP="006B79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27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FF9DE7" w14:textId="77777777" w:rsidR="00604B4A" w:rsidRDefault="006A0667" w:rsidP="009E0FE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923F2" w14:textId="796AE82B" w:rsidR="00604B4A" w:rsidRDefault="003A0998" w:rsidP="006B79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27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C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64DDF9" w14:textId="77777777" w:rsidR="00604B4A" w:rsidRDefault="006A0667" w:rsidP="009E0F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41504" w14:textId="77777777" w:rsidR="006A0667" w:rsidRDefault="006A0667" w:rsidP="003A0998">
      <w:r>
        <w:separator/>
      </w:r>
    </w:p>
  </w:footnote>
  <w:footnote w:type="continuationSeparator" w:id="0">
    <w:p w14:paraId="7D09CADA" w14:textId="77777777" w:rsidR="006A0667" w:rsidRDefault="006A0667" w:rsidP="003A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F6EF5"/>
    <w:multiLevelType w:val="multilevel"/>
    <w:tmpl w:val="DFC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1F7672"/>
    <w:multiLevelType w:val="multilevel"/>
    <w:tmpl w:val="9E7E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862EC"/>
    <w:multiLevelType w:val="multilevel"/>
    <w:tmpl w:val="667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3B0F46"/>
    <w:multiLevelType w:val="hybridMultilevel"/>
    <w:tmpl w:val="5FC0C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5D"/>
    <w:rsid w:val="000053D8"/>
    <w:rsid w:val="00055779"/>
    <w:rsid w:val="000D3E75"/>
    <w:rsid w:val="000F1580"/>
    <w:rsid w:val="000F4CFF"/>
    <w:rsid w:val="00116984"/>
    <w:rsid w:val="00143F11"/>
    <w:rsid w:val="00194C90"/>
    <w:rsid w:val="00197A5C"/>
    <w:rsid w:val="001A5732"/>
    <w:rsid w:val="001A7F4F"/>
    <w:rsid w:val="001C3609"/>
    <w:rsid w:val="001D38C2"/>
    <w:rsid w:val="001D79C5"/>
    <w:rsid w:val="00201E9D"/>
    <w:rsid w:val="00224A37"/>
    <w:rsid w:val="0023144D"/>
    <w:rsid w:val="0025488C"/>
    <w:rsid w:val="00293DEB"/>
    <w:rsid w:val="00297F80"/>
    <w:rsid w:val="002A3434"/>
    <w:rsid w:val="002D0A41"/>
    <w:rsid w:val="002E2D08"/>
    <w:rsid w:val="002E32AA"/>
    <w:rsid w:val="00332482"/>
    <w:rsid w:val="00337CBE"/>
    <w:rsid w:val="00372026"/>
    <w:rsid w:val="003A0998"/>
    <w:rsid w:val="003A4400"/>
    <w:rsid w:val="003C23EC"/>
    <w:rsid w:val="003E38F5"/>
    <w:rsid w:val="003F69B7"/>
    <w:rsid w:val="0040439D"/>
    <w:rsid w:val="00426CB7"/>
    <w:rsid w:val="00441A27"/>
    <w:rsid w:val="0044346E"/>
    <w:rsid w:val="00443FB9"/>
    <w:rsid w:val="004739B0"/>
    <w:rsid w:val="004A42DD"/>
    <w:rsid w:val="004C4E35"/>
    <w:rsid w:val="004D42D0"/>
    <w:rsid w:val="004D4C9E"/>
    <w:rsid w:val="004E5689"/>
    <w:rsid w:val="004F7CD8"/>
    <w:rsid w:val="005074FB"/>
    <w:rsid w:val="00562F24"/>
    <w:rsid w:val="00572D35"/>
    <w:rsid w:val="00576961"/>
    <w:rsid w:val="005814A2"/>
    <w:rsid w:val="005838B1"/>
    <w:rsid w:val="005A2AD3"/>
    <w:rsid w:val="005A66C8"/>
    <w:rsid w:val="005B6D41"/>
    <w:rsid w:val="005D4674"/>
    <w:rsid w:val="00622EA1"/>
    <w:rsid w:val="006245BA"/>
    <w:rsid w:val="00681E55"/>
    <w:rsid w:val="00685BAB"/>
    <w:rsid w:val="00695162"/>
    <w:rsid w:val="006A0667"/>
    <w:rsid w:val="006E5140"/>
    <w:rsid w:val="00720E9C"/>
    <w:rsid w:val="00755371"/>
    <w:rsid w:val="007654F2"/>
    <w:rsid w:val="00766884"/>
    <w:rsid w:val="007727E7"/>
    <w:rsid w:val="007E2D91"/>
    <w:rsid w:val="007F1B80"/>
    <w:rsid w:val="008302F9"/>
    <w:rsid w:val="008470BC"/>
    <w:rsid w:val="00856B73"/>
    <w:rsid w:val="008716F0"/>
    <w:rsid w:val="008F327C"/>
    <w:rsid w:val="008F7150"/>
    <w:rsid w:val="0091288A"/>
    <w:rsid w:val="00956110"/>
    <w:rsid w:val="00963EEF"/>
    <w:rsid w:val="009F6B6F"/>
    <w:rsid w:val="00A10144"/>
    <w:rsid w:val="00A345A6"/>
    <w:rsid w:val="00A6214F"/>
    <w:rsid w:val="00A7110F"/>
    <w:rsid w:val="00A86501"/>
    <w:rsid w:val="00A9010A"/>
    <w:rsid w:val="00AA0686"/>
    <w:rsid w:val="00AA7AA2"/>
    <w:rsid w:val="00AD00BE"/>
    <w:rsid w:val="00AF25EF"/>
    <w:rsid w:val="00B12148"/>
    <w:rsid w:val="00B158F0"/>
    <w:rsid w:val="00BB6F35"/>
    <w:rsid w:val="00BD26A7"/>
    <w:rsid w:val="00BD2D63"/>
    <w:rsid w:val="00BD381A"/>
    <w:rsid w:val="00BE50B9"/>
    <w:rsid w:val="00BF35BB"/>
    <w:rsid w:val="00C27BA0"/>
    <w:rsid w:val="00C340D5"/>
    <w:rsid w:val="00C420A8"/>
    <w:rsid w:val="00C473C8"/>
    <w:rsid w:val="00C54CC0"/>
    <w:rsid w:val="00C94DEF"/>
    <w:rsid w:val="00CB5F49"/>
    <w:rsid w:val="00D05480"/>
    <w:rsid w:val="00D14A8E"/>
    <w:rsid w:val="00D15033"/>
    <w:rsid w:val="00D84933"/>
    <w:rsid w:val="00D8499D"/>
    <w:rsid w:val="00DF113D"/>
    <w:rsid w:val="00E749DD"/>
    <w:rsid w:val="00E75F6F"/>
    <w:rsid w:val="00EA4D3E"/>
    <w:rsid w:val="00EB339C"/>
    <w:rsid w:val="00EF47A3"/>
    <w:rsid w:val="00EF6206"/>
    <w:rsid w:val="00F1152F"/>
    <w:rsid w:val="00F252F4"/>
    <w:rsid w:val="00F3655D"/>
    <w:rsid w:val="00F62EA7"/>
    <w:rsid w:val="00F65B5F"/>
    <w:rsid w:val="00F750CC"/>
    <w:rsid w:val="00F77956"/>
    <w:rsid w:val="00F83141"/>
    <w:rsid w:val="00F8747C"/>
    <w:rsid w:val="00FC3B7B"/>
    <w:rsid w:val="00FD320E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721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110F"/>
    <w:rPr>
      <w:color w:val="0000FF"/>
      <w:u w:val="single"/>
    </w:rPr>
  </w:style>
  <w:style w:type="paragraph" w:styleId="Footer">
    <w:name w:val="footer"/>
    <w:basedOn w:val="Normal"/>
    <w:link w:val="FooterChar"/>
    <w:rsid w:val="00A711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110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7110F"/>
  </w:style>
  <w:style w:type="paragraph" w:styleId="BalloonText">
    <w:name w:val="Balloon Text"/>
    <w:basedOn w:val="Normal"/>
    <w:link w:val="BalloonTextChar"/>
    <w:uiPriority w:val="99"/>
    <w:semiHidden/>
    <w:unhideWhenUsed/>
    <w:rsid w:val="00A71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0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365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F3655D"/>
    <w:rPr>
      <w:color w:val="800080" w:themeColor="followedHyperlink"/>
      <w:u w:val="single"/>
    </w:rPr>
  </w:style>
  <w:style w:type="paragraph" w:customStyle="1" w:styleId="Default">
    <w:name w:val="Default"/>
    <w:rsid w:val="009F6B6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12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72026"/>
    <w:pPr>
      <w:spacing w:before="100" w:beforeAutospacing="1" w:after="100" w:afterAutospacing="1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3C23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3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3E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3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3E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8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5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illeringenuity.com/Roadway-Worker-Protection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ngie.Haddad@safeamerica.org" TargetMode="External"/><Relationship Id="rId10" Type="http://schemas.openxmlformats.org/officeDocument/2006/relationships/hyperlink" Target="mailto:cnestor@milleringenu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7DEB2C-CDD9-A34E-A21E-CFA5B268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 Haddad</dc:creator>
  <cp:keywords/>
  <dc:description/>
  <cp:lastModifiedBy>Christine Nestor</cp:lastModifiedBy>
  <cp:revision>4</cp:revision>
  <cp:lastPrinted>2016-11-21T03:12:00Z</cp:lastPrinted>
  <dcterms:created xsi:type="dcterms:W3CDTF">2016-11-21T03:12:00Z</dcterms:created>
  <dcterms:modified xsi:type="dcterms:W3CDTF">2016-11-21T03:21:00Z</dcterms:modified>
</cp:coreProperties>
</file>