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23D39" w14:textId="7FBB7F90" w:rsidR="000F3C47" w:rsidRPr="00521FCF" w:rsidRDefault="008D0E35" w:rsidP="00193A34">
      <w:pPr>
        <w:pStyle w:val="BodyTextIndent"/>
        <w:spacing w:line="276" w:lineRule="auto"/>
        <w:ind w:left="1800"/>
        <w:rPr>
          <w:rFonts w:ascii="Arial" w:hAnsi="Arial" w:cs="Arial"/>
          <w:bCs/>
          <w:noProof/>
          <w:sz w:val="20"/>
          <w:szCs w:val="20"/>
        </w:rPr>
      </w:pPr>
      <w:bookmarkStart w:id="0" w:name="OLE_LINK5"/>
      <w:bookmarkStart w:id="1" w:name="OLE_LINK6"/>
      <w:r w:rsidRPr="00521FCF">
        <w:rPr>
          <w:rFonts w:ascii="Arial" w:hAnsi="Arial" w:cs="Arial"/>
          <w:bCs/>
          <w:noProof/>
          <w:sz w:val="20"/>
          <w:szCs w:val="20"/>
        </w:rPr>
        <w:t>Jessie Stachowiak</w:t>
      </w:r>
      <w:r w:rsidR="001138CE" w:rsidRPr="00521FCF">
        <w:rPr>
          <w:rFonts w:ascii="Arial" w:hAnsi="Arial" w:cs="Arial"/>
          <w:bCs/>
          <w:noProof/>
          <w:sz w:val="20"/>
          <w:szCs w:val="20"/>
        </w:rPr>
        <w:t>, LEED AP BD+C</w:t>
      </w:r>
    </w:p>
    <w:p w14:paraId="06439FFB" w14:textId="5C586BF1" w:rsidR="000F3C47" w:rsidRPr="00521FCF" w:rsidRDefault="00073832" w:rsidP="00193A34">
      <w:pPr>
        <w:pStyle w:val="BodyTextIndent"/>
        <w:spacing w:line="276" w:lineRule="auto"/>
        <w:ind w:left="1800"/>
        <w:rPr>
          <w:rFonts w:ascii="Arial" w:hAnsi="Arial" w:cs="Arial"/>
          <w:bCs/>
          <w:noProof/>
          <w:sz w:val="20"/>
          <w:szCs w:val="20"/>
        </w:rPr>
      </w:pPr>
      <w:hyperlink r:id="rId8" w:history="1">
        <w:r w:rsidR="008D0E35" w:rsidRPr="00521FCF">
          <w:rPr>
            <w:rStyle w:val="Hyperlink"/>
            <w:rFonts w:ascii="Arial" w:hAnsi="Arial" w:cs="Arial"/>
            <w:bCs/>
            <w:noProof/>
            <w:sz w:val="20"/>
            <w:szCs w:val="20"/>
          </w:rPr>
          <w:t>Jessie.Stachowiak@smithgroupjjr.com</w:t>
        </w:r>
      </w:hyperlink>
    </w:p>
    <w:p w14:paraId="6B5D25CA" w14:textId="77777777" w:rsidR="000F3C47" w:rsidRPr="00521FCF" w:rsidRDefault="008D0E35" w:rsidP="00193A34">
      <w:pPr>
        <w:pStyle w:val="BodyTextIndent"/>
        <w:spacing w:line="276" w:lineRule="auto"/>
        <w:ind w:left="1800"/>
        <w:rPr>
          <w:rFonts w:ascii="Arial" w:hAnsi="Arial" w:cs="Arial"/>
          <w:bCs/>
          <w:noProof/>
          <w:sz w:val="20"/>
          <w:szCs w:val="20"/>
        </w:rPr>
      </w:pPr>
      <w:r w:rsidRPr="00521FCF">
        <w:rPr>
          <w:rFonts w:ascii="Arial" w:hAnsi="Arial" w:cs="Arial"/>
          <w:bCs/>
          <w:noProof/>
          <w:sz w:val="20"/>
          <w:szCs w:val="20"/>
        </w:rPr>
        <w:t>313.442.8149</w:t>
      </w:r>
      <w:r w:rsidR="000F3C47" w:rsidRPr="00521FCF">
        <w:rPr>
          <w:rFonts w:ascii="Arial" w:hAnsi="Arial" w:cs="Arial"/>
          <w:color w:val="5F5F5F"/>
          <w:sz w:val="16"/>
          <w:szCs w:val="16"/>
        </w:rPr>
        <w:br/>
      </w:r>
    </w:p>
    <w:p w14:paraId="41C6EDB6" w14:textId="77777777" w:rsidR="00E404A6" w:rsidRPr="00521FCF" w:rsidRDefault="00E404A6" w:rsidP="00193A34">
      <w:pPr>
        <w:spacing w:line="276" w:lineRule="auto"/>
        <w:ind w:left="1800"/>
        <w:rPr>
          <w:rFonts w:ascii="Arial" w:hAnsi="Arial" w:cs="Arial"/>
          <w:b/>
          <w:sz w:val="28"/>
          <w:szCs w:val="28"/>
        </w:rPr>
      </w:pPr>
      <w:bookmarkStart w:id="2" w:name="OLE_LINK3"/>
      <w:bookmarkStart w:id="3" w:name="OLE_LINK4"/>
    </w:p>
    <w:p w14:paraId="079A3956" w14:textId="77AE5F43" w:rsidR="00A0478B" w:rsidRPr="00521FCF" w:rsidRDefault="000F35C6" w:rsidP="00193A34">
      <w:pPr>
        <w:spacing w:line="360" w:lineRule="auto"/>
        <w:ind w:left="18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SmithGroupJJR hires</w:t>
      </w:r>
      <w:r w:rsidR="000B5E5A" w:rsidRPr="00521FCF">
        <w:rPr>
          <w:rFonts w:ascii="Arial" w:hAnsi="Arial" w:cs="Arial"/>
          <w:b/>
          <w:sz w:val="28"/>
          <w:szCs w:val="28"/>
        </w:rPr>
        <w:t xml:space="preserve"> </w:t>
      </w:r>
      <w:r w:rsidR="00F44235">
        <w:rPr>
          <w:rFonts w:ascii="Arial" w:hAnsi="Arial" w:cs="Arial"/>
          <w:b/>
          <w:sz w:val="28"/>
          <w:szCs w:val="28"/>
        </w:rPr>
        <w:t xml:space="preserve">George </w:t>
      </w:r>
      <w:r>
        <w:rPr>
          <w:rFonts w:ascii="Arial" w:hAnsi="Arial" w:cs="Arial"/>
          <w:b/>
          <w:sz w:val="28"/>
          <w:szCs w:val="28"/>
        </w:rPr>
        <w:t>Athens</w:t>
      </w:r>
      <w:r w:rsidR="005E5FA1" w:rsidRPr="00521F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as </w:t>
      </w:r>
      <w:r w:rsidRPr="008F5DCB">
        <w:rPr>
          <w:rFonts w:ascii="Arial" w:hAnsi="Arial" w:cs="Arial"/>
          <w:b/>
          <w:sz w:val="28"/>
          <w:szCs w:val="28"/>
        </w:rPr>
        <w:t>Workplace</w:t>
      </w:r>
      <w:r w:rsidR="00025034" w:rsidRPr="008F5DCB">
        <w:rPr>
          <w:rFonts w:ascii="Arial" w:hAnsi="Arial" w:cs="Arial"/>
          <w:b/>
          <w:sz w:val="28"/>
          <w:szCs w:val="28"/>
        </w:rPr>
        <w:t xml:space="preserve"> Studio Leader</w:t>
      </w:r>
      <w:r>
        <w:rPr>
          <w:rFonts w:ascii="Arial" w:hAnsi="Arial" w:cs="Arial"/>
          <w:b/>
          <w:sz w:val="28"/>
          <w:szCs w:val="28"/>
        </w:rPr>
        <w:t xml:space="preserve"> in </w:t>
      </w:r>
      <w:r w:rsidR="000B5E5A" w:rsidRPr="00521FCF">
        <w:rPr>
          <w:rFonts w:ascii="Arial" w:hAnsi="Arial" w:cs="Arial"/>
          <w:b/>
          <w:sz w:val="28"/>
          <w:szCs w:val="28"/>
        </w:rPr>
        <w:t>Detroit office</w:t>
      </w:r>
    </w:p>
    <w:p w14:paraId="7C69C2EA" w14:textId="04659C54" w:rsidR="00B24F8E" w:rsidRPr="00B24F8E" w:rsidRDefault="008F5DCB" w:rsidP="00193A34">
      <w:pPr>
        <w:spacing w:line="360" w:lineRule="auto"/>
        <w:ind w:left="18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Expert in </w:t>
      </w:r>
      <w:r w:rsidR="00B24F8E" w:rsidRPr="008F5DCB">
        <w:rPr>
          <w:rFonts w:ascii="Arial" w:hAnsi="Arial" w:cs="Arial"/>
          <w:b/>
          <w:i/>
          <w:sz w:val="22"/>
          <w:szCs w:val="22"/>
        </w:rPr>
        <w:t>tran</w:t>
      </w:r>
      <w:r>
        <w:rPr>
          <w:rFonts w:ascii="Arial" w:hAnsi="Arial" w:cs="Arial"/>
          <w:b/>
          <w:i/>
          <w:sz w:val="22"/>
          <w:szCs w:val="22"/>
        </w:rPr>
        <w:t>sformation of workplaces t</w:t>
      </w:r>
      <w:r w:rsidR="00B24F8E" w:rsidRPr="008F5DCB">
        <w:rPr>
          <w:rFonts w:ascii="Arial" w:hAnsi="Arial" w:cs="Arial"/>
          <w:b/>
          <w:i/>
          <w:sz w:val="22"/>
          <w:szCs w:val="22"/>
        </w:rPr>
        <w:t>o create high</w:t>
      </w:r>
      <w:r w:rsidR="00B24F8E" w:rsidRPr="00B24F8E">
        <w:rPr>
          <w:rFonts w:ascii="Arial" w:hAnsi="Arial" w:cs="Arial"/>
          <w:b/>
          <w:i/>
          <w:sz w:val="22"/>
          <w:szCs w:val="22"/>
        </w:rPr>
        <w:t>-</w:t>
      </w:r>
      <w:r w:rsidR="00B24F8E" w:rsidRPr="008F5DCB">
        <w:rPr>
          <w:rFonts w:ascii="Arial" w:hAnsi="Arial" w:cs="Arial"/>
          <w:b/>
          <w:i/>
          <w:sz w:val="22"/>
          <w:szCs w:val="22"/>
        </w:rPr>
        <w:t>performance environments</w:t>
      </w:r>
      <w:r w:rsidR="005F4BF4">
        <w:rPr>
          <w:rFonts w:ascii="Arial" w:hAnsi="Arial" w:cs="Arial"/>
          <w:b/>
          <w:i/>
          <w:sz w:val="22"/>
          <w:szCs w:val="22"/>
        </w:rPr>
        <w:t xml:space="preserve"> b</w:t>
      </w:r>
      <w:r w:rsidR="005F4BF4" w:rsidRPr="005F4BF4">
        <w:rPr>
          <w:rFonts w:ascii="Arial" w:hAnsi="Arial" w:cs="Arial"/>
          <w:b/>
          <w:i/>
          <w:sz w:val="22"/>
          <w:szCs w:val="22"/>
        </w:rPr>
        <w:t>ased o</w:t>
      </w:r>
      <w:r w:rsidR="006347FA">
        <w:rPr>
          <w:rFonts w:ascii="Arial" w:hAnsi="Arial" w:cs="Arial"/>
          <w:b/>
          <w:i/>
          <w:sz w:val="22"/>
          <w:szCs w:val="22"/>
        </w:rPr>
        <w:t>n data-supported human wellness</w:t>
      </w:r>
    </w:p>
    <w:p w14:paraId="42964007" w14:textId="77777777" w:rsidR="00A0478B" w:rsidRPr="00D17277" w:rsidRDefault="00A0478B" w:rsidP="00193A34">
      <w:pPr>
        <w:spacing w:line="276" w:lineRule="auto"/>
        <w:ind w:left="1800"/>
        <w:rPr>
          <w:rFonts w:ascii="Arial" w:hAnsi="Arial" w:cs="Arial"/>
          <w:b/>
          <w:sz w:val="20"/>
          <w:szCs w:val="20"/>
        </w:rPr>
      </w:pPr>
    </w:p>
    <w:p w14:paraId="1AC4BEF5" w14:textId="31DF735B" w:rsidR="005836D5" w:rsidRDefault="008D0E35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D17277">
        <w:rPr>
          <w:rFonts w:ascii="Arial" w:hAnsi="Arial" w:cs="Arial"/>
          <w:sz w:val="20"/>
          <w:szCs w:val="20"/>
        </w:rPr>
        <w:t>D</w:t>
      </w:r>
      <w:r w:rsidR="00BA347E" w:rsidRPr="00D17277">
        <w:rPr>
          <w:rFonts w:ascii="Arial" w:hAnsi="Arial" w:cs="Arial"/>
          <w:sz w:val="20"/>
          <w:szCs w:val="20"/>
        </w:rPr>
        <w:t>ETROIT, M</w:t>
      </w:r>
      <w:r w:rsidR="00073832">
        <w:rPr>
          <w:rFonts w:ascii="Arial" w:hAnsi="Arial" w:cs="Arial"/>
          <w:sz w:val="20"/>
          <w:szCs w:val="20"/>
        </w:rPr>
        <w:t>ich.</w:t>
      </w:r>
      <w:bookmarkStart w:id="4" w:name="_GoBack"/>
      <w:bookmarkEnd w:id="4"/>
      <w:r w:rsidR="00D51EF4" w:rsidRPr="00D17277">
        <w:rPr>
          <w:rFonts w:ascii="Arial" w:hAnsi="Arial" w:cs="Arial"/>
          <w:sz w:val="20"/>
          <w:szCs w:val="20"/>
        </w:rPr>
        <w:t xml:space="preserve">, </w:t>
      </w:r>
      <w:r w:rsidR="000F35C6" w:rsidRPr="00D17277">
        <w:rPr>
          <w:rFonts w:ascii="Arial" w:hAnsi="Arial" w:cs="Arial"/>
          <w:sz w:val="20"/>
          <w:szCs w:val="20"/>
        </w:rPr>
        <w:t xml:space="preserve">November </w:t>
      </w:r>
      <w:r w:rsidR="001816B9" w:rsidRPr="009C3F8F">
        <w:rPr>
          <w:rFonts w:ascii="Arial" w:hAnsi="Arial" w:cs="Arial"/>
          <w:sz w:val="20"/>
          <w:szCs w:val="20"/>
        </w:rPr>
        <w:t>22</w:t>
      </w:r>
      <w:r w:rsidR="006D2183" w:rsidRPr="009C3F8F">
        <w:rPr>
          <w:rFonts w:ascii="Arial" w:hAnsi="Arial" w:cs="Arial"/>
          <w:sz w:val="20"/>
          <w:szCs w:val="20"/>
        </w:rPr>
        <w:t>,</w:t>
      </w:r>
      <w:r w:rsidR="000F35C6" w:rsidRPr="00D17277">
        <w:rPr>
          <w:rFonts w:ascii="Arial" w:hAnsi="Arial" w:cs="Arial"/>
          <w:sz w:val="20"/>
          <w:szCs w:val="20"/>
        </w:rPr>
        <w:t xml:space="preserve"> 2016</w:t>
      </w:r>
      <w:r w:rsidR="00D51EF4" w:rsidRPr="00D17277">
        <w:rPr>
          <w:rFonts w:ascii="Arial" w:hAnsi="Arial" w:cs="Arial"/>
          <w:sz w:val="20"/>
          <w:szCs w:val="20"/>
        </w:rPr>
        <w:t xml:space="preserve"> </w:t>
      </w:r>
      <w:r w:rsidR="00A0478B" w:rsidRPr="00D17277">
        <w:rPr>
          <w:rFonts w:ascii="Arial" w:hAnsi="Arial" w:cs="Arial"/>
          <w:sz w:val="20"/>
          <w:szCs w:val="20"/>
        </w:rPr>
        <w:t xml:space="preserve">-- </w:t>
      </w:r>
      <w:hyperlink r:id="rId9" w:history="1">
        <w:r w:rsidR="00A0478B" w:rsidRPr="00D17277">
          <w:rPr>
            <w:rStyle w:val="Hyperlink"/>
            <w:rFonts w:ascii="Arial" w:hAnsi="Arial" w:cs="Arial"/>
            <w:sz w:val="20"/>
            <w:szCs w:val="20"/>
          </w:rPr>
          <w:t>SmithGroupJJR</w:t>
        </w:r>
      </w:hyperlink>
      <w:r w:rsidR="00A0478B" w:rsidRPr="00D17277">
        <w:rPr>
          <w:rFonts w:ascii="Arial" w:hAnsi="Arial" w:cs="Arial"/>
          <w:sz w:val="20"/>
          <w:szCs w:val="20"/>
        </w:rPr>
        <w:t xml:space="preserve">, one of the nation's largest architecture, engineering and planning firms, has </w:t>
      </w:r>
      <w:r w:rsidR="000F35C6" w:rsidRPr="00D17277">
        <w:rPr>
          <w:rFonts w:ascii="Arial" w:hAnsi="Arial" w:cs="Arial"/>
          <w:sz w:val="20"/>
          <w:szCs w:val="20"/>
        </w:rPr>
        <w:t xml:space="preserve">hired </w:t>
      </w:r>
      <w:hyperlink r:id="rId10" w:history="1">
        <w:r w:rsidR="000F35C6" w:rsidRPr="00E9286D">
          <w:rPr>
            <w:rStyle w:val="Hyperlink"/>
            <w:rFonts w:ascii="Arial" w:hAnsi="Arial" w:cs="Arial"/>
            <w:sz w:val="20"/>
            <w:szCs w:val="20"/>
          </w:rPr>
          <w:t>George Athens</w:t>
        </w:r>
      </w:hyperlink>
      <w:r w:rsidR="002004B2" w:rsidRPr="00D17277">
        <w:rPr>
          <w:rFonts w:ascii="Arial" w:hAnsi="Arial" w:cs="Arial"/>
          <w:sz w:val="20"/>
          <w:szCs w:val="20"/>
        </w:rPr>
        <w:t>, AIA,</w:t>
      </w:r>
      <w:r w:rsidR="00A7602B" w:rsidRPr="00D17277">
        <w:rPr>
          <w:rFonts w:ascii="Arial" w:hAnsi="Arial" w:cs="Arial"/>
          <w:b/>
          <w:sz w:val="20"/>
          <w:szCs w:val="20"/>
        </w:rPr>
        <w:t xml:space="preserve"> </w:t>
      </w:r>
      <w:r w:rsidR="000F35C6" w:rsidRPr="00D17277">
        <w:rPr>
          <w:rFonts w:ascii="Arial" w:hAnsi="Arial" w:cs="Arial"/>
          <w:sz w:val="20"/>
          <w:szCs w:val="20"/>
        </w:rPr>
        <w:t xml:space="preserve">as </w:t>
      </w:r>
      <w:hyperlink r:id="rId11" w:history="1">
        <w:r w:rsidR="000F35C6" w:rsidRPr="00CE5401">
          <w:rPr>
            <w:rStyle w:val="Hyperlink"/>
            <w:rFonts w:ascii="Arial" w:hAnsi="Arial" w:cs="Arial"/>
            <w:sz w:val="20"/>
            <w:szCs w:val="20"/>
          </w:rPr>
          <w:t>Workplace</w:t>
        </w:r>
        <w:r w:rsidR="005E5FA1" w:rsidRPr="00CE540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5836D5" w:rsidRPr="00CE5401">
          <w:rPr>
            <w:rStyle w:val="Hyperlink"/>
            <w:rFonts w:ascii="Arial" w:hAnsi="Arial" w:cs="Arial"/>
            <w:sz w:val="20"/>
            <w:szCs w:val="20"/>
          </w:rPr>
          <w:t>Studio</w:t>
        </w:r>
      </w:hyperlink>
      <w:r w:rsidR="005836D5" w:rsidRPr="00D17277">
        <w:rPr>
          <w:rFonts w:ascii="Arial" w:hAnsi="Arial" w:cs="Arial"/>
          <w:sz w:val="20"/>
          <w:szCs w:val="20"/>
        </w:rPr>
        <w:t xml:space="preserve"> l</w:t>
      </w:r>
      <w:r w:rsidR="00025034" w:rsidRPr="00D17277">
        <w:rPr>
          <w:rFonts w:ascii="Arial" w:hAnsi="Arial" w:cs="Arial"/>
          <w:sz w:val="20"/>
          <w:szCs w:val="20"/>
        </w:rPr>
        <w:t xml:space="preserve">eader </w:t>
      </w:r>
      <w:r w:rsidR="00F44235" w:rsidRPr="00D17277">
        <w:rPr>
          <w:rFonts w:ascii="Arial" w:hAnsi="Arial" w:cs="Arial"/>
          <w:sz w:val="20"/>
          <w:szCs w:val="20"/>
        </w:rPr>
        <w:t>at</w:t>
      </w:r>
      <w:r w:rsidR="00025034" w:rsidRPr="00D17277">
        <w:rPr>
          <w:rFonts w:ascii="Arial" w:hAnsi="Arial" w:cs="Arial"/>
          <w:sz w:val="20"/>
          <w:szCs w:val="20"/>
        </w:rPr>
        <w:t xml:space="preserve"> </w:t>
      </w:r>
      <w:r w:rsidR="007B7018" w:rsidRPr="00D17277">
        <w:rPr>
          <w:rFonts w:ascii="Arial" w:hAnsi="Arial" w:cs="Arial"/>
          <w:sz w:val="20"/>
          <w:szCs w:val="20"/>
        </w:rPr>
        <w:t>the firm’s</w:t>
      </w:r>
      <w:r w:rsidR="00025034" w:rsidRPr="00D17277">
        <w:rPr>
          <w:rFonts w:ascii="Arial" w:hAnsi="Arial" w:cs="Arial"/>
          <w:sz w:val="20"/>
          <w:szCs w:val="20"/>
        </w:rPr>
        <w:t xml:space="preserve"> Detroit</w:t>
      </w:r>
      <w:r w:rsidR="005E5FA1" w:rsidRPr="00D17277">
        <w:rPr>
          <w:rFonts w:ascii="Arial" w:hAnsi="Arial" w:cs="Arial"/>
          <w:sz w:val="20"/>
          <w:szCs w:val="20"/>
        </w:rPr>
        <w:t xml:space="preserve"> office.  </w:t>
      </w:r>
      <w:r w:rsidR="00E9286D">
        <w:rPr>
          <w:rFonts w:ascii="Arial" w:hAnsi="Arial" w:cs="Arial"/>
          <w:sz w:val="20"/>
          <w:szCs w:val="20"/>
        </w:rPr>
        <w:t xml:space="preserve"> </w:t>
      </w:r>
    </w:p>
    <w:p w14:paraId="3FF283F4" w14:textId="77777777" w:rsidR="00E9286D" w:rsidRPr="00D17277" w:rsidRDefault="00E9286D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29FC7B26" w14:textId="4D2A85CF" w:rsidR="00E9286D" w:rsidRDefault="00C06490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D17277">
        <w:rPr>
          <w:rFonts w:ascii="Arial" w:hAnsi="Arial" w:cs="Arial"/>
          <w:sz w:val="20"/>
          <w:szCs w:val="20"/>
        </w:rPr>
        <w:t>Athens</w:t>
      </w:r>
      <w:r w:rsidR="00F6223B" w:rsidRPr="00D17277">
        <w:rPr>
          <w:rFonts w:ascii="Arial" w:hAnsi="Arial" w:cs="Arial"/>
          <w:sz w:val="20"/>
          <w:szCs w:val="20"/>
        </w:rPr>
        <w:t xml:space="preserve"> </w:t>
      </w:r>
      <w:r w:rsidR="00A52788" w:rsidRPr="00D17277">
        <w:rPr>
          <w:rFonts w:ascii="Arial" w:hAnsi="Arial" w:cs="Arial"/>
          <w:sz w:val="20"/>
          <w:szCs w:val="20"/>
        </w:rPr>
        <w:t>succeed</w:t>
      </w:r>
      <w:r w:rsidR="00F44235" w:rsidRPr="00D17277">
        <w:rPr>
          <w:rFonts w:ascii="Arial" w:hAnsi="Arial" w:cs="Arial"/>
          <w:sz w:val="20"/>
          <w:szCs w:val="20"/>
        </w:rPr>
        <w:t>s</w:t>
      </w:r>
      <w:r w:rsidR="00D51EF4" w:rsidRPr="00D17277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6D2183">
          <w:rPr>
            <w:rStyle w:val="Hyperlink"/>
            <w:rFonts w:ascii="Arial" w:hAnsi="Arial" w:cs="Arial"/>
            <w:sz w:val="20"/>
            <w:szCs w:val="20"/>
          </w:rPr>
          <w:t>Lise Newman</w:t>
        </w:r>
      </w:hyperlink>
      <w:r w:rsidR="00D51EF4" w:rsidRPr="00D17277">
        <w:rPr>
          <w:rFonts w:ascii="Arial" w:hAnsi="Arial" w:cs="Arial"/>
          <w:sz w:val="20"/>
          <w:szCs w:val="20"/>
        </w:rPr>
        <w:t xml:space="preserve">, </w:t>
      </w:r>
      <w:r w:rsidR="00E9286D">
        <w:rPr>
          <w:rFonts w:ascii="Arial" w:hAnsi="Arial" w:cs="Arial"/>
          <w:sz w:val="20"/>
          <w:szCs w:val="20"/>
        </w:rPr>
        <w:t>the firm’s</w:t>
      </w:r>
      <w:r w:rsidR="004135B7" w:rsidRPr="00D17277">
        <w:rPr>
          <w:rFonts w:ascii="Arial" w:hAnsi="Arial" w:cs="Arial"/>
          <w:sz w:val="20"/>
          <w:szCs w:val="20"/>
        </w:rPr>
        <w:t xml:space="preserve"> </w:t>
      </w:r>
      <w:r w:rsidRPr="00CE5401">
        <w:rPr>
          <w:rFonts w:ascii="Arial" w:hAnsi="Arial" w:cs="Arial"/>
          <w:sz w:val="20"/>
          <w:szCs w:val="20"/>
        </w:rPr>
        <w:t>Workplace Practice</w:t>
      </w:r>
      <w:r w:rsidRPr="00D17277">
        <w:rPr>
          <w:rFonts w:ascii="Arial" w:hAnsi="Arial" w:cs="Arial"/>
          <w:sz w:val="20"/>
          <w:szCs w:val="20"/>
        </w:rPr>
        <w:t xml:space="preserve"> </w:t>
      </w:r>
      <w:r w:rsidR="006D2183">
        <w:rPr>
          <w:rFonts w:ascii="Arial" w:hAnsi="Arial" w:cs="Arial"/>
          <w:sz w:val="20"/>
          <w:szCs w:val="20"/>
        </w:rPr>
        <w:t>d</w:t>
      </w:r>
      <w:r w:rsidR="002004B2" w:rsidRPr="00D17277">
        <w:rPr>
          <w:rFonts w:ascii="Arial" w:hAnsi="Arial" w:cs="Arial"/>
          <w:sz w:val="20"/>
          <w:szCs w:val="20"/>
        </w:rPr>
        <w:t>irector</w:t>
      </w:r>
      <w:r w:rsidRPr="00D17277">
        <w:rPr>
          <w:rFonts w:ascii="Arial" w:hAnsi="Arial" w:cs="Arial"/>
          <w:sz w:val="20"/>
          <w:szCs w:val="20"/>
        </w:rPr>
        <w:t xml:space="preserve">. </w:t>
      </w:r>
      <w:r w:rsidR="00F44235" w:rsidRPr="00D17277">
        <w:rPr>
          <w:rFonts w:ascii="Arial" w:hAnsi="Arial" w:cs="Arial"/>
          <w:sz w:val="20"/>
          <w:szCs w:val="20"/>
        </w:rPr>
        <w:t xml:space="preserve">He </w:t>
      </w:r>
      <w:r w:rsidR="007B7018" w:rsidRPr="00D17277">
        <w:rPr>
          <w:rFonts w:ascii="Arial" w:hAnsi="Arial" w:cs="Arial"/>
          <w:sz w:val="20"/>
          <w:szCs w:val="20"/>
        </w:rPr>
        <w:t>previously</w:t>
      </w:r>
      <w:r w:rsidR="005E5FA1" w:rsidRPr="00D17277">
        <w:rPr>
          <w:rFonts w:ascii="Arial" w:hAnsi="Arial" w:cs="Arial"/>
          <w:sz w:val="20"/>
          <w:szCs w:val="20"/>
        </w:rPr>
        <w:t xml:space="preserve"> </w:t>
      </w:r>
      <w:r w:rsidR="005836D5" w:rsidRPr="00D17277">
        <w:rPr>
          <w:rFonts w:ascii="Arial" w:hAnsi="Arial" w:cs="Arial"/>
          <w:sz w:val="20"/>
          <w:szCs w:val="20"/>
        </w:rPr>
        <w:t xml:space="preserve">served as </w:t>
      </w:r>
      <w:r w:rsidR="00F44235" w:rsidRPr="00D17277">
        <w:rPr>
          <w:rFonts w:ascii="Arial" w:hAnsi="Arial" w:cs="Arial"/>
          <w:sz w:val="20"/>
          <w:szCs w:val="20"/>
        </w:rPr>
        <w:t>m</w:t>
      </w:r>
      <w:r w:rsidRPr="00D17277">
        <w:rPr>
          <w:rFonts w:ascii="Arial" w:hAnsi="Arial" w:cs="Arial"/>
          <w:sz w:val="20"/>
          <w:szCs w:val="20"/>
        </w:rPr>
        <w:t xml:space="preserve">anaging </w:t>
      </w:r>
      <w:r w:rsidR="00F44235" w:rsidRPr="00D17277">
        <w:rPr>
          <w:rFonts w:ascii="Arial" w:hAnsi="Arial" w:cs="Arial"/>
          <w:sz w:val="20"/>
          <w:szCs w:val="20"/>
        </w:rPr>
        <w:t>p</w:t>
      </w:r>
      <w:r w:rsidRPr="00D17277">
        <w:rPr>
          <w:rFonts w:ascii="Arial" w:hAnsi="Arial" w:cs="Arial"/>
          <w:sz w:val="20"/>
          <w:szCs w:val="20"/>
        </w:rPr>
        <w:t xml:space="preserve">artner </w:t>
      </w:r>
      <w:r w:rsidR="009D54BE" w:rsidRPr="00D17277">
        <w:rPr>
          <w:rFonts w:ascii="Arial" w:hAnsi="Arial" w:cs="Arial"/>
          <w:sz w:val="20"/>
          <w:szCs w:val="20"/>
        </w:rPr>
        <w:t xml:space="preserve">at NELSON, </w:t>
      </w:r>
      <w:r w:rsidRPr="00D17277">
        <w:rPr>
          <w:rFonts w:ascii="Arial" w:hAnsi="Arial" w:cs="Arial"/>
          <w:sz w:val="20"/>
          <w:szCs w:val="20"/>
        </w:rPr>
        <w:t>Philadelphia,</w:t>
      </w:r>
      <w:r w:rsidR="00E859DD" w:rsidRPr="00D17277">
        <w:rPr>
          <w:rFonts w:ascii="Arial" w:hAnsi="Arial" w:cs="Arial"/>
          <w:sz w:val="20"/>
          <w:szCs w:val="20"/>
        </w:rPr>
        <w:t xml:space="preserve"> </w:t>
      </w:r>
      <w:r w:rsidR="00D51EF4" w:rsidRPr="00D17277">
        <w:rPr>
          <w:rFonts w:ascii="Arial" w:hAnsi="Arial" w:cs="Arial"/>
          <w:sz w:val="20"/>
          <w:szCs w:val="20"/>
        </w:rPr>
        <w:t>where he</w:t>
      </w:r>
      <w:r w:rsidR="007650A9" w:rsidRPr="00D17277">
        <w:rPr>
          <w:rFonts w:ascii="Arial" w:hAnsi="Arial" w:cs="Arial"/>
          <w:sz w:val="20"/>
          <w:szCs w:val="20"/>
        </w:rPr>
        <w:t xml:space="preserve"> led all aspects of the architecture business, foc</w:t>
      </w:r>
      <w:r w:rsidR="00861E72">
        <w:rPr>
          <w:rFonts w:ascii="Arial" w:hAnsi="Arial" w:cs="Arial"/>
          <w:sz w:val="20"/>
          <w:szCs w:val="20"/>
        </w:rPr>
        <w:t>using on</w:t>
      </w:r>
      <w:r w:rsidR="00E9286D">
        <w:rPr>
          <w:rFonts w:ascii="Arial" w:hAnsi="Arial" w:cs="Arial"/>
          <w:sz w:val="20"/>
          <w:szCs w:val="20"/>
        </w:rPr>
        <w:t xml:space="preserve"> the corporate/</w:t>
      </w:r>
      <w:r w:rsidR="007650A9" w:rsidRPr="00D17277">
        <w:rPr>
          <w:rFonts w:ascii="Arial" w:hAnsi="Arial" w:cs="Arial"/>
          <w:sz w:val="20"/>
          <w:szCs w:val="20"/>
        </w:rPr>
        <w:t>commercial and higher education</w:t>
      </w:r>
      <w:r w:rsidR="00E9286D">
        <w:rPr>
          <w:rFonts w:ascii="Arial" w:hAnsi="Arial" w:cs="Arial"/>
          <w:sz w:val="20"/>
          <w:szCs w:val="20"/>
        </w:rPr>
        <w:t xml:space="preserve"> markets</w:t>
      </w:r>
      <w:r w:rsidR="00025034" w:rsidRPr="00D17277">
        <w:rPr>
          <w:rFonts w:ascii="Arial" w:hAnsi="Arial" w:cs="Arial"/>
          <w:sz w:val="20"/>
          <w:szCs w:val="20"/>
        </w:rPr>
        <w:t>.</w:t>
      </w:r>
      <w:r w:rsidR="007650A9" w:rsidRPr="00D17277">
        <w:rPr>
          <w:rFonts w:ascii="Arial" w:hAnsi="Arial" w:cs="Arial"/>
          <w:sz w:val="20"/>
          <w:szCs w:val="20"/>
        </w:rPr>
        <w:t xml:space="preserve"> Prior to </w:t>
      </w:r>
      <w:r w:rsidR="00AD5498" w:rsidRPr="00D17277">
        <w:rPr>
          <w:rFonts w:ascii="Arial" w:hAnsi="Arial" w:cs="Arial"/>
          <w:sz w:val="20"/>
          <w:szCs w:val="20"/>
        </w:rPr>
        <w:t>NELSON</w:t>
      </w:r>
      <w:r w:rsidR="007650A9" w:rsidRPr="00D17277">
        <w:rPr>
          <w:rFonts w:ascii="Arial" w:hAnsi="Arial" w:cs="Arial"/>
          <w:sz w:val="20"/>
          <w:szCs w:val="20"/>
        </w:rPr>
        <w:t xml:space="preserve">, he served as </w:t>
      </w:r>
      <w:r w:rsidR="00F44235" w:rsidRPr="00D17277">
        <w:rPr>
          <w:rFonts w:ascii="Arial" w:hAnsi="Arial" w:cs="Arial"/>
          <w:sz w:val="20"/>
          <w:szCs w:val="20"/>
        </w:rPr>
        <w:t>m</w:t>
      </w:r>
      <w:r w:rsidR="007650A9" w:rsidRPr="00D17277">
        <w:rPr>
          <w:rFonts w:ascii="Arial" w:hAnsi="Arial" w:cs="Arial"/>
          <w:sz w:val="20"/>
          <w:szCs w:val="20"/>
        </w:rPr>
        <w:t xml:space="preserve">anaging </w:t>
      </w:r>
      <w:r w:rsidR="00F44235" w:rsidRPr="00D17277">
        <w:rPr>
          <w:rFonts w:ascii="Arial" w:hAnsi="Arial" w:cs="Arial"/>
          <w:sz w:val="20"/>
          <w:szCs w:val="20"/>
        </w:rPr>
        <w:t>d</w:t>
      </w:r>
      <w:r w:rsidR="007650A9" w:rsidRPr="00D17277">
        <w:rPr>
          <w:rFonts w:ascii="Arial" w:hAnsi="Arial" w:cs="Arial"/>
          <w:sz w:val="20"/>
          <w:szCs w:val="20"/>
        </w:rPr>
        <w:t>irector of Cannon Design’s business in India.</w:t>
      </w:r>
      <w:r w:rsidR="007B7018" w:rsidRPr="00D17277">
        <w:rPr>
          <w:rFonts w:ascii="Arial" w:hAnsi="Arial" w:cs="Arial"/>
          <w:sz w:val="20"/>
          <w:szCs w:val="20"/>
        </w:rPr>
        <w:t xml:space="preserve"> </w:t>
      </w:r>
    </w:p>
    <w:p w14:paraId="52847526" w14:textId="77777777" w:rsidR="00E9286D" w:rsidRDefault="00E9286D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7ACE33F0" w14:textId="560D2D01" w:rsidR="00204DF2" w:rsidRPr="00D17277" w:rsidRDefault="00E9286D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D17277">
        <w:rPr>
          <w:rFonts w:ascii="Arial" w:hAnsi="Arial" w:cs="Arial"/>
          <w:sz w:val="20"/>
          <w:szCs w:val="20"/>
        </w:rPr>
        <w:t xml:space="preserve">In his new role at SmithGroupJJR, Athens will oversee the firm’s growing Workplace Studio in Detroit, including its project delivery and business development efforts throughout the Midwest U.S.  </w:t>
      </w:r>
    </w:p>
    <w:p w14:paraId="74CC17B1" w14:textId="77777777" w:rsidR="00204DF2" w:rsidRPr="00D17277" w:rsidRDefault="00204DF2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7769D319" w14:textId="0F2FCA0F" w:rsidR="00A024F5" w:rsidRPr="00D17277" w:rsidRDefault="00A024F5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proofErr w:type="spellStart"/>
      <w:r w:rsidRPr="00D17277">
        <w:rPr>
          <w:rFonts w:ascii="Arial" w:hAnsi="Arial" w:cs="Arial"/>
          <w:sz w:val="20"/>
          <w:szCs w:val="20"/>
        </w:rPr>
        <w:t>Athen</w:t>
      </w:r>
      <w:r w:rsidR="00F44235" w:rsidRPr="00D17277">
        <w:rPr>
          <w:rFonts w:ascii="Arial" w:hAnsi="Arial" w:cs="Arial"/>
          <w:sz w:val="20"/>
          <w:szCs w:val="20"/>
        </w:rPr>
        <w:t>’</w:t>
      </w:r>
      <w:r w:rsidRPr="00D17277">
        <w:rPr>
          <w:rFonts w:ascii="Arial" w:hAnsi="Arial" w:cs="Arial"/>
          <w:sz w:val="20"/>
          <w:szCs w:val="20"/>
        </w:rPr>
        <w:t>s</w:t>
      </w:r>
      <w:proofErr w:type="spellEnd"/>
      <w:r w:rsidRPr="00D17277">
        <w:rPr>
          <w:rFonts w:ascii="Arial" w:hAnsi="Arial" w:cs="Arial"/>
          <w:sz w:val="20"/>
          <w:szCs w:val="20"/>
        </w:rPr>
        <w:t xml:space="preserve"> career has </w:t>
      </w:r>
      <w:r w:rsidR="00F44235" w:rsidRPr="00D17277">
        <w:rPr>
          <w:rFonts w:ascii="Arial" w:hAnsi="Arial" w:cs="Arial"/>
          <w:sz w:val="20"/>
          <w:szCs w:val="20"/>
        </w:rPr>
        <w:t>blended</w:t>
      </w:r>
      <w:r w:rsidRPr="00D17277">
        <w:rPr>
          <w:rFonts w:ascii="Arial" w:hAnsi="Arial" w:cs="Arial"/>
          <w:sz w:val="20"/>
          <w:szCs w:val="20"/>
        </w:rPr>
        <w:t xml:space="preserve"> architecture, building services engineering, and information technology. He specializes in exploring how rapidly advancing technologies are reshaping how we think about built environments </w:t>
      </w:r>
      <w:r w:rsidR="00E9286D">
        <w:rPr>
          <w:rFonts w:ascii="Arial" w:hAnsi="Arial" w:cs="Arial"/>
          <w:sz w:val="20"/>
          <w:szCs w:val="20"/>
        </w:rPr>
        <w:t xml:space="preserve">-- </w:t>
      </w:r>
      <w:r w:rsidRPr="00D17277">
        <w:rPr>
          <w:rFonts w:ascii="Arial" w:hAnsi="Arial" w:cs="Arial"/>
          <w:sz w:val="20"/>
          <w:szCs w:val="20"/>
        </w:rPr>
        <w:t>and how we design</w:t>
      </w:r>
      <w:r w:rsidR="00E9286D">
        <w:rPr>
          <w:rFonts w:ascii="Arial" w:hAnsi="Arial" w:cs="Arial"/>
          <w:sz w:val="20"/>
          <w:szCs w:val="20"/>
        </w:rPr>
        <w:t xml:space="preserve"> them</w:t>
      </w:r>
      <w:r w:rsidRPr="00D17277">
        <w:rPr>
          <w:rFonts w:ascii="Arial" w:hAnsi="Arial" w:cs="Arial"/>
          <w:sz w:val="20"/>
          <w:szCs w:val="20"/>
        </w:rPr>
        <w:t>.</w:t>
      </w:r>
      <w:r w:rsidR="00300DA3" w:rsidRPr="00D17277">
        <w:rPr>
          <w:rFonts w:ascii="Arial" w:hAnsi="Arial" w:cs="Arial"/>
          <w:sz w:val="20"/>
          <w:szCs w:val="20"/>
        </w:rPr>
        <w:t xml:space="preserve"> Among </w:t>
      </w:r>
      <w:r w:rsidR="00F44235" w:rsidRPr="00D17277">
        <w:rPr>
          <w:rFonts w:ascii="Arial" w:hAnsi="Arial" w:cs="Arial"/>
          <w:sz w:val="20"/>
          <w:szCs w:val="20"/>
        </w:rPr>
        <w:t xml:space="preserve">his </w:t>
      </w:r>
      <w:r w:rsidRPr="00D17277">
        <w:rPr>
          <w:rFonts w:ascii="Arial" w:hAnsi="Arial" w:cs="Arial"/>
          <w:sz w:val="20"/>
          <w:szCs w:val="20"/>
        </w:rPr>
        <w:t xml:space="preserve">passions is the transformation of </w:t>
      </w:r>
      <w:r w:rsidR="00300DA3" w:rsidRPr="00D17277">
        <w:rPr>
          <w:rFonts w:ascii="Arial" w:hAnsi="Arial" w:cs="Arial"/>
          <w:sz w:val="20"/>
          <w:szCs w:val="20"/>
        </w:rPr>
        <w:t xml:space="preserve">workplace design based on data-supported human wellness </w:t>
      </w:r>
      <w:r w:rsidR="00B24F8E" w:rsidRPr="00D17277">
        <w:rPr>
          <w:rFonts w:ascii="Arial" w:hAnsi="Arial" w:cs="Arial"/>
          <w:sz w:val="20"/>
          <w:szCs w:val="20"/>
        </w:rPr>
        <w:t xml:space="preserve">to </w:t>
      </w:r>
      <w:r w:rsidR="00300DA3" w:rsidRPr="00D17277">
        <w:rPr>
          <w:rFonts w:ascii="Arial" w:hAnsi="Arial" w:cs="Arial"/>
          <w:sz w:val="20"/>
          <w:szCs w:val="20"/>
        </w:rPr>
        <w:t>creat</w:t>
      </w:r>
      <w:r w:rsidR="00B24F8E" w:rsidRPr="00D17277">
        <w:rPr>
          <w:rFonts w:ascii="Arial" w:hAnsi="Arial" w:cs="Arial"/>
          <w:sz w:val="20"/>
          <w:szCs w:val="20"/>
        </w:rPr>
        <w:t>e</w:t>
      </w:r>
      <w:r w:rsidR="00300DA3" w:rsidRPr="00D17277">
        <w:rPr>
          <w:rFonts w:ascii="Arial" w:hAnsi="Arial" w:cs="Arial"/>
          <w:sz w:val="20"/>
          <w:szCs w:val="20"/>
        </w:rPr>
        <w:t xml:space="preserve"> a high</w:t>
      </w:r>
      <w:r w:rsidR="00E9286D">
        <w:rPr>
          <w:rFonts w:ascii="Arial" w:hAnsi="Arial" w:cs="Arial"/>
          <w:sz w:val="20"/>
          <w:szCs w:val="20"/>
        </w:rPr>
        <w:t>-</w:t>
      </w:r>
      <w:r w:rsidR="00300DA3" w:rsidRPr="00D17277">
        <w:rPr>
          <w:rFonts w:ascii="Arial" w:hAnsi="Arial" w:cs="Arial"/>
          <w:sz w:val="20"/>
          <w:szCs w:val="20"/>
        </w:rPr>
        <w:t>performance environment.</w:t>
      </w:r>
      <w:r w:rsidRPr="00D17277">
        <w:rPr>
          <w:rFonts w:ascii="Arial" w:hAnsi="Arial" w:cs="Arial"/>
          <w:sz w:val="20"/>
          <w:szCs w:val="20"/>
        </w:rPr>
        <w:t xml:space="preserve"> </w:t>
      </w:r>
      <w:r w:rsidR="00300DA3" w:rsidRPr="00D17277">
        <w:rPr>
          <w:rFonts w:ascii="Arial" w:hAnsi="Arial" w:cs="Arial"/>
          <w:sz w:val="20"/>
          <w:szCs w:val="20"/>
        </w:rPr>
        <w:t xml:space="preserve">He presented on this subject at </w:t>
      </w:r>
      <w:r w:rsidR="006D218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300DA3" w:rsidRPr="00D17277">
        <w:rPr>
          <w:rFonts w:ascii="Arial" w:hAnsi="Arial" w:cs="Arial"/>
          <w:sz w:val="20"/>
          <w:szCs w:val="20"/>
        </w:rPr>
        <w:t>NeoCon</w:t>
      </w:r>
      <w:proofErr w:type="spellEnd"/>
      <w:r w:rsidR="00300DA3" w:rsidRPr="00D17277">
        <w:rPr>
          <w:rFonts w:ascii="Arial" w:hAnsi="Arial" w:cs="Arial"/>
          <w:sz w:val="20"/>
          <w:szCs w:val="20"/>
        </w:rPr>
        <w:t xml:space="preserve"> East </w:t>
      </w:r>
      <w:r w:rsidR="00C341ED" w:rsidRPr="00D17277">
        <w:rPr>
          <w:rFonts w:ascii="Arial" w:hAnsi="Arial" w:cs="Arial"/>
          <w:sz w:val="20"/>
          <w:szCs w:val="20"/>
        </w:rPr>
        <w:t xml:space="preserve">Conference </w:t>
      </w:r>
      <w:r w:rsidR="006D2183">
        <w:rPr>
          <w:rFonts w:ascii="Arial" w:hAnsi="Arial" w:cs="Arial"/>
          <w:sz w:val="20"/>
          <w:szCs w:val="20"/>
        </w:rPr>
        <w:t xml:space="preserve">in 2015 </w:t>
      </w:r>
      <w:r w:rsidR="00300DA3" w:rsidRPr="00D17277">
        <w:rPr>
          <w:rFonts w:ascii="Arial" w:hAnsi="Arial" w:cs="Arial"/>
          <w:sz w:val="20"/>
          <w:szCs w:val="20"/>
        </w:rPr>
        <w:t xml:space="preserve">and </w:t>
      </w:r>
      <w:r w:rsidR="00030456" w:rsidRPr="00D17277">
        <w:rPr>
          <w:rFonts w:ascii="Arial" w:hAnsi="Arial" w:cs="Arial"/>
          <w:sz w:val="20"/>
          <w:szCs w:val="20"/>
        </w:rPr>
        <w:t xml:space="preserve">was invited to speak on behalf of vendors at </w:t>
      </w:r>
      <w:r w:rsidR="00300DA3" w:rsidRPr="00D17277">
        <w:rPr>
          <w:rFonts w:ascii="Arial" w:hAnsi="Arial" w:cs="Arial"/>
          <w:sz w:val="20"/>
          <w:szCs w:val="20"/>
        </w:rPr>
        <w:t>the 2016 National AIA Conve</w:t>
      </w:r>
      <w:r w:rsidR="00174051" w:rsidRPr="00D17277">
        <w:rPr>
          <w:rFonts w:ascii="Arial" w:hAnsi="Arial" w:cs="Arial"/>
          <w:sz w:val="20"/>
          <w:szCs w:val="20"/>
        </w:rPr>
        <w:t>n</w:t>
      </w:r>
      <w:r w:rsidR="00030456" w:rsidRPr="00D17277">
        <w:rPr>
          <w:rFonts w:ascii="Arial" w:hAnsi="Arial" w:cs="Arial"/>
          <w:sz w:val="20"/>
          <w:szCs w:val="20"/>
        </w:rPr>
        <w:t xml:space="preserve">tion in Philadelphia and </w:t>
      </w:r>
      <w:r w:rsidR="00AD265C" w:rsidRPr="00D17277">
        <w:rPr>
          <w:rFonts w:ascii="Arial" w:hAnsi="Arial" w:cs="Arial"/>
          <w:sz w:val="20"/>
          <w:szCs w:val="20"/>
        </w:rPr>
        <w:t>2015</w:t>
      </w:r>
      <w:r w:rsidR="00F44235" w:rsidRPr="00D172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65C" w:rsidRPr="00D17277">
        <w:rPr>
          <w:rFonts w:ascii="Arial" w:hAnsi="Arial" w:cs="Arial"/>
          <w:sz w:val="20"/>
          <w:szCs w:val="20"/>
        </w:rPr>
        <w:t>Greenbuild</w:t>
      </w:r>
      <w:proofErr w:type="spellEnd"/>
      <w:r w:rsidR="00AD265C" w:rsidRPr="00D17277">
        <w:rPr>
          <w:rFonts w:ascii="Arial" w:hAnsi="Arial" w:cs="Arial"/>
          <w:sz w:val="20"/>
          <w:szCs w:val="20"/>
        </w:rPr>
        <w:t xml:space="preserve"> c</w:t>
      </w:r>
      <w:r w:rsidR="00030456" w:rsidRPr="00D17277">
        <w:rPr>
          <w:rFonts w:ascii="Arial" w:hAnsi="Arial" w:cs="Arial"/>
          <w:sz w:val="20"/>
          <w:szCs w:val="20"/>
        </w:rPr>
        <w:t>onference</w:t>
      </w:r>
      <w:r w:rsidR="00E9286D">
        <w:rPr>
          <w:rFonts w:ascii="Arial" w:hAnsi="Arial" w:cs="Arial"/>
          <w:sz w:val="20"/>
          <w:szCs w:val="20"/>
        </w:rPr>
        <w:t xml:space="preserve"> </w:t>
      </w:r>
      <w:r w:rsidR="00AD265C" w:rsidRPr="00D17277">
        <w:rPr>
          <w:rFonts w:ascii="Arial" w:hAnsi="Arial" w:cs="Arial"/>
          <w:sz w:val="20"/>
          <w:szCs w:val="20"/>
        </w:rPr>
        <w:t>in Was</w:t>
      </w:r>
      <w:r w:rsidR="006D2183">
        <w:rPr>
          <w:rFonts w:ascii="Arial" w:hAnsi="Arial" w:cs="Arial"/>
          <w:sz w:val="20"/>
          <w:szCs w:val="20"/>
        </w:rPr>
        <w:t>h</w:t>
      </w:r>
      <w:r w:rsidR="00AD265C" w:rsidRPr="00D17277">
        <w:rPr>
          <w:rFonts w:ascii="Arial" w:hAnsi="Arial" w:cs="Arial"/>
          <w:sz w:val="20"/>
          <w:szCs w:val="20"/>
        </w:rPr>
        <w:t>ington, DC.</w:t>
      </w:r>
      <w:r w:rsidR="00030456" w:rsidRPr="00D17277">
        <w:rPr>
          <w:rFonts w:ascii="Arial" w:hAnsi="Arial" w:cs="Arial"/>
          <w:sz w:val="20"/>
          <w:szCs w:val="20"/>
        </w:rPr>
        <w:t xml:space="preserve"> </w:t>
      </w:r>
    </w:p>
    <w:p w14:paraId="2C78BDF5" w14:textId="77777777" w:rsidR="008E2693" w:rsidRPr="00D17277" w:rsidRDefault="008E2693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5C26BD14" w14:textId="60B3E15F" w:rsidR="00300DA3" w:rsidRPr="00D17277" w:rsidRDefault="008E2693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D17277">
        <w:rPr>
          <w:rFonts w:ascii="Arial" w:hAnsi="Arial" w:cs="Arial"/>
          <w:sz w:val="20"/>
          <w:szCs w:val="20"/>
        </w:rPr>
        <w:t>“</w:t>
      </w:r>
      <w:r w:rsidR="004110C3" w:rsidRPr="00D17277">
        <w:rPr>
          <w:rFonts w:ascii="Arial" w:hAnsi="Arial" w:cs="Arial"/>
          <w:sz w:val="20"/>
          <w:szCs w:val="20"/>
        </w:rPr>
        <w:t xml:space="preserve">George Athens is well known for his success in </w:t>
      </w:r>
      <w:r w:rsidRPr="00D17277">
        <w:rPr>
          <w:rFonts w:ascii="Arial" w:hAnsi="Arial" w:cs="Arial"/>
          <w:sz w:val="20"/>
          <w:szCs w:val="20"/>
        </w:rPr>
        <w:t xml:space="preserve">working with architects, engineers, technology companies and </w:t>
      </w:r>
      <w:r w:rsidR="00E9286D">
        <w:rPr>
          <w:rFonts w:ascii="Arial" w:hAnsi="Arial" w:cs="Arial"/>
          <w:sz w:val="20"/>
          <w:szCs w:val="20"/>
        </w:rPr>
        <w:t>commercial</w:t>
      </w:r>
      <w:r w:rsidRPr="00D17277">
        <w:rPr>
          <w:rFonts w:ascii="Arial" w:hAnsi="Arial" w:cs="Arial"/>
          <w:sz w:val="20"/>
          <w:szCs w:val="20"/>
        </w:rPr>
        <w:t xml:space="preserve"> and academic leaders to explore innovative </w:t>
      </w:r>
      <w:r w:rsidR="005F4BF4" w:rsidRPr="00D17277">
        <w:rPr>
          <w:rFonts w:ascii="Arial" w:hAnsi="Arial" w:cs="Arial"/>
          <w:sz w:val="20"/>
          <w:szCs w:val="20"/>
        </w:rPr>
        <w:lastRenderedPageBreak/>
        <w:t xml:space="preserve">workplace design. </w:t>
      </w:r>
      <w:r w:rsidRPr="00D17277">
        <w:rPr>
          <w:rFonts w:ascii="Arial" w:hAnsi="Arial" w:cs="Arial"/>
          <w:sz w:val="20"/>
          <w:szCs w:val="20"/>
        </w:rPr>
        <w:t>H</w:t>
      </w:r>
      <w:r w:rsidR="00DE1105" w:rsidRPr="00D17277">
        <w:rPr>
          <w:rFonts w:ascii="Arial" w:hAnsi="Arial" w:cs="Arial"/>
          <w:sz w:val="20"/>
          <w:szCs w:val="20"/>
        </w:rPr>
        <w:t xml:space="preserve">is expertise is a perfect fit </w:t>
      </w:r>
      <w:r w:rsidR="008F5DCB" w:rsidRPr="00D17277">
        <w:rPr>
          <w:rFonts w:ascii="Arial" w:hAnsi="Arial" w:cs="Arial"/>
          <w:sz w:val="20"/>
          <w:szCs w:val="20"/>
        </w:rPr>
        <w:t>for</w:t>
      </w:r>
      <w:r w:rsidR="004110C3" w:rsidRPr="00D17277">
        <w:rPr>
          <w:rFonts w:ascii="Arial" w:hAnsi="Arial" w:cs="Arial"/>
          <w:sz w:val="20"/>
          <w:szCs w:val="20"/>
        </w:rPr>
        <w:t xml:space="preserve"> </w:t>
      </w:r>
      <w:r w:rsidRPr="00D17277">
        <w:rPr>
          <w:rFonts w:ascii="Arial" w:hAnsi="Arial" w:cs="Arial"/>
          <w:sz w:val="20"/>
          <w:szCs w:val="20"/>
        </w:rPr>
        <w:t>our integrated design and project delivery approach</w:t>
      </w:r>
      <w:r w:rsidR="004110C3" w:rsidRPr="00D17277">
        <w:rPr>
          <w:rFonts w:ascii="Arial" w:hAnsi="Arial" w:cs="Arial"/>
          <w:sz w:val="20"/>
          <w:szCs w:val="20"/>
        </w:rPr>
        <w:t xml:space="preserve">,” said </w:t>
      </w:r>
      <w:hyperlink r:id="rId13" w:history="1">
        <w:r w:rsidR="004110C3" w:rsidRPr="006D2183">
          <w:rPr>
            <w:rStyle w:val="Hyperlink"/>
            <w:rFonts w:ascii="Arial" w:hAnsi="Arial" w:cs="Arial"/>
            <w:sz w:val="20"/>
            <w:szCs w:val="20"/>
          </w:rPr>
          <w:t>Jeff Hausman</w:t>
        </w:r>
      </w:hyperlink>
      <w:r w:rsidR="004110C3" w:rsidRPr="00D17277">
        <w:rPr>
          <w:rFonts w:ascii="Arial" w:hAnsi="Arial" w:cs="Arial"/>
          <w:sz w:val="20"/>
          <w:szCs w:val="20"/>
        </w:rPr>
        <w:t>, Detroit office director, SmithGroupJJR.</w:t>
      </w:r>
      <w:r w:rsidRPr="00D17277">
        <w:rPr>
          <w:rFonts w:ascii="Arial" w:hAnsi="Arial" w:cs="Arial"/>
          <w:sz w:val="20"/>
          <w:szCs w:val="20"/>
        </w:rPr>
        <w:t xml:space="preserve">  </w:t>
      </w:r>
    </w:p>
    <w:p w14:paraId="79083393" w14:textId="77777777" w:rsidR="008E2693" w:rsidRPr="00D17277" w:rsidRDefault="008E2693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6429C2FE" w14:textId="77777777" w:rsidR="00EE635E" w:rsidRDefault="00C06490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D17277">
        <w:rPr>
          <w:rFonts w:ascii="Arial" w:hAnsi="Arial" w:cs="Arial"/>
          <w:sz w:val="20"/>
          <w:szCs w:val="20"/>
        </w:rPr>
        <w:t>Athens</w:t>
      </w:r>
      <w:r w:rsidR="001138CE" w:rsidRPr="00D17277">
        <w:rPr>
          <w:rFonts w:ascii="Arial" w:hAnsi="Arial" w:cs="Arial"/>
          <w:sz w:val="20"/>
          <w:szCs w:val="20"/>
        </w:rPr>
        <w:t xml:space="preserve"> is a graduate of </w:t>
      </w:r>
      <w:r w:rsidRPr="00D17277">
        <w:rPr>
          <w:rFonts w:ascii="Arial" w:hAnsi="Arial" w:cs="Arial"/>
          <w:sz w:val="20"/>
          <w:szCs w:val="20"/>
        </w:rPr>
        <w:t>Carne</w:t>
      </w:r>
      <w:r w:rsidR="00174051" w:rsidRPr="00D17277">
        <w:rPr>
          <w:rFonts w:ascii="Arial" w:hAnsi="Arial" w:cs="Arial"/>
          <w:sz w:val="20"/>
          <w:szCs w:val="20"/>
        </w:rPr>
        <w:t>gi</w:t>
      </w:r>
      <w:r w:rsidRPr="00D17277">
        <w:rPr>
          <w:rFonts w:ascii="Arial" w:hAnsi="Arial" w:cs="Arial"/>
          <w:sz w:val="20"/>
          <w:szCs w:val="20"/>
        </w:rPr>
        <w:t>e-Mellon</w:t>
      </w:r>
      <w:r w:rsidR="001138CE" w:rsidRPr="00D17277">
        <w:rPr>
          <w:rFonts w:ascii="Arial" w:hAnsi="Arial" w:cs="Arial"/>
          <w:sz w:val="20"/>
          <w:szCs w:val="20"/>
        </w:rPr>
        <w:t xml:space="preserve"> University where he received a Bachelor of </w:t>
      </w:r>
      <w:r w:rsidRPr="00D17277">
        <w:rPr>
          <w:rFonts w:ascii="Arial" w:hAnsi="Arial" w:cs="Arial"/>
          <w:sz w:val="20"/>
          <w:szCs w:val="20"/>
        </w:rPr>
        <w:t>Architecture</w:t>
      </w:r>
      <w:r w:rsidR="001138CE" w:rsidRPr="00D17277">
        <w:rPr>
          <w:rFonts w:ascii="Arial" w:hAnsi="Arial" w:cs="Arial"/>
          <w:sz w:val="20"/>
          <w:szCs w:val="20"/>
        </w:rPr>
        <w:t xml:space="preserve">. </w:t>
      </w:r>
      <w:r w:rsidRPr="00D17277">
        <w:rPr>
          <w:rFonts w:ascii="Arial" w:hAnsi="Arial" w:cs="Arial"/>
          <w:sz w:val="20"/>
          <w:szCs w:val="20"/>
        </w:rPr>
        <w:t>H</w:t>
      </w:r>
      <w:r w:rsidR="002E3319" w:rsidRPr="00D17277">
        <w:rPr>
          <w:rFonts w:ascii="Arial" w:hAnsi="Arial" w:cs="Arial"/>
          <w:sz w:val="20"/>
          <w:szCs w:val="20"/>
        </w:rPr>
        <w:t>e holds architectural registration</w:t>
      </w:r>
      <w:r w:rsidR="001138CE" w:rsidRPr="00D17277">
        <w:rPr>
          <w:rFonts w:ascii="Arial" w:hAnsi="Arial" w:cs="Arial"/>
          <w:sz w:val="20"/>
          <w:szCs w:val="20"/>
        </w:rPr>
        <w:t xml:space="preserve"> in </w:t>
      </w:r>
      <w:r w:rsidRPr="00D17277">
        <w:rPr>
          <w:rFonts w:ascii="Arial" w:hAnsi="Arial" w:cs="Arial"/>
          <w:sz w:val="20"/>
          <w:szCs w:val="20"/>
        </w:rPr>
        <w:t>Pennsylvania and New Jersey</w:t>
      </w:r>
      <w:r w:rsidR="002E3319" w:rsidRPr="00D17277">
        <w:rPr>
          <w:rFonts w:ascii="Arial" w:hAnsi="Arial" w:cs="Arial"/>
          <w:sz w:val="20"/>
          <w:szCs w:val="20"/>
        </w:rPr>
        <w:t>, and is</w:t>
      </w:r>
      <w:r w:rsidR="001138CE" w:rsidRPr="00D17277">
        <w:rPr>
          <w:rFonts w:ascii="Arial" w:hAnsi="Arial" w:cs="Arial"/>
          <w:sz w:val="20"/>
          <w:szCs w:val="20"/>
        </w:rPr>
        <w:t xml:space="preserve"> a</w:t>
      </w:r>
      <w:r w:rsidR="002E3319" w:rsidRPr="00D17277">
        <w:rPr>
          <w:rFonts w:ascii="Arial" w:hAnsi="Arial" w:cs="Arial"/>
          <w:sz w:val="20"/>
          <w:szCs w:val="20"/>
        </w:rPr>
        <w:t>n active</w:t>
      </w:r>
      <w:r w:rsidR="001138CE" w:rsidRPr="00D17277">
        <w:rPr>
          <w:rFonts w:ascii="Arial" w:hAnsi="Arial" w:cs="Arial"/>
          <w:sz w:val="20"/>
          <w:szCs w:val="20"/>
        </w:rPr>
        <w:t xml:space="preserve"> member of the American Institute of Architects. </w:t>
      </w:r>
    </w:p>
    <w:p w14:paraId="4277BC66" w14:textId="77777777" w:rsidR="00EE635E" w:rsidRDefault="00EE635E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43BAEE40" w14:textId="7004A994" w:rsidR="001138CE" w:rsidRPr="00D17277" w:rsidRDefault="00D51EF4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D17277">
        <w:rPr>
          <w:rFonts w:ascii="Arial" w:hAnsi="Arial" w:cs="Arial"/>
          <w:sz w:val="20"/>
          <w:szCs w:val="20"/>
        </w:rPr>
        <w:t>A</w:t>
      </w:r>
      <w:r w:rsidR="001138CE" w:rsidRPr="00D17277">
        <w:rPr>
          <w:rFonts w:ascii="Arial" w:hAnsi="Arial" w:cs="Arial"/>
          <w:sz w:val="20"/>
          <w:szCs w:val="20"/>
        </w:rPr>
        <w:t xml:space="preserve"> native </w:t>
      </w:r>
      <w:r w:rsidR="00282E42" w:rsidRPr="00D17277">
        <w:rPr>
          <w:rFonts w:ascii="Arial" w:hAnsi="Arial" w:cs="Arial"/>
          <w:sz w:val="20"/>
          <w:szCs w:val="20"/>
        </w:rPr>
        <w:t xml:space="preserve">of Pittsburgh, </w:t>
      </w:r>
      <w:r w:rsidR="00C06490" w:rsidRPr="00D17277">
        <w:rPr>
          <w:rFonts w:ascii="Arial" w:hAnsi="Arial" w:cs="Arial"/>
          <w:sz w:val="20"/>
          <w:szCs w:val="20"/>
        </w:rPr>
        <w:t>Athens</w:t>
      </w:r>
      <w:r w:rsidRPr="00D17277">
        <w:rPr>
          <w:rFonts w:ascii="Arial" w:hAnsi="Arial" w:cs="Arial"/>
          <w:sz w:val="20"/>
          <w:szCs w:val="20"/>
        </w:rPr>
        <w:t xml:space="preserve"> </w:t>
      </w:r>
      <w:r w:rsidR="00EE635E">
        <w:rPr>
          <w:rFonts w:ascii="Arial" w:hAnsi="Arial" w:cs="Arial"/>
          <w:sz w:val="20"/>
          <w:szCs w:val="20"/>
        </w:rPr>
        <w:t>now</w:t>
      </w:r>
      <w:r w:rsidR="001138CE" w:rsidRPr="00D17277">
        <w:rPr>
          <w:rFonts w:ascii="Arial" w:hAnsi="Arial" w:cs="Arial"/>
          <w:sz w:val="20"/>
          <w:szCs w:val="20"/>
        </w:rPr>
        <w:t xml:space="preserve"> resides in </w:t>
      </w:r>
      <w:r w:rsidR="00C06490" w:rsidRPr="00D17277">
        <w:rPr>
          <w:rFonts w:ascii="Arial" w:hAnsi="Arial" w:cs="Arial"/>
          <w:sz w:val="20"/>
          <w:szCs w:val="20"/>
        </w:rPr>
        <w:t>Birmingham</w:t>
      </w:r>
      <w:r w:rsidR="001138CE" w:rsidRPr="00D17277">
        <w:rPr>
          <w:rFonts w:ascii="Arial" w:hAnsi="Arial" w:cs="Arial"/>
          <w:sz w:val="20"/>
          <w:szCs w:val="20"/>
        </w:rPr>
        <w:t>, M</w:t>
      </w:r>
      <w:r w:rsidR="00A2026C">
        <w:rPr>
          <w:rFonts w:ascii="Arial" w:hAnsi="Arial" w:cs="Arial"/>
          <w:sz w:val="20"/>
          <w:szCs w:val="20"/>
        </w:rPr>
        <w:t>ichigan</w:t>
      </w:r>
      <w:r w:rsidR="001138CE" w:rsidRPr="00D17277">
        <w:rPr>
          <w:rFonts w:ascii="Arial" w:hAnsi="Arial" w:cs="Arial"/>
          <w:sz w:val="20"/>
          <w:szCs w:val="20"/>
        </w:rPr>
        <w:t>.</w:t>
      </w:r>
    </w:p>
    <w:p w14:paraId="25589E0B" w14:textId="77777777" w:rsidR="00413FFD" w:rsidRPr="00D17277" w:rsidRDefault="00413FFD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592C50F0" w14:textId="554F06C0" w:rsidR="001816B9" w:rsidRDefault="00D17277" w:rsidP="00584C57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D17277">
        <w:rPr>
          <w:rFonts w:ascii="Arial" w:hAnsi="Arial" w:cs="Arial"/>
          <w:sz w:val="20"/>
          <w:szCs w:val="20"/>
        </w:rPr>
        <w:t xml:space="preserve">The </w:t>
      </w:r>
      <w:hyperlink r:id="rId14" w:history="1">
        <w:r w:rsidRPr="00D17277">
          <w:rPr>
            <w:rStyle w:val="Hyperlink"/>
            <w:rFonts w:ascii="Arial" w:hAnsi="Arial" w:cs="Arial"/>
            <w:sz w:val="20"/>
            <w:szCs w:val="20"/>
          </w:rPr>
          <w:t>SmithGroupJJR Workplace Practice</w:t>
        </w:r>
      </w:hyperlink>
      <w:r w:rsidRPr="00D17277">
        <w:rPr>
          <w:rFonts w:ascii="Arial" w:hAnsi="Arial" w:cs="Arial"/>
          <w:sz w:val="20"/>
          <w:szCs w:val="20"/>
        </w:rPr>
        <w:t xml:space="preserve"> </w:t>
      </w:r>
      <w:r w:rsidR="001816B9" w:rsidRPr="00D17277">
        <w:rPr>
          <w:rFonts w:ascii="Arial" w:hAnsi="Arial" w:cs="Arial"/>
          <w:sz w:val="20"/>
          <w:szCs w:val="20"/>
        </w:rPr>
        <w:t xml:space="preserve">leverages the </w:t>
      </w:r>
      <w:r w:rsidR="009D76CA" w:rsidRPr="00D17277">
        <w:rPr>
          <w:rFonts w:ascii="Arial" w:hAnsi="Arial" w:cs="Arial"/>
          <w:sz w:val="20"/>
          <w:szCs w:val="20"/>
        </w:rPr>
        <w:t xml:space="preserve">knowledge </w:t>
      </w:r>
      <w:r w:rsidR="009D76CA">
        <w:rPr>
          <w:rFonts w:ascii="Arial" w:hAnsi="Arial" w:cs="Arial"/>
          <w:sz w:val="20"/>
          <w:szCs w:val="20"/>
        </w:rPr>
        <w:t xml:space="preserve">and </w:t>
      </w:r>
      <w:r w:rsidR="001816B9" w:rsidRPr="00D17277">
        <w:rPr>
          <w:rFonts w:ascii="Arial" w:hAnsi="Arial" w:cs="Arial"/>
          <w:sz w:val="20"/>
          <w:szCs w:val="20"/>
        </w:rPr>
        <w:t>creative insights of hundreds of architects, interior designers, engineers and strategists</w:t>
      </w:r>
      <w:r w:rsidR="001816B9">
        <w:rPr>
          <w:rFonts w:ascii="Arial" w:hAnsi="Arial" w:cs="Arial"/>
          <w:sz w:val="20"/>
          <w:szCs w:val="20"/>
        </w:rPr>
        <w:t xml:space="preserve">, </w:t>
      </w:r>
      <w:r w:rsidR="009D76CA">
        <w:rPr>
          <w:rFonts w:ascii="Arial" w:hAnsi="Arial" w:cs="Arial"/>
          <w:sz w:val="20"/>
          <w:szCs w:val="20"/>
        </w:rPr>
        <w:t xml:space="preserve">who are </w:t>
      </w:r>
      <w:r w:rsidR="001816B9">
        <w:rPr>
          <w:rFonts w:ascii="Arial" w:hAnsi="Arial" w:cs="Arial"/>
          <w:sz w:val="20"/>
          <w:szCs w:val="20"/>
        </w:rPr>
        <w:t>experienced in all types of workplace venues</w:t>
      </w:r>
      <w:r w:rsidR="009D76CA">
        <w:rPr>
          <w:rFonts w:ascii="Arial" w:hAnsi="Arial" w:cs="Arial"/>
          <w:sz w:val="20"/>
          <w:szCs w:val="20"/>
        </w:rPr>
        <w:t xml:space="preserve"> and </w:t>
      </w:r>
      <w:r w:rsidR="001816B9">
        <w:rPr>
          <w:rFonts w:ascii="Arial" w:hAnsi="Arial" w:cs="Arial"/>
          <w:sz w:val="20"/>
          <w:szCs w:val="20"/>
        </w:rPr>
        <w:t>committed to providing unique and inno</w:t>
      </w:r>
      <w:r w:rsidR="009D76CA">
        <w:rPr>
          <w:rFonts w:ascii="Arial" w:hAnsi="Arial" w:cs="Arial"/>
          <w:sz w:val="20"/>
          <w:szCs w:val="20"/>
        </w:rPr>
        <w:t xml:space="preserve">vative solutions that solve </w:t>
      </w:r>
      <w:r w:rsidR="001816B9">
        <w:rPr>
          <w:rFonts w:ascii="Arial" w:hAnsi="Arial" w:cs="Arial"/>
          <w:sz w:val="20"/>
          <w:szCs w:val="20"/>
        </w:rPr>
        <w:t>clients’ business problems. The practice provides</w:t>
      </w:r>
      <w:r w:rsidRPr="00D17277">
        <w:rPr>
          <w:rFonts w:ascii="Arial" w:hAnsi="Arial" w:cs="Arial"/>
          <w:sz w:val="20"/>
          <w:szCs w:val="20"/>
        </w:rPr>
        <w:t xml:space="preserve"> comprehensive planning, design and workplace strategy services to many of the nation’s top compa</w:t>
      </w:r>
      <w:r w:rsidR="00584C57">
        <w:rPr>
          <w:rFonts w:ascii="Arial" w:hAnsi="Arial" w:cs="Arial"/>
          <w:sz w:val="20"/>
          <w:szCs w:val="20"/>
        </w:rPr>
        <w:t xml:space="preserve">nies including </w:t>
      </w:r>
      <w:hyperlink r:id="rId15" w:anchor=".WCt3RtUrLKk" w:history="1">
        <w:r w:rsidRPr="00D17277">
          <w:rPr>
            <w:rStyle w:val="Hyperlink"/>
            <w:rFonts w:ascii="Arial" w:hAnsi="Arial" w:cs="Arial"/>
            <w:sz w:val="20"/>
            <w:szCs w:val="20"/>
          </w:rPr>
          <w:t>Microsoft</w:t>
        </w:r>
      </w:hyperlink>
      <w:r w:rsidR="002A3EB6">
        <w:rPr>
          <w:rFonts w:ascii="Arial" w:hAnsi="Arial" w:cs="Arial"/>
          <w:sz w:val="20"/>
          <w:szCs w:val="20"/>
        </w:rPr>
        <w:t>, Google,</w:t>
      </w:r>
      <w:r w:rsidR="00584C57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D17277">
          <w:rPr>
            <w:rStyle w:val="Hyperlink"/>
            <w:rFonts w:ascii="Arial" w:hAnsi="Arial" w:cs="Arial"/>
            <w:sz w:val="20"/>
            <w:szCs w:val="20"/>
          </w:rPr>
          <w:t>Ford Land</w:t>
        </w:r>
      </w:hyperlink>
      <w:r w:rsidR="002A3EB6">
        <w:rPr>
          <w:rFonts w:ascii="Arial" w:hAnsi="Arial" w:cs="Arial"/>
          <w:sz w:val="20"/>
          <w:szCs w:val="20"/>
        </w:rPr>
        <w:t>,</w:t>
      </w:r>
      <w:r w:rsidRPr="00D17277">
        <w:rPr>
          <w:rFonts w:ascii="Arial" w:hAnsi="Arial" w:cs="Arial"/>
          <w:sz w:val="20"/>
          <w:szCs w:val="20"/>
        </w:rPr>
        <w:t xml:space="preserve"> </w:t>
      </w:r>
      <w:hyperlink r:id="rId17" w:history="1">
        <w:proofErr w:type="spellStart"/>
        <w:r w:rsidRPr="00174F92">
          <w:rPr>
            <w:rStyle w:val="Hyperlink"/>
            <w:rFonts w:ascii="Arial" w:hAnsi="Arial" w:cs="Arial"/>
            <w:sz w:val="20"/>
            <w:szCs w:val="20"/>
          </w:rPr>
          <w:t>GoDaddy</w:t>
        </w:r>
        <w:proofErr w:type="spellEnd"/>
        <w:r w:rsidR="002A3EB6" w:rsidRPr="00174F92">
          <w:rPr>
            <w:rStyle w:val="Hyperlink"/>
            <w:rFonts w:ascii="Arial" w:hAnsi="Arial" w:cs="Arial"/>
            <w:sz w:val="20"/>
            <w:szCs w:val="20"/>
          </w:rPr>
          <w:t>,</w:t>
        </w:r>
      </w:hyperlink>
      <w:r w:rsidR="002A3EB6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2A3EB6" w:rsidRPr="002A3EB6">
          <w:rPr>
            <w:rStyle w:val="Hyperlink"/>
            <w:rFonts w:ascii="Arial" w:hAnsi="Arial" w:cs="Arial"/>
            <w:sz w:val="20"/>
            <w:szCs w:val="20"/>
          </w:rPr>
          <w:t>The Advisory Board Company</w:t>
        </w:r>
      </w:hyperlink>
      <w:r w:rsidR="002A3EB6">
        <w:rPr>
          <w:rFonts w:ascii="Arial" w:hAnsi="Arial" w:cs="Arial"/>
          <w:sz w:val="20"/>
          <w:szCs w:val="20"/>
        </w:rPr>
        <w:t xml:space="preserve"> and Blackboard, Inc. </w:t>
      </w:r>
      <w:r w:rsidR="001816B9">
        <w:rPr>
          <w:rFonts w:ascii="Arial" w:hAnsi="Arial" w:cs="Arial"/>
          <w:sz w:val="20"/>
          <w:szCs w:val="20"/>
        </w:rPr>
        <w:t xml:space="preserve">The firm’s </w:t>
      </w:r>
      <w:r w:rsidR="00C90F8A" w:rsidRPr="00C90F8A">
        <w:rPr>
          <w:rFonts w:ascii="Arial" w:hAnsi="Arial" w:cs="Arial"/>
          <w:sz w:val="20"/>
          <w:szCs w:val="20"/>
        </w:rPr>
        <w:t xml:space="preserve">Detroit Workplace Studio </w:t>
      </w:r>
      <w:r w:rsidR="001816B9">
        <w:rPr>
          <w:rFonts w:ascii="Arial" w:hAnsi="Arial" w:cs="Arial"/>
          <w:sz w:val="20"/>
          <w:szCs w:val="20"/>
        </w:rPr>
        <w:t xml:space="preserve">has designed recent projects for </w:t>
      </w:r>
      <w:hyperlink r:id="rId19" w:anchor=".WCxR300zUit" w:history="1">
        <w:r w:rsidR="00C90F8A" w:rsidRPr="00C90F8A">
          <w:rPr>
            <w:rStyle w:val="Hyperlink"/>
            <w:rFonts w:ascii="Arial" w:hAnsi="Arial" w:cs="Arial"/>
            <w:sz w:val="20"/>
            <w:szCs w:val="20"/>
          </w:rPr>
          <w:t>Lake Trust Credit Union</w:t>
        </w:r>
      </w:hyperlink>
      <w:r w:rsidR="00C90F8A" w:rsidRPr="00C90F8A">
        <w:rPr>
          <w:rFonts w:ascii="Arial" w:hAnsi="Arial" w:cs="Arial"/>
          <w:sz w:val="20"/>
          <w:szCs w:val="20"/>
        </w:rPr>
        <w:t xml:space="preserve"> and Ally Financial, </w:t>
      </w:r>
      <w:r w:rsidR="001816B9">
        <w:rPr>
          <w:rFonts w:ascii="Arial" w:hAnsi="Arial" w:cs="Arial"/>
          <w:sz w:val="20"/>
          <w:szCs w:val="20"/>
        </w:rPr>
        <w:t xml:space="preserve">as well as the new </w:t>
      </w:r>
      <w:r w:rsidR="00EE635E">
        <w:rPr>
          <w:rFonts w:ascii="Arial" w:hAnsi="Arial" w:cs="Arial"/>
          <w:sz w:val="20"/>
          <w:szCs w:val="20"/>
        </w:rPr>
        <w:t xml:space="preserve">$150 million </w:t>
      </w:r>
      <w:r w:rsidR="001816B9">
        <w:rPr>
          <w:rFonts w:ascii="Arial" w:hAnsi="Arial" w:cs="Arial"/>
          <w:sz w:val="20"/>
          <w:szCs w:val="20"/>
        </w:rPr>
        <w:t xml:space="preserve">headquarters </w:t>
      </w:r>
      <w:r w:rsidR="00EE635E">
        <w:rPr>
          <w:rFonts w:ascii="Arial" w:hAnsi="Arial" w:cs="Arial"/>
          <w:sz w:val="20"/>
          <w:szCs w:val="20"/>
        </w:rPr>
        <w:t xml:space="preserve">expansion </w:t>
      </w:r>
      <w:r w:rsidR="001816B9">
        <w:rPr>
          <w:rFonts w:ascii="Arial" w:hAnsi="Arial" w:cs="Arial"/>
          <w:sz w:val="20"/>
          <w:szCs w:val="20"/>
        </w:rPr>
        <w:t xml:space="preserve">for </w:t>
      </w:r>
      <w:hyperlink r:id="rId20" w:history="1">
        <w:r w:rsidR="001816B9" w:rsidRPr="00EE635E">
          <w:rPr>
            <w:rStyle w:val="Hyperlink"/>
            <w:rFonts w:ascii="Arial" w:hAnsi="Arial" w:cs="Arial"/>
            <w:sz w:val="20"/>
            <w:szCs w:val="20"/>
          </w:rPr>
          <w:t>Little Caesars,</w:t>
        </w:r>
      </w:hyperlink>
      <w:r w:rsidR="001816B9">
        <w:rPr>
          <w:rFonts w:ascii="Arial" w:hAnsi="Arial" w:cs="Arial"/>
          <w:sz w:val="20"/>
          <w:szCs w:val="20"/>
        </w:rPr>
        <w:t xml:space="preserve"> now </w:t>
      </w:r>
      <w:r w:rsidR="00C90F8A" w:rsidRPr="00C90F8A">
        <w:rPr>
          <w:rFonts w:ascii="Arial" w:hAnsi="Arial" w:cs="Arial"/>
          <w:sz w:val="20"/>
          <w:szCs w:val="20"/>
        </w:rPr>
        <w:t>under construction in downtown Detroit</w:t>
      </w:r>
      <w:r w:rsidR="009D76CA">
        <w:rPr>
          <w:rFonts w:ascii="Arial" w:hAnsi="Arial" w:cs="Arial"/>
          <w:sz w:val="20"/>
          <w:szCs w:val="20"/>
        </w:rPr>
        <w:t xml:space="preserve"> </w:t>
      </w:r>
      <w:r w:rsidR="00EE635E">
        <w:rPr>
          <w:rFonts w:ascii="Arial" w:hAnsi="Arial" w:cs="Arial"/>
          <w:sz w:val="20"/>
          <w:szCs w:val="20"/>
        </w:rPr>
        <w:t xml:space="preserve">with a 2018 </w:t>
      </w:r>
      <w:r w:rsidR="001816B9">
        <w:rPr>
          <w:rFonts w:ascii="Arial" w:hAnsi="Arial" w:cs="Arial"/>
          <w:sz w:val="20"/>
          <w:szCs w:val="20"/>
        </w:rPr>
        <w:t>completion</w:t>
      </w:r>
      <w:r w:rsidR="00EE635E">
        <w:rPr>
          <w:rFonts w:ascii="Arial" w:hAnsi="Arial" w:cs="Arial"/>
          <w:sz w:val="20"/>
          <w:szCs w:val="20"/>
        </w:rPr>
        <w:t xml:space="preserve"> expected</w:t>
      </w:r>
      <w:r w:rsidR="001816B9">
        <w:rPr>
          <w:rFonts w:ascii="Arial" w:hAnsi="Arial" w:cs="Arial"/>
          <w:sz w:val="20"/>
          <w:szCs w:val="20"/>
        </w:rPr>
        <w:t xml:space="preserve">. </w:t>
      </w:r>
      <w:r w:rsidR="00C90F8A">
        <w:rPr>
          <w:rFonts w:ascii="Arial" w:hAnsi="Arial" w:cs="Arial"/>
          <w:sz w:val="20"/>
          <w:szCs w:val="20"/>
        </w:rPr>
        <w:t xml:space="preserve"> </w:t>
      </w:r>
    </w:p>
    <w:p w14:paraId="15BDE265" w14:textId="77777777" w:rsidR="001816B9" w:rsidRDefault="001816B9" w:rsidP="00584C57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33465222" w14:textId="77777777" w:rsidR="001816B9" w:rsidRDefault="000B5E5A" w:rsidP="00193A3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521FCF">
        <w:rPr>
          <w:rStyle w:val="Strong"/>
          <w:rFonts w:ascii="Arial" w:hAnsi="Arial" w:cs="Arial"/>
          <w:sz w:val="20"/>
          <w:szCs w:val="20"/>
        </w:rPr>
        <w:t>SmithGroupJJR</w:t>
      </w:r>
      <w:r w:rsidRPr="00521FCF">
        <w:rPr>
          <w:rFonts w:ascii="Arial" w:hAnsi="Arial" w:cs="Arial"/>
          <w:sz w:val="20"/>
          <w:szCs w:val="20"/>
        </w:rPr>
        <w:t xml:space="preserve"> (</w:t>
      </w:r>
      <w:hyperlink r:id="rId21" w:history="1">
        <w:r w:rsidRPr="00521FCF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521FCF">
        <w:rPr>
          <w:rFonts w:ascii="Arial" w:hAnsi="Arial" w:cs="Arial"/>
          <w:sz w:val="20"/>
          <w:szCs w:val="20"/>
        </w:rPr>
        <w:t xml:space="preserve">) is a recognized </w:t>
      </w:r>
      <w:hyperlink r:id="rId22" w:history="1">
        <w:r w:rsidRPr="00521FCF">
          <w:rPr>
            <w:rStyle w:val="Hyperlink"/>
            <w:rFonts w:ascii="Arial" w:hAnsi="Arial" w:cs="Arial"/>
            <w:sz w:val="20"/>
            <w:szCs w:val="20"/>
          </w:rPr>
          <w:t>integrated</w:t>
        </w:r>
      </w:hyperlink>
      <w:r w:rsidRPr="00521FCF">
        <w:rPr>
          <w:rFonts w:ascii="Arial" w:hAnsi="Arial" w:cs="Arial"/>
          <w:sz w:val="20"/>
          <w:szCs w:val="20"/>
        </w:rPr>
        <w:t xml:space="preserve"> architecture, engineering and planning firm ranked Top 10 in the U.S. by </w:t>
      </w:r>
      <w:r w:rsidRPr="00174F92">
        <w:rPr>
          <w:rStyle w:val="Emphasis"/>
          <w:rFonts w:ascii="Arial" w:hAnsi="Arial" w:cs="Arial"/>
          <w:b w:val="0"/>
          <w:i/>
          <w:sz w:val="20"/>
          <w:szCs w:val="20"/>
        </w:rPr>
        <w:t>Building Design + Construction</w:t>
      </w:r>
      <w:r w:rsidRPr="00521FCF">
        <w:rPr>
          <w:rFonts w:ascii="Arial" w:hAnsi="Arial" w:cs="Arial"/>
          <w:sz w:val="20"/>
          <w:szCs w:val="20"/>
        </w:rPr>
        <w:t xml:space="preserve"> magazine. A national leader in </w:t>
      </w:r>
      <w:hyperlink r:id="rId23" w:history="1">
        <w:r w:rsidRPr="00521FCF">
          <w:rPr>
            <w:rStyle w:val="Hyperlink"/>
            <w:rFonts w:ascii="Arial" w:hAnsi="Arial" w:cs="Arial"/>
            <w:sz w:val="20"/>
            <w:szCs w:val="20"/>
          </w:rPr>
          <w:t>sustainable</w:t>
        </w:r>
      </w:hyperlink>
      <w:r w:rsidRPr="00521FCF">
        <w:rPr>
          <w:rFonts w:ascii="Arial" w:hAnsi="Arial" w:cs="Arial"/>
          <w:sz w:val="20"/>
          <w:szCs w:val="20"/>
        </w:rPr>
        <w:t xml:space="preserve"> design, SmithGroupJJR ha</w:t>
      </w:r>
      <w:r w:rsidR="00D51EF4" w:rsidRPr="00521FCF">
        <w:rPr>
          <w:rFonts w:ascii="Arial" w:hAnsi="Arial" w:cs="Arial"/>
          <w:sz w:val="20"/>
          <w:szCs w:val="20"/>
        </w:rPr>
        <w:t xml:space="preserve">s </w:t>
      </w:r>
      <w:r w:rsidR="009D54BE">
        <w:rPr>
          <w:rFonts w:ascii="Arial" w:hAnsi="Arial" w:cs="Arial"/>
          <w:sz w:val="20"/>
          <w:szCs w:val="20"/>
        </w:rPr>
        <w:t>420</w:t>
      </w:r>
      <w:r w:rsidR="00D51EF4" w:rsidRPr="00521FCF">
        <w:rPr>
          <w:rFonts w:ascii="Arial" w:hAnsi="Arial" w:cs="Arial"/>
          <w:sz w:val="20"/>
          <w:szCs w:val="20"/>
        </w:rPr>
        <w:t xml:space="preserve"> LEED professionals and </w:t>
      </w:r>
      <w:hyperlink r:id="rId24" w:history="1">
        <w:r w:rsidR="009D54BE" w:rsidRPr="004110C3">
          <w:rPr>
            <w:rStyle w:val="Hyperlink"/>
            <w:rFonts w:ascii="Arial" w:hAnsi="Arial" w:cs="Arial"/>
            <w:sz w:val="20"/>
            <w:szCs w:val="20"/>
          </w:rPr>
          <w:t>152</w:t>
        </w:r>
        <w:r w:rsidRPr="004110C3">
          <w:rPr>
            <w:rStyle w:val="Hyperlink"/>
            <w:rFonts w:ascii="Arial" w:hAnsi="Arial" w:cs="Arial"/>
            <w:sz w:val="20"/>
            <w:szCs w:val="20"/>
          </w:rPr>
          <w:t xml:space="preserve"> LEED certified projects</w:t>
        </w:r>
      </w:hyperlink>
      <w:r w:rsidRPr="00521FCF">
        <w:rPr>
          <w:rFonts w:ascii="Arial" w:hAnsi="Arial" w:cs="Arial"/>
          <w:sz w:val="20"/>
          <w:szCs w:val="20"/>
        </w:rPr>
        <w:t>.</w:t>
      </w:r>
      <w:r w:rsidRPr="00521FCF">
        <w:rPr>
          <w:rFonts w:ascii="Arial" w:hAnsi="Arial" w:cs="Arial"/>
          <w:b/>
          <w:bCs/>
          <w:sz w:val="20"/>
          <w:szCs w:val="20"/>
        </w:rPr>
        <w:br/>
      </w:r>
    </w:p>
    <w:bookmarkEnd w:id="2"/>
    <w:bookmarkEnd w:id="3"/>
    <w:p w14:paraId="1E4279E9" w14:textId="77777777" w:rsidR="006D7247" w:rsidRPr="00521FCF" w:rsidRDefault="00D370D3" w:rsidP="00193A34">
      <w:pPr>
        <w:spacing w:line="360" w:lineRule="auto"/>
        <w:ind w:left="1800"/>
        <w:jc w:val="center"/>
        <w:rPr>
          <w:rFonts w:ascii="Arial" w:hAnsi="Arial" w:cs="Arial"/>
          <w:sz w:val="20"/>
          <w:szCs w:val="20"/>
        </w:rPr>
      </w:pPr>
      <w:r w:rsidRPr="00521FCF">
        <w:rPr>
          <w:rFonts w:ascii="Arial" w:hAnsi="Arial" w:cs="Arial"/>
          <w:sz w:val="20"/>
          <w:szCs w:val="20"/>
        </w:rPr>
        <w:t>###</w:t>
      </w:r>
      <w:bookmarkEnd w:id="0"/>
      <w:bookmarkEnd w:id="1"/>
    </w:p>
    <w:p w14:paraId="774BAAA5" w14:textId="77777777" w:rsidR="008E21D4" w:rsidRPr="00521FCF" w:rsidRDefault="008E21D4" w:rsidP="00193A34">
      <w:pPr>
        <w:spacing w:line="360" w:lineRule="auto"/>
        <w:ind w:left="1800"/>
        <w:jc w:val="center"/>
        <w:rPr>
          <w:rFonts w:ascii="Arial" w:hAnsi="Arial" w:cs="Arial"/>
          <w:sz w:val="20"/>
          <w:szCs w:val="20"/>
        </w:rPr>
      </w:pPr>
    </w:p>
    <w:p w14:paraId="2CDE7554" w14:textId="77777777" w:rsidR="008E21D4" w:rsidRPr="00521FCF" w:rsidRDefault="008E21D4" w:rsidP="00193A34">
      <w:pPr>
        <w:spacing w:line="360" w:lineRule="auto"/>
        <w:ind w:left="1800"/>
        <w:jc w:val="center"/>
        <w:rPr>
          <w:rFonts w:ascii="Arial" w:hAnsi="Arial" w:cs="Arial"/>
          <w:sz w:val="20"/>
          <w:szCs w:val="20"/>
        </w:rPr>
      </w:pPr>
    </w:p>
    <w:p w14:paraId="6D47D4E1" w14:textId="77777777" w:rsidR="008E21D4" w:rsidRPr="00521FCF" w:rsidRDefault="008E21D4" w:rsidP="00193A34">
      <w:pPr>
        <w:spacing w:line="360" w:lineRule="auto"/>
        <w:ind w:left="1800"/>
        <w:jc w:val="center"/>
        <w:rPr>
          <w:rFonts w:ascii="Arial" w:hAnsi="Arial" w:cs="Arial"/>
          <w:sz w:val="20"/>
          <w:szCs w:val="20"/>
        </w:rPr>
      </w:pPr>
    </w:p>
    <w:p w14:paraId="77BEB2DF" w14:textId="77777777" w:rsidR="008E21D4" w:rsidRPr="00521FCF" w:rsidRDefault="008E21D4" w:rsidP="00193A34">
      <w:pPr>
        <w:spacing w:line="276" w:lineRule="auto"/>
        <w:ind w:left="1800"/>
        <w:jc w:val="center"/>
        <w:rPr>
          <w:rFonts w:ascii="Arial" w:hAnsi="Arial" w:cs="Arial"/>
          <w:sz w:val="20"/>
          <w:szCs w:val="20"/>
        </w:rPr>
      </w:pPr>
    </w:p>
    <w:p w14:paraId="69E10E05" w14:textId="77777777" w:rsidR="008E21D4" w:rsidRPr="00521FCF" w:rsidRDefault="008E21D4" w:rsidP="00193A34">
      <w:pPr>
        <w:spacing w:line="276" w:lineRule="auto"/>
        <w:ind w:left="1800"/>
        <w:rPr>
          <w:rFonts w:ascii="Arial" w:hAnsi="Arial" w:cs="Arial"/>
          <w:sz w:val="20"/>
          <w:szCs w:val="20"/>
        </w:rPr>
      </w:pPr>
    </w:p>
    <w:sectPr w:rsidR="008E21D4" w:rsidRPr="00521FCF" w:rsidSect="00FC5D30">
      <w:headerReference w:type="default" r:id="rId25"/>
      <w:footerReference w:type="default" r:id="rId26"/>
      <w:pgSz w:w="12240" w:h="15840"/>
      <w:pgMar w:top="2707" w:right="1440" w:bottom="1440" w:left="72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1743B" w14:textId="77777777" w:rsidR="003D49E4" w:rsidRDefault="003D49E4">
      <w:r>
        <w:separator/>
      </w:r>
    </w:p>
  </w:endnote>
  <w:endnote w:type="continuationSeparator" w:id="0">
    <w:p w14:paraId="3EBEF471" w14:textId="77777777" w:rsidR="003D49E4" w:rsidRDefault="003D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A3F4F" w14:textId="77777777" w:rsidR="00675836" w:rsidRPr="00814D92" w:rsidRDefault="00675836" w:rsidP="00814D92">
    <w:pPr>
      <w:pStyle w:val="Header"/>
      <w:tabs>
        <w:tab w:val="clear" w:pos="4320"/>
        <w:tab w:val="clear" w:pos="8640"/>
      </w:tabs>
      <w:ind w:left="180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 xml:space="preserve">SMITHGROUPJJR, 500 GRISWOLD STREET, SUITE 1700, DETROIT, MICHIGAN 48226   </w:t>
    </w:r>
    <w:proofErr w:type="gramStart"/>
    <w:r>
      <w:rPr>
        <w:rFonts w:ascii="Arial Narrow" w:hAnsi="Arial Narrow"/>
        <w:b/>
        <w:bCs/>
        <w:color w:val="999999"/>
        <w:sz w:val="16"/>
      </w:rPr>
      <w:t>T313.983.3600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F313.983.3636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1A6DF" w14:textId="77777777" w:rsidR="003D49E4" w:rsidRDefault="003D49E4">
      <w:r>
        <w:separator/>
      </w:r>
    </w:p>
  </w:footnote>
  <w:footnote w:type="continuationSeparator" w:id="0">
    <w:p w14:paraId="619F9DD1" w14:textId="77777777" w:rsidR="003D49E4" w:rsidRDefault="003D4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728FF" w14:textId="77777777" w:rsidR="00675836" w:rsidRDefault="00675836" w:rsidP="00FC5D30">
    <w:pPr>
      <w:pStyle w:val="Header"/>
      <w:ind w:left="1800"/>
    </w:pPr>
    <w:r>
      <w:rPr>
        <w:noProof/>
        <w:sz w:val="20"/>
      </w:rPr>
      <w:drawing>
        <wp:inline distT="0" distB="0" distL="0" distR="0" wp14:anchorId="1479E561" wp14:editId="23617DC0">
          <wp:extent cx="2999232" cy="457200"/>
          <wp:effectExtent l="19050" t="0" r="0" b="0"/>
          <wp:docPr id="2" name="Picture 1" descr="SmithGroupJJR Color 11-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ithGroupJJR Color 11-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2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478B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21FB79" wp14:editId="28B95129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63A4" w14:textId="77777777" w:rsidR="00675836" w:rsidRDefault="006758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336074" wp14:editId="4207EB34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1FB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fb/mSY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686B63A4" w14:textId="77777777" w:rsidR="00675836" w:rsidRDefault="00675836">
                    <w:r>
                      <w:rPr>
                        <w:noProof/>
                      </w:rPr>
                      <w:drawing>
                        <wp:inline distT="0" distB="0" distL="0" distR="0" wp14:anchorId="04336074" wp14:editId="4207EB34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206622"/>
    <w:multiLevelType w:val="hybridMultilevel"/>
    <w:tmpl w:val="7DBC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151E0"/>
    <w:multiLevelType w:val="hybridMultilevel"/>
    <w:tmpl w:val="854E98D6"/>
    <w:lvl w:ilvl="0" w:tplc="6472D9A8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60932"/>
    <w:multiLevelType w:val="hybridMultilevel"/>
    <w:tmpl w:val="E226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36F5"/>
    <w:multiLevelType w:val="hybridMultilevel"/>
    <w:tmpl w:val="36F8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57742"/>
    <w:multiLevelType w:val="hybridMultilevel"/>
    <w:tmpl w:val="06C4D81A"/>
    <w:lvl w:ilvl="0" w:tplc="90B613F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51FB7"/>
    <w:multiLevelType w:val="hybridMultilevel"/>
    <w:tmpl w:val="EAB0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34B77"/>
    <w:multiLevelType w:val="hybridMultilevel"/>
    <w:tmpl w:val="2C2E6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04759"/>
    <w:multiLevelType w:val="hybridMultilevel"/>
    <w:tmpl w:val="BE50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248A"/>
    <w:rsid w:val="00006D96"/>
    <w:rsid w:val="00024E1D"/>
    <w:rsid w:val="00025034"/>
    <w:rsid w:val="00030456"/>
    <w:rsid w:val="00032B64"/>
    <w:rsid w:val="00037F34"/>
    <w:rsid w:val="00042D75"/>
    <w:rsid w:val="00045ACB"/>
    <w:rsid w:val="00056550"/>
    <w:rsid w:val="0006571C"/>
    <w:rsid w:val="00067BDA"/>
    <w:rsid w:val="00073832"/>
    <w:rsid w:val="000744DA"/>
    <w:rsid w:val="00080D3A"/>
    <w:rsid w:val="000905CF"/>
    <w:rsid w:val="00090A7B"/>
    <w:rsid w:val="00090DC5"/>
    <w:rsid w:val="000965C1"/>
    <w:rsid w:val="000966D4"/>
    <w:rsid w:val="00097A1B"/>
    <w:rsid w:val="000B10DF"/>
    <w:rsid w:val="000B2E0C"/>
    <w:rsid w:val="000B5E5A"/>
    <w:rsid w:val="000D5265"/>
    <w:rsid w:val="000D6E75"/>
    <w:rsid w:val="000E2B0C"/>
    <w:rsid w:val="000E52D3"/>
    <w:rsid w:val="000F25F7"/>
    <w:rsid w:val="000F2748"/>
    <w:rsid w:val="000F35C6"/>
    <w:rsid w:val="000F3C47"/>
    <w:rsid w:val="00100E87"/>
    <w:rsid w:val="001067FB"/>
    <w:rsid w:val="00110224"/>
    <w:rsid w:val="001138CE"/>
    <w:rsid w:val="001252A3"/>
    <w:rsid w:val="00131266"/>
    <w:rsid w:val="00133F12"/>
    <w:rsid w:val="00140812"/>
    <w:rsid w:val="001463D1"/>
    <w:rsid w:val="00150DF5"/>
    <w:rsid w:val="00161E20"/>
    <w:rsid w:val="00174051"/>
    <w:rsid w:val="00174F92"/>
    <w:rsid w:val="001816B9"/>
    <w:rsid w:val="0019154C"/>
    <w:rsid w:val="00193A34"/>
    <w:rsid w:val="00193D9D"/>
    <w:rsid w:val="001A38C8"/>
    <w:rsid w:val="001B2FD2"/>
    <w:rsid w:val="001B7912"/>
    <w:rsid w:val="001C6162"/>
    <w:rsid w:val="001D1F39"/>
    <w:rsid w:val="001E2D80"/>
    <w:rsid w:val="001E64DE"/>
    <w:rsid w:val="001F0BE6"/>
    <w:rsid w:val="002004B2"/>
    <w:rsid w:val="00204DF2"/>
    <w:rsid w:val="00210DB3"/>
    <w:rsid w:val="00216018"/>
    <w:rsid w:val="00216F76"/>
    <w:rsid w:val="00220D4F"/>
    <w:rsid w:val="00237258"/>
    <w:rsid w:val="0025284E"/>
    <w:rsid w:val="0025314E"/>
    <w:rsid w:val="00257E1B"/>
    <w:rsid w:val="00262FF3"/>
    <w:rsid w:val="002635E3"/>
    <w:rsid w:val="00270541"/>
    <w:rsid w:val="00273721"/>
    <w:rsid w:val="0028079C"/>
    <w:rsid w:val="00282CA8"/>
    <w:rsid w:val="00282E42"/>
    <w:rsid w:val="00282E45"/>
    <w:rsid w:val="002831F9"/>
    <w:rsid w:val="00286579"/>
    <w:rsid w:val="00287261"/>
    <w:rsid w:val="002953D2"/>
    <w:rsid w:val="002A3EB6"/>
    <w:rsid w:val="002A5AE7"/>
    <w:rsid w:val="002C5D31"/>
    <w:rsid w:val="002C6DB5"/>
    <w:rsid w:val="002C79B2"/>
    <w:rsid w:val="002D52E9"/>
    <w:rsid w:val="002D5F4A"/>
    <w:rsid w:val="002D7D39"/>
    <w:rsid w:val="002E3319"/>
    <w:rsid w:val="002E49A3"/>
    <w:rsid w:val="002E66D7"/>
    <w:rsid w:val="002E6E16"/>
    <w:rsid w:val="002F79E4"/>
    <w:rsid w:val="002F7E55"/>
    <w:rsid w:val="00300DA3"/>
    <w:rsid w:val="00326A7D"/>
    <w:rsid w:val="0033241B"/>
    <w:rsid w:val="00343C0E"/>
    <w:rsid w:val="00343C60"/>
    <w:rsid w:val="003458B5"/>
    <w:rsid w:val="0036581C"/>
    <w:rsid w:val="00366584"/>
    <w:rsid w:val="0037557F"/>
    <w:rsid w:val="00381B8D"/>
    <w:rsid w:val="0039212E"/>
    <w:rsid w:val="00394F3A"/>
    <w:rsid w:val="003A209E"/>
    <w:rsid w:val="003A35ED"/>
    <w:rsid w:val="003A5959"/>
    <w:rsid w:val="003B063C"/>
    <w:rsid w:val="003B0FD4"/>
    <w:rsid w:val="003C205B"/>
    <w:rsid w:val="003D2797"/>
    <w:rsid w:val="003D40DB"/>
    <w:rsid w:val="003D49E4"/>
    <w:rsid w:val="003D4B75"/>
    <w:rsid w:val="003E0432"/>
    <w:rsid w:val="003E1EAC"/>
    <w:rsid w:val="003F39BA"/>
    <w:rsid w:val="003F4438"/>
    <w:rsid w:val="004015D5"/>
    <w:rsid w:val="00404C04"/>
    <w:rsid w:val="004110C3"/>
    <w:rsid w:val="004123E0"/>
    <w:rsid w:val="00412F8E"/>
    <w:rsid w:val="004135B7"/>
    <w:rsid w:val="00413FFD"/>
    <w:rsid w:val="00440EE3"/>
    <w:rsid w:val="00443D26"/>
    <w:rsid w:val="00450C99"/>
    <w:rsid w:val="00466AA7"/>
    <w:rsid w:val="0047242F"/>
    <w:rsid w:val="00485AF7"/>
    <w:rsid w:val="00486793"/>
    <w:rsid w:val="00487009"/>
    <w:rsid w:val="0049614A"/>
    <w:rsid w:val="00497AAB"/>
    <w:rsid w:val="004A53AF"/>
    <w:rsid w:val="004A64EC"/>
    <w:rsid w:val="004A7B4D"/>
    <w:rsid w:val="004D02F4"/>
    <w:rsid w:val="004D099B"/>
    <w:rsid w:val="004D4807"/>
    <w:rsid w:val="004F79DE"/>
    <w:rsid w:val="004F7A11"/>
    <w:rsid w:val="00513B5E"/>
    <w:rsid w:val="00513E03"/>
    <w:rsid w:val="00516782"/>
    <w:rsid w:val="00517259"/>
    <w:rsid w:val="00521FCF"/>
    <w:rsid w:val="00533E4A"/>
    <w:rsid w:val="00537D55"/>
    <w:rsid w:val="00546693"/>
    <w:rsid w:val="00561C8D"/>
    <w:rsid w:val="0056412C"/>
    <w:rsid w:val="00566E57"/>
    <w:rsid w:val="00571930"/>
    <w:rsid w:val="00574CAB"/>
    <w:rsid w:val="00577775"/>
    <w:rsid w:val="0058016B"/>
    <w:rsid w:val="00580270"/>
    <w:rsid w:val="005836D5"/>
    <w:rsid w:val="00583D02"/>
    <w:rsid w:val="00584C57"/>
    <w:rsid w:val="00585907"/>
    <w:rsid w:val="005B043E"/>
    <w:rsid w:val="005B201C"/>
    <w:rsid w:val="005B2F81"/>
    <w:rsid w:val="005C6C19"/>
    <w:rsid w:val="005E3DE0"/>
    <w:rsid w:val="005E4C74"/>
    <w:rsid w:val="005E5FA1"/>
    <w:rsid w:val="005E79C6"/>
    <w:rsid w:val="005F4AC8"/>
    <w:rsid w:val="005F4BF4"/>
    <w:rsid w:val="006048A0"/>
    <w:rsid w:val="00606354"/>
    <w:rsid w:val="006248CE"/>
    <w:rsid w:val="00624F68"/>
    <w:rsid w:val="006347FA"/>
    <w:rsid w:val="00642F33"/>
    <w:rsid w:val="00663E07"/>
    <w:rsid w:val="00675836"/>
    <w:rsid w:val="006867AD"/>
    <w:rsid w:val="00686DC7"/>
    <w:rsid w:val="00692A21"/>
    <w:rsid w:val="006A25F7"/>
    <w:rsid w:val="006A77C0"/>
    <w:rsid w:val="006B4E2D"/>
    <w:rsid w:val="006C6110"/>
    <w:rsid w:val="006D2183"/>
    <w:rsid w:val="006D637A"/>
    <w:rsid w:val="006D7247"/>
    <w:rsid w:val="006E19FA"/>
    <w:rsid w:val="006E2563"/>
    <w:rsid w:val="006F0070"/>
    <w:rsid w:val="006F2A0A"/>
    <w:rsid w:val="006F3EDB"/>
    <w:rsid w:val="00711914"/>
    <w:rsid w:val="00713CCB"/>
    <w:rsid w:val="007202A6"/>
    <w:rsid w:val="00723576"/>
    <w:rsid w:val="007237F8"/>
    <w:rsid w:val="007255A7"/>
    <w:rsid w:val="00730FC0"/>
    <w:rsid w:val="007321D8"/>
    <w:rsid w:val="0073491F"/>
    <w:rsid w:val="0073496B"/>
    <w:rsid w:val="00734CDD"/>
    <w:rsid w:val="00736A2B"/>
    <w:rsid w:val="00737067"/>
    <w:rsid w:val="0074063A"/>
    <w:rsid w:val="007428ED"/>
    <w:rsid w:val="00763634"/>
    <w:rsid w:val="007650A9"/>
    <w:rsid w:val="007662F2"/>
    <w:rsid w:val="00780CA9"/>
    <w:rsid w:val="00793FD7"/>
    <w:rsid w:val="00796C83"/>
    <w:rsid w:val="007A5401"/>
    <w:rsid w:val="007A60B3"/>
    <w:rsid w:val="007A7CC1"/>
    <w:rsid w:val="007B35F4"/>
    <w:rsid w:val="007B52C8"/>
    <w:rsid w:val="007B7018"/>
    <w:rsid w:val="007C5934"/>
    <w:rsid w:val="007D3B7E"/>
    <w:rsid w:val="007D4A54"/>
    <w:rsid w:val="00801503"/>
    <w:rsid w:val="00814D92"/>
    <w:rsid w:val="00817CB1"/>
    <w:rsid w:val="00821ED4"/>
    <w:rsid w:val="00823963"/>
    <w:rsid w:val="00823DE9"/>
    <w:rsid w:val="00833CC2"/>
    <w:rsid w:val="008370D1"/>
    <w:rsid w:val="00847942"/>
    <w:rsid w:val="00861E72"/>
    <w:rsid w:val="008709D2"/>
    <w:rsid w:val="0087493E"/>
    <w:rsid w:val="00880D21"/>
    <w:rsid w:val="0088283A"/>
    <w:rsid w:val="00883B20"/>
    <w:rsid w:val="008846F9"/>
    <w:rsid w:val="008925B1"/>
    <w:rsid w:val="00895B3B"/>
    <w:rsid w:val="008A146C"/>
    <w:rsid w:val="008B31E9"/>
    <w:rsid w:val="008B396A"/>
    <w:rsid w:val="008C4918"/>
    <w:rsid w:val="008D0E35"/>
    <w:rsid w:val="008D1B58"/>
    <w:rsid w:val="008D402F"/>
    <w:rsid w:val="008E0B87"/>
    <w:rsid w:val="008E21D4"/>
    <w:rsid w:val="008E2693"/>
    <w:rsid w:val="008E5A40"/>
    <w:rsid w:val="008E6242"/>
    <w:rsid w:val="008F4D5E"/>
    <w:rsid w:val="008F5DCB"/>
    <w:rsid w:val="008F6B5D"/>
    <w:rsid w:val="009215E6"/>
    <w:rsid w:val="00922236"/>
    <w:rsid w:val="00923212"/>
    <w:rsid w:val="009270BF"/>
    <w:rsid w:val="009315B5"/>
    <w:rsid w:val="00941E3E"/>
    <w:rsid w:val="00945EF5"/>
    <w:rsid w:val="00946907"/>
    <w:rsid w:val="00965789"/>
    <w:rsid w:val="0097270E"/>
    <w:rsid w:val="00975FF0"/>
    <w:rsid w:val="0098430B"/>
    <w:rsid w:val="0099431C"/>
    <w:rsid w:val="009A044F"/>
    <w:rsid w:val="009A0E2F"/>
    <w:rsid w:val="009A135C"/>
    <w:rsid w:val="009A5CC7"/>
    <w:rsid w:val="009A5E73"/>
    <w:rsid w:val="009B078F"/>
    <w:rsid w:val="009B49B9"/>
    <w:rsid w:val="009B4BAD"/>
    <w:rsid w:val="009C3F8F"/>
    <w:rsid w:val="009D54BE"/>
    <w:rsid w:val="009D76CA"/>
    <w:rsid w:val="00A024F5"/>
    <w:rsid w:val="00A0478B"/>
    <w:rsid w:val="00A04B60"/>
    <w:rsid w:val="00A0629A"/>
    <w:rsid w:val="00A2026C"/>
    <w:rsid w:val="00A327E1"/>
    <w:rsid w:val="00A338AA"/>
    <w:rsid w:val="00A34E38"/>
    <w:rsid w:val="00A3686C"/>
    <w:rsid w:val="00A42AF6"/>
    <w:rsid w:val="00A44705"/>
    <w:rsid w:val="00A47D3D"/>
    <w:rsid w:val="00A52788"/>
    <w:rsid w:val="00A7602B"/>
    <w:rsid w:val="00A767D6"/>
    <w:rsid w:val="00A91051"/>
    <w:rsid w:val="00AA5CEF"/>
    <w:rsid w:val="00AB222D"/>
    <w:rsid w:val="00AB7AA2"/>
    <w:rsid w:val="00AC6893"/>
    <w:rsid w:val="00AD1F8B"/>
    <w:rsid w:val="00AD265C"/>
    <w:rsid w:val="00AD5498"/>
    <w:rsid w:val="00AE4429"/>
    <w:rsid w:val="00AE6C98"/>
    <w:rsid w:val="00B04D91"/>
    <w:rsid w:val="00B07157"/>
    <w:rsid w:val="00B13384"/>
    <w:rsid w:val="00B214D3"/>
    <w:rsid w:val="00B23E09"/>
    <w:rsid w:val="00B23E90"/>
    <w:rsid w:val="00B24F8E"/>
    <w:rsid w:val="00B34BA5"/>
    <w:rsid w:val="00B420E6"/>
    <w:rsid w:val="00B50029"/>
    <w:rsid w:val="00B515E1"/>
    <w:rsid w:val="00B51BBD"/>
    <w:rsid w:val="00B52E84"/>
    <w:rsid w:val="00B54650"/>
    <w:rsid w:val="00B61687"/>
    <w:rsid w:val="00B65313"/>
    <w:rsid w:val="00B94AFD"/>
    <w:rsid w:val="00BA3215"/>
    <w:rsid w:val="00BA347E"/>
    <w:rsid w:val="00BA645C"/>
    <w:rsid w:val="00BA77A8"/>
    <w:rsid w:val="00BB214E"/>
    <w:rsid w:val="00BB3DBE"/>
    <w:rsid w:val="00BB408D"/>
    <w:rsid w:val="00BC32D0"/>
    <w:rsid w:val="00BC70E4"/>
    <w:rsid w:val="00BD0774"/>
    <w:rsid w:val="00BD094B"/>
    <w:rsid w:val="00BE0459"/>
    <w:rsid w:val="00BE1160"/>
    <w:rsid w:val="00BE3775"/>
    <w:rsid w:val="00BE4217"/>
    <w:rsid w:val="00BE76D9"/>
    <w:rsid w:val="00C06490"/>
    <w:rsid w:val="00C26D03"/>
    <w:rsid w:val="00C341ED"/>
    <w:rsid w:val="00C34256"/>
    <w:rsid w:val="00C42134"/>
    <w:rsid w:val="00C44D0B"/>
    <w:rsid w:val="00C4719C"/>
    <w:rsid w:val="00C56F4D"/>
    <w:rsid w:val="00C61E94"/>
    <w:rsid w:val="00C62E36"/>
    <w:rsid w:val="00C64696"/>
    <w:rsid w:val="00C734D3"/>
    <w:rsid w:val="00C75502"/>
    <w:rsid w:val="00C8341B"/>
    <w:rsid w:val="00C90F8A"/>
    <w:rsid w:val="00C9139F"/>
    <w:rsid w:val="00CA18F2"/>
    <w:rsid w:val="00CA396E"/>
    <w:rsid w:val="00CA3D66"/>
    <w:rsid w:val="00CD070F"/>
    <w:rsid w:val="00CD1F33"/>
    <w:rsid w:val="00CD2D2F"/>
    <w:rsid w:val="00CE179C"/>
    <w:rsid w:val="00CE4111"/>
    <w:rsid w:val="00CE5401"/>
    <w:rsid w:val="00CE5D57"/>
    <w:rsid w:val="00CE777A"/>
    <w:rsid w:val="00CF29DF"/>
    <w:rsid w:val="00CF4308"/>
    <w:rsid w:val="00D10A90"/>
    <w:rsid w:val="00D17277"/>
    <w:rsid w:val="00D220E6"/>
    <w:rsid w:val="00D31FED"/>
    <w:rsid w:val="00D36A48"/>
    <w:rsid w:val="00D370D3"/>
    <w:rsid w:val="00D424F4"/>
    <w:rsid w:val="00D473A0"/>
    <w:rsid w:val="00D51AFB"/>
    <w:rsid w:val="00D51EF4"/>
    <w:rsid w:val="00D56ED4"/>
    <w:rsid w:val="00D67A99"/>
    <w:rsid w:val="00D74461"/>
    <w:rsid w:val="00D80C5A"/>
    <w:rsid w:val="00D879A0"/>
    <w:rsid w:val="00D94557"/>
    <w:rsid w:val="00D97008"/>
    <w:rsid w:val="00DB2C38"/>
    <w:rsid w:val="00DB7468"/>
    <w:rsid w:val="00DD536B"/>
    <w:rsid w:val="00DE1105"/>
    <w:rsid w:val="00E00DB9"/>
    <w:rsid w:val="00E1441F"/>
    <w:rsid w:val="00E153D0"/>
    <w:rsid w:val="00E20BAE"/>
    <w:rsid w:val="00E2762C"/>
    <w:rsid w:val="00E404A6"/>
    <w:rsid w:val="00E449DD"/>
    <w:rsid w:val="00E54EAB"/>
    <w:rsid w:val="00E859DD"/>
    <w:rsid w:val="00E9003C"/>
    <w:rsid w:val="00E90099"/>
    <w:rsid w:val="00E9286D"/>
    <w:rsid w:val="00EA2CB9"/>
    <w:rsid w:val="00EA4C4D"/>
    <w:rsid w:val="00EB1654"/>
    <w:rsid w:val="00EB1DAE"/>
    <w:rsid w:val="00EB7649"/>
    <w:rsid w:val="00ED11D7"/>
    <w:rsid w:val="00ED2B94"/>
    <w:rsid w:val="00ED6A73"/>
    <w:rsid w:val="00EE635E"/>
    <w:rsid w:val="00EF067E"/>
    <w:rsid w:val="00EF0D04"/>
    <w:rsid w:val="00EF5529"/>
    <w:rsid w:val="00F146CF"/>
    <w:rsid w:val="00F22F38"/>
    <w:rsid w:val="00F23334"/>
    <w:rsid w:val="00F30D2B"/>
    <w:rsid w:val="00F44235"/>
    <w:rsid w:val="00F52810"/>
    <w:rsid w:val="00F615F4"/>
    <w:rsid w:val="00F6223B"/>
    <w:rsid w:val="00F62ACD"/>
    <w:rsid w:val="00F64616"/>
    <w:rsid w:val="00F647A3"/>
    <w:rsid w:val="00F856D1"/>
    <w:rsid w:val="00F91190"/>
    <w:rsid w:val="00F96433"/>
    <w:rsid w:val="00F97322"/>
    <w:rsid w:val="00F97CB2"/>
    <w:rsid w:val="00FA0AE9"/>
    <w:rsid w:val="00FA0D00"/>
    <w:rsid w:val="00FA41CB"/>
    <w:rsid w:val="00FB1546"/>
    <w:rsid w:val="00FB15D0"/>
    <w:rsid w:val="00FB77E4"/>
    <w:rsid w:val="00FC5D30"/>
    <w:rsid w:val="00FD070F"/>
    <w:rsid w:val="00FD1AFE"/>
    <w:rsid w:val="00FE1192"/>
    <w:rsid w:val="00FE16EF"/>
    <w:rsid w:val="00FE1DCB"/>
    <w:rsid w:val="00FE3127"/>
    <w:rsid w:val="00FF6E0D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6F80C49"/>
  <w15:docId w15:val="{F1CE655A-152A-4162-9F3B-6AF3BAA3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138CE"/>
    <w:rPr>
      <w:rFonts w:ascii="Trebuchet MS" w:hAnsi="Trebuchet MS"/>
      <w:color w:val="00009C"/>
      <w:sz w:val="22"/>
      <w:szCs w:val="22"/>
      <w:u w:val="singl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25F7"/>
    <w:rPr>
      <w:b/>
      <w:bCs/>
    </w:rPr>
  </w:style>
  <w:style w:type="paragraph" w:customStyle="1" w:styleId="Pa0">
    <w:name w:val="Pa0"/>
    <w:basedOn w:val="Normal"/>
    <w:uiPriority w:val="99"/>
    <w:rsid w:val="00FE16EF"/>
    <w:pPr>
      <w:autoSpaceDE w:val="0"/>
      <w:autoSpaceDN w:val="0"/>
      <w:spacing w:line="241" w:lineRule="atLeast"/>
    </w:pPr>
    <w:rPr>
      <w:rFonts w:ascii="Century Gothic" w:eastAsiaTheme="minorHAnsi" w:hAnsi="Century Gothic"/>
    </w:rPr>
  </w:style>
  <w:style w:type="character" w:customStyle="1" w:styleId="A0">
    <w:name w:val="A0"/>
    <w:basedOn w:val="DefaultParagraphFont"/>
    <w:uiPriority w:val="99"/>
    <w:rsid w:val="00FE16EF"/>
    <w:rPr>
      <w:rFonts w:ascii="Century Gothic" w:hAnsi="Century Gothic" w:hint="default"/>
      <w:color w:val="211D1E"/>
    </w:rPr>
  </w:style>
  <w:style w:type="character" w:customStyle="1" w:styleId="A1">
    <w:name w:val="A1"/>
    <w:basedOn w:val="DefaultParagraphFont"/>
    <w:uiPriority w:val="99"/>
    <w:rsid w:val="00FE16EF"/>
    <w:rPr>
      <w:rFonts w:ascii="Century Gothic" w:hAnsi="Century Gothic" w:hint="default"/>
      <w:color w:val="626257"/>
    </w:rPr>
  </w:style>
  <w:style w:type="paragraph" w:customStyle="1" w:styleId="SGJJRLetterheadText">
    <w:name w:val="SGJJRLetterheadText"/>
    <w:basedOn w:val="Normal"/>
    <w:link w:val="SGJJRLetterheadTextChar"/>
    <w:qFormat/>
    <w:rsid w:val="00A0478B"/>
    <w:rPr>
      <w:rFonts w:ascii="Arial Narrow" w:eastAsiaTheme="minorEastAsia" w:hAnsi="Arial Narrow" w:cstheme="minorBidi"/>
      <w:sz w:val="20"/>
      <w:szCs w:val="20"/>
    </w:rPr>
  </w:style>
  <w:style w:type="character" w:customStyle="1" w:styleId="SGJJRLetterheadTextChar">
    <w:name w:val="SGJJRLetterheadText Char"/>
    <w:basedOn w:val="DefaultParagraphFont"/>
    <w:link w:val="SGJJRLetterheadText"/>
    <w:rsid w:val="00A0478B"/>
    <w:rPr>
      <w:rFonts w:ascii="Arial Narrow" w:eastAsiaTheme="minorEastAsia" w:hAnsi="Arial Narrow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04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78B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78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83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83A"/>
    <w:rPr>
      <w:rFonts w:ascii="Times New Roman" w:eastAsia="Times New Roman" w:hAnsi="Times New Roman" w:cstheme="minorBidi"/>
      <w:b/>
      <w:bCs/>
    </w:rPr>
  </w:style>
  <w:style w:type="character" w:styleId="Emphasis">
    <w:name w:val="Emphasis"/>
    <w:basedOn w:val="DefaultParagraphFont"/>
    <w:uiPriority w:val="20"/>
    <w:qFormat/>
    <w:rsid w:val="00663E07"/>
    <w:rPr>
      <w:b/>
      <w:bCs/>
      <w:i w:val="0"/>
      <w:iCs w:val="0"/>
    </w:rPr>
  </w:style>
  <w:style w:type="character" w:customStyle="1" w:styleId="st">
    <w:name w:val="st"/>
    <w:basedOn w:val="DefaultParagraphFont"/>
    <w:rsid w:val="00663E07"/>
  </w:style>
  <w:style w:type="paragraph" w:styleId="Revision">
    <w:name w:val="Revision"/>
    <w:hidden/>
    <w:uiPriority w:val="99"/>
    <w:semiHidden/>
    <w:rsid w:val="00F442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083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e.stachowiak@smithgroupjjr.com" TargetMode="External"/><Relationship Id="rId13" Type="http://schemas.openxmlformats.org/officeDocument/2006/relationships/hyperlink" Target="http://www.smithgroupjjr.com/people/jeff-hausman" TargetMode="External"/><Relationship Id="rId18" Type="http://schemas.openxmlformats.org/officeDocument/2006/relationships/hyperlink" Target="http://www.smithgroupjjr.com/projects/workplace-strategie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mithgroupjjr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mithgroupjjr.com/people/lise-newman" TargetMode="External"/><Relationship Id="rId17" Type="http://schemas.openxmlformats.org/officeDocument/2006/relationships/hyperlink" Target="http://www.smithgroupjjr.com/projects/godaddy-global-technology-cente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edia.ford.com/content/fordmedia/fna/us/en/news/2016/04/12/ford-transforming-dearborn-campus.html" TargetMode="External"/><Relationship Id="rId20" Type="http://schemas.openxmlformats.org/officeDocument/2006/relationships/hyperlink" Target="https://littlecaesars.com/Contact-Us/For-the-Media/Little-Caesars-Breaks-Grou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ractice_areas/workplace" TargetMode="External"/><Relationship Id="rId24" Type="http://schemas.openxmlformats.org/officeDocument/2006/relationships/hyperlink" Target="http://s3.amazonaws.com/smithgroupjjr/pages/pdfs/000/000/005/original/leed-certified-projects.pdf?14724817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thgroupjjr.com/projects/sales-health-solutions-group-offices" TargetMode="External"/><Relationship Id="rId23" Type="http://schemas.openxmlformats.org/officeDocument/2006/relationships/hyperlink" Target="http://www.smithgroupjjr.com/sustainabilit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mithgroupjjr.com/people/george-athens" TargetMode="External"/><Relationship Id="rId19" Type="http://schemas.openxmlformats.org/officeDocument/2006/relationships/hyperlink" Target="http://www.smithgroupjjr.com/projects/lake-trust-credit-union-headquart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thgroupjjr.com/" TargetMode="External"/><Relationship Id="rId14" Type="http://schemas.openxmlformats.org/officeDocument/2006/relationships/hyperlink" Target="http://www.smithgroupjjr.com/practice_areas/workplace" TargetMode="External"/><Relationship Id="rId22" Type="http://schemas.openxmlformats.org/officeDocument/2006/relationships/hyperlink" Target="http://bit.ly/18pDMZI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F225-AB50-408F-98B0-A7BC74D9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4669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Edwards</dc:creator>
  <cp:lastModifiedBy>jaclyn.palomo@smithgroupjjr.com</cp:lastModifiedBy>
  <cp:revision>7</cp:revision>
  <cp:lastPrinted>2016-11-21T17:44:00Z</cp:lastPrinted>
  <dcterms:created xsi:type="dcterms:W3CDTF">2016-11-21T16:56:00Z</dcterms:created>
  <dcterms:modified xsi:type="dcterms:W3CDTF">2016-11-21T21:23:00Z</dcterms:modified>
</cp:coreProperties>
</file>