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8FFDE" w14:textId="395BF750" w:rsidR="00FE4EA8" w:rsidRPr="001D03A1" w:rsidRDefault="00A235E0">
      <w:pPr>
        <w:rPr>
          <w:rFonts w:ascii="Verdana" w:hAnsi="Verdana"/>
        </w:rPr>
      </w:pPr>
      <w:r w:rsidRPr="001D03A1">
        <w:rPr>
          <w:rFonts w:ascii="Verdana" w:hAnsi="Verdana"/>
          <w:noProof/>
          <w:lang w:eastAsia="zh-TW"/>
        </w:rPr>
        <mc:AlternateContent>
          <mc:Choice Requires="wps">
            <w:drawing>
              <wp:anchor distT="0" distB="0" distL="114300" distR="114300" simplePos="0" relativeHeight="251661312" behindDoc="0" locked="0" layoutInCell="1" allowOverlap="1" wp14:anchorId="181C2AA5" wp14:editId="1D52381B">
                <wp:simplePos x="0" y="0"/>
                <wp:positionH relativeFrom="column">
                  <wp:posOffset>2914650</wp:posOffset>
                </wp:positionH>
                <wp:positionV relativeFrom="paragraph">
                  <wp:posOffset>-452120</wp:posOffset>
                </wp:positionV>
                <wp:extent cx="322135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355" cy="553085"/>
                        </a:xfrm>
                        <a:prstGeom prst="rect">
                          <a:avLst/>
                        </a:prstGeom>
                        <a:noFill/>
                        <a:ln>
                          <a:noFill/>
                        </a:ln>
                        <a:effectLst/>
                        <a:extLst>
                          <a:ext uri="{909E8E84-426E-40dd-AFC4-6F175D3DCCD1}">
                            <a14:hiddenFill xmlns:cx="http://schemas.microsoft.com/office/drawing/2014/chartex" xmlns:cx1="http://schemas.microsoft.com/office/drawing/2015/9/8/chartex" xmlns:cx2="http://schemas.microsoft.com/office/drawing/2015/10/21/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 uri="{AF507438-7753-43e0-B8FC-AC1667EBCBE1}">
                            <a14:hiddenEffects xmlns:cx="http://schemas.microsoft.com/office/drawing/2014/chartex" xmlns:cx1="http://schemas.microsoft.com/office/drawing/2015/9/8/chartex" xmlns:cx2="http://schemas.microsoft.com/office/drawing/2015/10/21/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a:effectLst/>
                            </a14:hiddenEffects>
                          </a:ext>
                        </a:extLst>
                      </wps:spPr>
                      <wps:txbx>
                        <w:txbxContent>
                          <w:p w14:paraId="3E061CE7" w14:textId="77777777" w:rsidR="00710552" w:rsidRDefault="00710552" w:rsidP="00710552">
                            <w:pPr>
                              <w:jc w:val="center"/>
                              <w:rPr>
                                <w:rFonts w:ascii="Arial" w:hAnsi="Arial"/>
                              </w:rPr>
                            </w:pPr>
                            <w:r>
                              <w:rPr>
                                <w:rFonts w:ascii="Arial" w:hAnsi="Arial"/>
                                <w:b/>
                                <w:sz w:val="52"/>
                              </w:rPr>
                              <w:t>PRESS RELEASE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C2AA5" id="Rectangle 2" o:spid="_x0000_s1026" style="position:absolute;margin-left:229.5pt;margin-top:-35.55pt;width:253.65pt;height:4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" filled="f" stroked="f">
                <v:textbox inset="1pt,1pt,1pt,1pt">
                  <w:txbxContent>
                    <w:p w14:paraId="3E061CE7" w14:textId="77777777" w:rsidR="00710552" w:rsidRDefault="00710552" w:rsidP="00710552">
                      <w:pPr>
                        <w:jc w:val="center"/>
                        <w:rPr>
                          <w:rFonts w:ascii="Arial" w:hAnsi="Arial"/>
                        </w:rPr>
                      </w:pPr>
                      <w:r>
                        <w:rPr>
                          <w:rFonts w:ascii="Arial" w:hAnsi="Arial"/>
                          <w:b/>
                          <w:sz w:val="52"/>
                        </w:rPr>
                        <w:t>PRESS RELEASE</w:t>
                      </w:r>
                    </w:p>
                  </w:txbxContent>
                </v:textbox>
              </v:rect>
            </w:pict>
          </mc:Fallback>
        </mc:AlternateContent>
      </w:r>
      <w:r w:rsidRPr="001D03A1">
        <w:rPr>
          <w:rFonts w:ascii="Verdana" w:hAnsi="Verdana"/>
          <w:noProof/>
          <w:lang w:eastAsia="zh-TW"/>
        </w:rPr>
        <mc:AlternateContent>
          <mc:Choice Requires="wps">
            <w:drawing>
              <wp:anchor distT="0" distB="0" distL="114300" distR="114300" simplePos="0" relativeHeight="251662336" behindDoc="0" locked="0" layoutInCell="1" allowOverlap="1" wp14:anchorId="792BF638" wp14:editId="4C945DFC">
                <wp:simplePos x="0" y="0"/>
                <wp:positionH relativeFrom="column">
                  <wp:posOffset>4046220</wp:posOffset>
                </wp:positionH>
                <wp:positionV relativeFrom="paragraph">
                  <wp:posOffset>-635</wp:posOffset>
                </wp:positionV>
                <wp:extent cx="1485900" cy="9048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04875"/>
                        </a:xfrm>
                        <a:prstGeom prst="rect">
                          <a:avLst/>
                        </a:prstGeom>
                        <a:noFill/>
                        <a:ln>
                          <a:noFill/>
                        </a:ln>
                        <a:effectLst/>
                        <a:extLst>
                          <a:ext uri="{909E8E84-426E-40dd-AFC4-6F175D3DCCD1}">
                            <a14:hiddenFill xmlns:cx="http://schemas.microsoft.com/office/drawing/2014/chartex" xmlns:cx1="http://schemas.microsoft.com/office/drawing/2015/9/8/chartex" xmlns:cx2="http://schemas.microsoft.com/office/drawing/2015/10/21/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 uri="{AF507438-7753-43e0-B8FC-AC1667EBCBE1}">
                            <a14:hiddenEffects xmlns:cx="http://schemas.microsoft.com/office/drawing/2014/chartex" xmlns:cx1="http://schemas.microsoft.com/office/drawing/2015/9/8/chartex" xmlns:cx2="http://schemas.microsoft.com/office/drawing/2015/10/21/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a:effectLst/>
                            </a14:hiddenEffects>
                          </a:ext>
                        </a:extLst>
                      </wps:spPr>
                      <wps:txbx>
                        <w:txbxContent>
                          <w:p w14:paraId="1D094380" w14:textId="77777777" w:rsidR="00710552" w:rsidRPr="005D622E" w:rsidRDefault="00710552" w:rsidP="00710552">
                            <w:pPr>
                              <w:rPr>
                                <w:rFonts w:ascii="Arial" w:hAnsi="Arial"/>
                                <w:b/>
                                <w:color w:val="000000"/>
                                <w:lang w:val="pt-BR"/>
                              </w:rPr>
                            </w:pPr>
                            <w:r>
                              <w:rPr>
                                <w:rFonts w:ascii="Arial" w:hAnsi="Arial"/>
                                <w:b/>
                                <w:color w:val="000000"/>
                                <w:lang w:val="pt-BR"/>
                              </w:rPr>
                              <w:t xml:space="preserve">Media </w:t>
                            </w:r>
                            <w:r w:rsidRPr="005D622E">
                              <w:rPr>
                                <w:rFonts w:ascii="Arial" w:hAnsi="Arial"/>
                                <w:b/>
                                <w:color w:val="000000"/>
                                <w:lang w:val="pt-BR"/>
                              </w:rPr>
                              <w:t>Contact:</w:t>
                            </w:r>
                          </w:p>
                          <w:p w14:paraId="076F4C50" w14:textId="77777777" w:rsidR="00710552" w:rsidRDefault="00710552" w:rsidP="00710552">
                            <w:pPr>
                              <w:rPr>
                                <w:rFonts w:ascii="Arial" w:hAnsi="Arial"/>
                                <w:b/>
                                <w:color w:val="000000"/>
                                <w:sz w:val="18"/>
                                <w:lang w:val="pt-BR"/>
                              </w:rPr>
                            </w:pPr>
                            <w:r>
                              <w:rPr>
                                <w:rFonts w:ascii="Arial" w:hAnsi="Arial"/>
                                <w:b/>
                                <w:color w:val="000000"/>
                                <w:sz w:val="18"/>
                                <w:lang w:val="pt-BR"/>
                              </w:rPr>
                              <w:t>Jane Lui</w:t>
                            </w:r>
                          </w:p>
                          <w:p w14:paraId="53CF3F20" w14:textId="77777777" w:rsidR="00710552" w:rsidRPr="005D622E" w:rsidRDefault="00710552" w:rsidP="00710552">
                            <w:pPr>
                              <w:rPr>
                                <w:rFonts w:ascii="Arial" w:hAnsi="Arial"/>
                                <w:b/>
                                <w:color w:val="000000"/>
                                <w:sz w:val="18"/>
                                <w:lang w:val="pt-BR"/>
                              </w:rPr>
                            </w:pPr>
                            <w:r>
                              <w:rPr>
                                <w:rFonts w:ascii="Arial" w:hAnsi="Arial"/>
                                <w:b/>
                                <w:color w:val="000000"/>
                                <w:sz w:val="18"/>
                                <w:lang w:val="pt-BR"/>
                              </w:rPr>
                              <w:t>VIZ Media, LLC</w:t>
                            </w:r>
                          </w:p>
                          <w:p w14:paraId="50B592F4" w14:textId="77777777" w:rsidR="00710552" w:rsidRDefault="00710552" w:rsidP="00710552">
                            <w:pPr>
                              <w:rPr>
                                <w:rFonts w:ascii="Arial" w:hAnsi="Arial"/>
                                <w:b/>
                                <w:color w:val="000000"/>
                                <w:sz w:val="18"/>
                              </w:rPr>
                            </w:pPr>
                            <w:r>
                              <w:rPr>
                                <w:rFonts w:ascii="Arial" w:hAnsi="Arial"/>
                                <w:b/>
                                <w:color w:val="000000"/>
                                <w:sz w:val="18"/>
                              </w:rPr>
                              <w:t>jane.lui@viz.com</w:t>
                            </w:r>
                          </w:p>
                          <w:p w14:paraId="60D37CCC" w14:textId="77777777" w:rsidR="00710552" w:rsidRDefault="00710552" w:rsidP="00710552">
                            <w:pPr>
                              <w:rPr>
                                <w:rFonts w:ascii="Arial" w:hAnsi="Arial"/>
                                <w:b/>
                                <w:color w:val="000000"/>
                                <w:sz w:val="18"/>
                              </w:rPr>
                            </w:pPr>
                            <w:r>
                              <w:rPr>
                                <w:rFonts w:ascii="Arial" w:hAnsi="Arial"/>
                                <w:b/>
                                <w:color w:val="000000"/>
                                <w:sz w:val="18"/>
                              </w:rPr>
                              <w:t>(415) 546-7073 x176</w:t>
                            </w:r>
                          </w:p>
                          <w:p w14:paraId="2C677600" w14:textId="77777777" w:rsidR="00710552" w:rsidRDefault="00710552" w:rsidP="00710552">
                            <w:pPr>
                              <w:jc w:val="right"/>
                              <w:rPr>
                                <w:rFonts w:ascii="Arial" w:hAnsi="Arial"/>
                                <w:sz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BF638" id="Rectangle 3" o:spid="_x0000_s1027" style="position:absolute;margin-left:318.6pt;margin-top:0;width:117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" filled="f" stroked="f">
                <v:textbox inset="1pt,1pt,1pt,1pt">
                  <w:txbxContent>
                    <w:p w14:paraId="1D094380" w14:textId="77777777" w:rsidR="00710552" w:rsidRPr="005D622E" w:rsidRDefault="00710552" w:rsidP="00710552">
                      <w:pPr>
                        <w:rPr>
                          <w:rFonts w:ascii="Arial" w:hAnsi="Arial"/>
                          <w:b/>
                          <w:color w:val="000000"/>
                          <w:lang w:val="pt-BR"/>
                        </w:rPr>
                      </w:pPr>
                      <w:r>
                        <w:rPr>
                          <w:rFonts w:ascii="Arial" w:hAnsi="Arial"/>
                          <w:b/>
                          <w:color w:val="000000"/>
                          <w:lang w:val="pt-BR"/>
                        </w:rPr>
                        <w:t xml:space="preserve">Media </w:t>
                      </w:r>
                      <w:r w:rsidRPr="005D622E">
                        <w:rPr>
                          <w:rFonts w:ascii="Arial" w:hAnsi="Arial"/>
                          <w:b/>
                          <w:color w:val="000000"/>
                          <w:lang w:val="pt-BR"/>
                        </w:rPr>
                        <w:t>Contact:</w:t>
                      </w:r>
                    </w:p>
                    <w:p w14:paraId="076F4C50" w14:textId="77777777" w:rsidR="00710552" w:rsidRDefault="00710552" w:rsidP="00710552">
                      <w:pPr>
                        <w:rPr>
                          <w:rFonts w:ascii="Arial" w:hAnsi="Arial"/>
                          <w:b/>
                          <w:color w:val="000000"/>
                          <w:sz w:val="18"/>
                          <w:lang w:val="pt-BR"/>
                        </w:rPr>
                      </w:pPr>
                      <w:r>
                        <w:rPr>
                          <w:rFonts w:ascii="Arial" w:hAnsi="Arial"/>
                          <w:b/>
                          <w:color w:val="000000"/>
                          <w:sz w:val="18"/>
                          <w:lang w:val="pt-BR"/>
                        </w:rPr>
                        <w:t>Jane Lui</w:t>
                      </w:r>
                    </w:p>
                    <w:p w14:paraId="53CF3F20" w14:textId="77777777" w:rsidR="00710552" w:rsidRPr="005D622E" w:rsidRDefault="00710552" w:rsidP="00710552">
                      <w:pPr>
                        <w:rPr>
                          <w:rFonts w:ascii="Arial" w:hAnsi="Arial"/>
                          <w:b/>
                          <w:color w:val="000000"/>
                          <w:sz w:val="18"/>
                          <w:lang w:val="pt-BR"/>
                        </w:rPr>
                      </w:pPr>
                      <w:r>
                        <w:rPr>
                          <w:rFonts w:ascii="Arial" w:hAnsi="Arial"/>
                          <w:b/>
                          <w:color w:val="000000"/>
                          <w:sz w:val="18"/>
                          <w:lang w:val="pt-BR"/>
                        </w:rPr>
                        <w:t>VIZ Media, LLC</w:t>
                      </w:r>
                    </w:p>
                    <w:p w14:paraId="50B592F4" w14:textId="77777777" w:rsidR="00710552" w:rsidRDefault="00710552" w:rsidP="00710552">
                      <w:pPr>
                        <w:rPr>
                          <w:rFonts w:ascii="Arial" w:hAnsi="Arial"/>
                          <w:b/>
                          <w:color w:val="000000"/>
                          <w:sz w:val="18"/>
                        </w:rPr>
                      </w:pPr>
                      <w:r>
                        <w:rPr>
                          <w:rFonts w:ascii="Arial" w:hAnsi="Arial"/>
                          <w:b/>
                          <w:color w:val="000000"/>
                          <w:sz w:val="18"/>
                        </w:rPr>
                        <w:t>jane.lui@viz.com</w:t>
                      </w:r>
                    </w:p>
                    <w:p w14:paraId="60D37CCC" w14:textId="77777777" w:rsidR="00710552" w:rsidRDefault="00710552" w:rsidP="00710552">
                      <w:pPr>
                        <w:rPr>
                          <w:rFonts w:ascii="Arial" w:hAnsi="Arial"/>
                          <w:b/>
                          <w:color w:val="000000"/>
                          <w:sz w:val="18"/>
                        </w:rPr>
                      </w:pPr>
                      <w:r>
                        <w:rPr>
                          <w:rFonts w:ascii="Arial" w:hAnsi="Arial"/>
                          <w:b/>
                          <w:color w:val="000000"/>
                          <w:sz w:val="18"/>
                        </w:rPr>
                        <w:t>(415) 546-7073 x176</w:t>
                      </w:r>
                    </w:p>
                    <w:p w14:paraId="2C677600" w14:textId="77777777" w:rsidR="00710552" w:rsidRDefault="00710552" w:rsidP="00710552">
                      <w:pPr>
                        <w:jc w:val="right"/>
                        <w:rPr>
                          <w:rFonts w:ascii="Arial" w:hAnsi="Arial"/>
                          <w:sz w:val="18"/>
                        </w:rPr>
                      </w:pPr>
                    </w:p>
                  </w:txbxContent>
                </v:textbox>
              </v:rect>
            </w:pict>
          </mc:Fallback>
        </mc:AlternateContent>
      </w:r>
      <w:r w:rsidRPr="001D03A1">
        <w:rPr>
          <w:rFonts w:ascii="Verdana" w:hAnsi="Verdana"/>
          <w:noProof/>
          <w:lang w:eastAsia="zh-TW"/>
        </w:rPr>
        <w:drawing>
          <wp:anchor distT="0" distB="0" distL="114300" distR="114300" simplePos="0" relativeHeight="251659264" behindDoc="0" locked="0" layoutInCell="1" allowOverlap="1" wp14:anchorId="17F94B67" wp14:editId="182B811F">
            <wp:simplePos x="0" y="0"/>
            <wp:positionH relativeFrom="column">
              <wp:posOffset>45720</wp:posOffset>
            </wp:positionH>
            <wp:positionV relativeFrom="paragraph">
              <wp:posOffset>119380</wp:posOffset>
            </wp:positionV>
            <wp:extent cx="2743200" cy="533400"/>
            <wp:effectExtent l="0" t="0" r="0" b="0"/>
            <wp:wrapSquare wrapText="bothSides"/>
            <wp:docPr id="1" name="Picture 7" descr="Description: C:\Users\Erik\Desktop\VIZ_Media-Horizontal-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Erik\Desktop\VIZ_Media-Horizontal-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CCDA0" w14:textId="5BEFAFC0" w:rsidR="00710552" w:rsidRPr="001D03A1" w:rsidRDefault="00710552">
      <w:pPr>
        <w:rPr>
          <w:rFonts w:ascii="Verdana" w:hAnsi="Verdana"/>
        </w:rPr>
      </w:pPr>
    </w:p>
    <w:p w14:paraId="19195522" w14:textId="01A5EA0A" w:rsidR="00710552" w:rsidRPr="001D03A1" w:rsidRDefault="00710552">
      <w:pPr>
        <w:rPr>
          <w:rFonts w:ascii="Verdana" w:hAnsi="Verdana"/>
        </w:rPr>
      </w:pPr>
    </w:p>
    <w:p w14:paraId="7BE3C34D" w14:textId="77777777" w:rsidR="00710552" w:rsidRPr="001D03A1" w:rsidRDefault="00710552">
      <w:pPr>
        <w:rPr>
          <w:rFonts w:ascii="Verdana" w:hAnsi="Verdana"/>
        </w:rPr>
      </w:pPr>
      <w:r w:rsidRPr="001D03A1">
        <w:rPr>
          <w:rFonts w:ascii="Verdana" w:hAnsi="Verdana"/>
        </w:rPr>
        <w:tab/>
      </w:r>
    </w:p>
    <w:p w14:paraId="6BC86BE3" w14:textId="77777777" w:rsidR="00710552" w:rsidRPr="001D03A1" w:rsidRDefault="00710552">
      <w:pPr>
        <w:rPr>
          <w:rFonts w:ascii="Verdana" w:hAnsi="Verdana"/>
        </w:rPr>
      </w:pPr>
    </w:p>
    <w:p w14:paraId="02DFDAAE" w14:textId="77777777" w:rsidR="00710552" w:rsidRPr="001D03A1" w:rsidRDefault="00710552">
      <w:pPr>
        <w:rPr>
          <w:rFonts w:ascii="Verdana" w:hAnsi="Verdana"/>
        </w:rPr>
      </w:pPr>
    </w:p>
    <w:p w14:paraId="60D4F863" w14:textId="77777777" w:rsidR="00710552" w:rsidRPr="001D03A1" w:rsidRDefault="00710552">
      <w:pPr>
        <w:rPr>
          <w:rFonts w:ascii="Verdana" w:hAnsi="Verdana"/>
        </w:rPr>
      </w:pPr>
    </w:p>
    <w:p w14:paraId="6549CA21" w14:textId="559E2C58" w:rsidR="00710552" w:rsidRPr="001D03A1" w:rsidRDefault="00352C52" w:rsidP="00710552">
      <w:pPr>
        <w:pStyle w:val="NormalWeb"/>
        <w:tabs>
          <w:tab w:val="left" w:pos="9540"/>
        </w:tabs>
        <w:spacing w:before="0" w:beforeAutospacing="0" w:after="0" w:afterAutospacing="0"/>
        <w:jc w:val="both"/>
        <w:rPr>
          <w:rFonts w:ascii="Verdana" w:eastAsia="Times" w:hAnsi="Verdana"/>
          <w:b/>
          <w:strike/>
          <w:color w:val="000000"/>
          <w:u w:val="single"/>
        </w:rPr>
      </w:pPr>
      <w:r>
        <w:rPr>
          <w:rFonts w:ascii="Verdana" w:eastAsia="Times" w:hAnsi="Verdana"/>
          <w:b/>
          <w:color w:val="000000"/>
          <w:u w:val="single"/>
        </w:rPr>
        <w:t>FOR IMMEDIATE RELEASE</w:t>
      </w:r>
    </w:p>
    <w:p w14:paraId="5ADC2E80" w14:textId="77777777" w:rsidR="00710552" w:rsidRPr="001D03A1" w:rsidRDefault="00710552" w:rsidP="00710552">
      <w:pPr>
        <w:pStyle w:val="NormalWeb"/>
        <w:tabs>
          <w:tab w:val="left" w:pos="9540"/>
        </w:tabs>
        <w:spacing w:before="0" w:beforeAutospacing="0" w:after="0" w:afterAutospacing="0"/>
        <w:jc w:val="both"/>
        <w:rPr>
          <w:rFonts w:ascii="Verdana" w:eastAsia="Times" w:hAnsi="Verdana"/>
          <w:b/>
          <w:color w:val="000000"/>
          <w:u w:val="single"/>
        </w:rPr>
      </w:pPr>
    </w:p>
    <w:p w14:paraId="4BF0CE86" w14:textId="77777777" w:rsidR="00710552" w:rsidRPr="001D03A1" w:rsidRDefault="00710552" w:rsidP="00710552">
      <w:pPr>
        <w:pStyle w:val="BodyText"/>
        <w:rPr>
          <w:lang w:val="en-US"/>
        </w:rPr>
      </w:pPr>
      <w:r w:rsidRPr="001D03A1">
        <w:rPr>
          <w:lang w:val="en-US"/>
        </w:rPr>
        <w:t xml:space="preserve">VIZ MEDIA ANNOUNCES THE RELEASE OF </w:t>
      </w:r>
    </w:p>
    <w:p w14:paraId="702FC557" w14:textId="77777777" w:rsidR="00710552" w:rsidRPr="001D03A1" w:rsidRDefault="00710552" w:rsidP="00710552">
      <w:pPr>
        <w:pStyle w:val="BodyText"/>
        <w:rPr>
          <w:i/>
          <w:lang w:val="en-US"/>
        </w:rPr>
      </w:pPr>
      <w:r w:rsidRPr="001D03A1">
        <w:rPr>
          <w:i/>
          <w:lang w:val="en-US"/>
        </w:rPr>
        <w:t>THE ART OF MAGIC: THE GATHERING – KALADESH</w:t>
      </w:r>
    </w:p>
    <w:p w14:paraId="73B29290" w14:textId="77777777" w:rsidR="00710552" w:rsidRPr="001D03A1" w:rsidRDefault="00710552" w:rsidP="00710552">
      <w:pPr>
        <w:pStyle w:val="BodyText"/>
        <w:rPr>
          <w:sz w:val="22"/>
          <w:szCs w:val="22"/>
        </w:rPr>
      </w:pPr>
    </w:p>
    <w:p w14:paraId="24AD972D" w14:textId="37D342CD" w:rsidR="00710552" w:rsidRPr="00CF0F1C" w:rsidRDefault="00710552" w:rsidP="00710552">
      <w:pPr>
        <w:jc w:val="center"/>
        <w:rPr>
          <w:rFonts w:ascii="Verdana" w:hAnsi="Verdana" w:cs="Verdana"/>
          <w:i/>
          <w:iCs/>
          <w:sz w:val="28"/>
          <w:szCs w:val="28"/>
          <w:lang w:val="en"/>
        </w:rPr>
      </w:pPr>
      <w:r w:rsidRPr="001D03A1">
        <w:rPr>
          <w:rFonts w:ascii="Verdana" w:hAnsi="Verdana" w:cs="Verdana"/>
          <w:i/>
          <w:iCs/>
          <w:sz w:val="28"/>
          <w:szCs w:val="28"/>
          <w:lang w:val="en"/>
        </w:rPr>
        <w:t xml:space="preserve">Vividly Illustrated New Hardcover Edition </w:t>
      </w:r>
      <w:r w:rsidR="00DC0A04" w:rsidRPr="001D03A1">
        <w:rPr>
          <w:rFonts w:ascii="Verdana" w:hAnsi="Verdana" w:cs="Verdana"/>
          <w:i/>
          <w:iCs/>
          <w:sz w:val="28"/>
          <w:szCs w:val="28"/>
          <w:lang w:val="en"/>
        </w:rPr>
        <w:t xml:space="preserve">Expands </w:t>
      </w:r>
      <w:r w:rsidR="00CF0F1C" w:rsidRPr="001D03A1">
        <w:rPr>
          <w:rFonts w:ascii="Verdana" w:hAnsi="Verdana"/>
          <w:sz w:val="28"/>
          <w:szCs w:val="28"/>
        </w:rPr>
        <w:t xml:space="preserve">THE </w:t>
      </w:r>
      <w:r w:rsidR="00CF0F1C" w:rsidRPr="001D03A1">
        <w:rPr>
          <w:rFonts w:ascii="Verdana" w:hAnsi="Verdana"/>
          <w:bCs/>
          <w:sz w:val="28"/>
          <w:szCs w:val="28"/>
        </w:rPr>
        <w:t>ART OF MAGIC: THE GATHERING</w:t>
      </w:r>
      <w:r w:rsidR="00CF0F1C" w:rsidRPr="001D03A1">
        <w:rPr>
          <w:rFonts w:ascii="Verdana" w:hAnsi="Verdana"/>
          <w:sz w:val="28"/>
          <w:szCs w:val="28"/>
        </w:rPr>
        <w:t>® Collection</w:t>
      </w:r>
    </w:p>
    <w:p w14:paraId="328D4C60" w14:textId="77777777" w:rsidR="00710552" w:rsidRPr="00CF0F1C" w:rsidRDefault="00710552" w:rsidP="00710552">
      <w:pPr>
        <w:jc w:val="both"/>
        <w:rPr>
          <w:rFonts w:ascii="Verdana" w:hAnsi="Verdana"/>
          <w:b/>
        </w:rPr>
      </w:pPr>
    </w:p>
    <w:p w14:paraId="71B7CD19" w14:textId="23F72FA2" w:rsidR="00710552" w:rsidRPr="001D03A1" w:rsidRDefault="00710552" w:rsidP="00CF0F1C">
      <w:pPr>
        <w:jc w:val="both"/>
        <w:rPr>
          <w:rFonts w:ascii="Verdana" w:hAnsi="Verdana"/>
        </w:rPr>
      </w:pPr>
      <w:r w:rsidRPr="00CF0F1C">
        <w:rPr>
          <w:rFonts w:ascii="Verdana" w:hAnsi="Verdana" w:cs="Arial"/>
          <w:b/>
        </w:rPr>
        <w:t xml:space="preserve">San Francisco, CA, </w:t>
      </w:r>
      <w:r w:rsidR="00352C52">
        <w:rPr>
          <w:rFonts w:ascii="Verdana" w:hAnsi="Verdana" w:cs="Arial"/>
          <w:b/>
        </w:rPr>
        <w:t>December 13, 2016</w:t>
      </w:r>
      <w:r w:rsidRPr="00CF0F1C">
        <w:rPr>
          <w:rFonts w:ascii="Verdana" w:hAnsi="Verdana" w:cs="Arial"/>
          <w:b/>
        </w:rPr>
        <w:t xml:space="preserve"> –</w:t>
      </w:r>
      <w:r w:rsidRPr="00CF0F1C">
        <w:rPr>
          <w:rFonts w:ascii="Verdana" w:hAnsi="Verdana" w:cs="Arial"/>
        </w:rPr>
        <w:t xml:space="preserve"> </w:t>
      </w:r>
      <w:r w:rsidR="00790082" w:rsidRPr="00CF0F1C">
        <w:rPr>
          <w:rFonts w:ascii="Verdana" w:hAnsi="Verdana" w:cs="Arial"/>
        </w:rPr>
        <w:t>VIZ Media, LLC (VIZ Media),</w:t>
      </w:r>
      <w:r w:rsidR="00790082" w:rsidRPr="001D03A1">
        <w:rPr>
          <w:rFonts w:ascii="Verdana" w:hAnsi="Verdana" w:cs="Arial"/>
          <w:b/>
          <w:bCs/>
          <w:i/>
          <w:iCs/>
        </w:rPr>
        <w:t xml:space="preserve"> </w:t>
      </w:r>
      <w:r w:rsidR="00790082" w:rsidRPr="001D03A1">
        <w:rPr>
          <w:rFonts w:ascii="Verdana" w:hAnsi="Verdana" w:cs="Arial"/>
          <w:bCs/>
          <w:iCs/>
        </w:rPr>
        <w:t xml:space="preserve">a </w:t>
      </w:r>
      <w:r w:rsidR="00790082" w:rsidRPr="001D03A1">
        <w:rPr>
          <w:rFonts w:ascii="Verdana" w:hAnsi="Verdana" w:cs="Arial"/>
          <w:bCs/>
          <w:iCs/>
          <w:color w:val="000000"/>
        </w:rPr>
        <w:t>premier company in the fields of publishing, animation distribution, and global entertainment licensing</w:t>
      </w:r>
      <w:r w:rsidR="00790082" w:rsidRPr="001D03A1">
        <w:rPr>
          <w:rFonts w:ascii="Verdana" w:hAnsi="Verdana" w:cs="Arial"/>
          <w:color w:val="000000"/>
        </w:rPr>
        <w:t xml:space="preserve">, </w:t>
      </w:r>
      <w:r w:rsidRPr="001D03A1">
        <w:rPr>
          <w:rFonts w:ascii="Verdana" w:hAnsi="Verdana" w:cs="Arial"/>
        </w:rPr>
        <w:t xml:space="preserve">tantalizes fantasy art fans and players of Wizards of the Coast’s </w:t>
      </w:r>
      <w:r w:rsidR="00CF0F1C" w:rsidRPr="001D03A1">
        <w:rPr>
          <w:rFonts w:ascii="Verdana" w:hAnsi="Verdana"/>
        </w:rPr>
        <w:t xml:space="preserve">popular </w:t>
      </w:r>
      <w:r w:rsidR="00CF0F1C" w:rsidRPr="00CF0F1C">
        <w:rPr>
          <w:rFonts w:ascii="Verdana" w:hAnsi="Verdana"/>
        </w:rPr>
        <w:t xml:space="preserve">strategy </w:t>
      </w:r>
      <w:r w:rsidR="00CF0F1C" w:rsidRPr="001D03A1">
        <w:rPr>
          <w:rFonts w:ascii="Verdana" w:hAnsi="Verdana"/>
        </w:rPr>
        <w:t>card game</w:t>
      </w:r>
      <w:r w:rsidRPr="00CF0F1C">
        <w:rPr>
          <w:rFonts w:ascii="Verdana" w:hAnsi="Verdana"/>
        </w:rPr>
        <w:t xml:space="preserve"> with the January 3</w:t>
      </w:r>
      <w:r w:rsidRPr="001D03A1">
        <w:rPr>
          <w:rFonts w:ascii="Verdana" w:hAnsi="Verdana"/>
          <w:vertAlign w:val="superscript"/>
        </w:rPr>
        <w:t>rd</w:t>
      </w:r>
      <w:r w:rsidRPr="001D03A1">
        <w:rPr>
          <w:rFonts w:ascii="Verdana" w:hAnsi="Verdana"/>
        </w:rPr>
        <w:t xml:space="preserve"> </w:t>
      </w:r>
      <w:r w:rsidR="000C402D" w:rsidRPr="001D03A1">
        <w:rPr>
          <w:rFonts w:ascii="Verdana" w:hAnsi="Verdana"/>
        </w:rPr>
        <w:t xml:space="preserve">release </w:t>
      </w:r>
      <w:r w:rsidRPr="001D03A1">
        <w:rPr>
          <w:rFonts w:ascii="Verdana" w:hAnsi="Verdana"/>
        </w:rPr>
        <w:t>of</w:t>
      </w:r>
      <w:r w:rsidR="000C402D" w:rsidRPr="001D03A1">
        <w:rPr>
          <w:rFonts w:ascii="Verdana" w:hAnsi="Verdana"/>
        </w:rPr>
        <w:t xml:space="preserve"> the</w:t>
      </w:r>
      <w:r w:rsidRPr="001D03A1">
        <w:rPr>
          <w:rFonts w:ascii="Verdana" w:hAnsi="Verdana"/>
        </w:rPr>
        <w:t xml:space="preserve"> </w:t>
      </w:r>
      <w:r w:rsidRPr="001D03A1">
        <w:rPr>
          <w:rFonts w:ascii="Verdana" w:hAnsi="Verdana"/>
          <w:bCs/>
        </w:rPr>
        <w:t>third volume in VIZ Media’s series of hardcover books presenting the incredible illustrations of</w:t>
      </w:r>
      <w:r w:rsidRPr="001D03A1">
        <w:rPr>
          <w:rFonts w:ascii="Verdana" w:hAnsi="Verdana"/>
          <w:b/>
          <w:bCs/>
        </w:rPr>
        <w:t xml:space="preserve"> </w:t>
      </w:r>
      <w:r w:rsidRPr="001D03A1">
        <w:rPr>
          <w:rStyle w:val="Emphasis"/>
          <w:rFonts w:ascii="Verdana" w:hAnsi="Verdana"/>
        </w:rPr>
        <w:t>Magic: The Gathering</w:t>
      </w:r>
      <w:r w:rsidRPr="001D03A1">
        <w:rPr>
          <w:rFonts w:ascii="Verdana" w:hAnsi="Verdana"/>
        </w:rPr>
        <w:t>.</w:t>
      </w:r>
    </w:p>
    <w:p w14:paraId="33442A33" w14:textId="77777777" w:rsidR="00710552" w:rsidRPr="001D03A1" w:rsidRDefault="00710552" w:rsidP="001D03A1">
      <w:pPr>
        <w:jc w:val="both"/>
        <w:rPr>
          <w:rFonts w:ascii="Verdana" w:hAnsi="Verdana"/>
        </w:rPr>
      </w:pPr>
    </w:p>
    <w:p w14:paraId="369471CF" w14:textId="32C55ED4" w:rsidR="00CF0F1C" w:rsidRPr="001D03A1" w:rsidRDefault="00710552" w:rsidP="001D03A1">
      <w:pPr>
        <w:jc w:val="both"/>
        <w:rPr>
          <w:rFonts w:ascii="Verdana" w:hAnsi="Verdana"/>
          <w:bCs/>
        </w:rPr>
      </w:pPr>
      <w:r w:rsidRPr="001D03A1">
        <w:rPr>
          <w:rFonts w:ascii="Verdana" w:hAnsi="Verdana"/>
          <w:bCs/>
        </w:rPr>
        <w:t>THE ART OF MAGIC: THE GATHERING</w:t>
      </w:r>
      <w:r w:rsidR="006353E4" w:rsidRPr="001D03A1">
        <w:rPr>
          <w:rFonts w:ascii="Verdana" w:hAnsi="Verdana"/>
          <w:bCs/>
        </w:rPr>
        <w:t xml:space="preserve"> - </w:t>
      </w:r>
      <w:r w:rsidRPr="001D03A1">
        <w:rPr>
          <w:rFonts w:ascii="Verdana" w:hAnsi="Verdana"/>
          <w:bCs/>
        </w:rPr>
        <w:t xml:space="preserve">KALADESH is a </w:t>
      </w:r>
      <w:r w:rsidRPr="001D03A1">
        <w:rPr>
          <w:rFonts w:ascii="Verdana" w:hAnsi="Verdana"/>
        </w:rPr>
        <w:t xml:space="preserve">240-page </w:t>
      </w:r>
      <w:r w:rsidR="0043606A" w:rsidRPr="001D03A1">
        <w:rPr>
          <w:rFonts w:ascii="Verdana" w:hAnsi="Verdana"/>
          <w:bCs/>
        </w:rPr>
        <w:t xml:space="preserve">hardcover </w:t>
      </w:r>
      <w:r w:rsidR="0043606A">
        <w:rPr>
          <w:rFonts w:ascii="Verdana" w:hAnsi="Verdana"/>
        </w:rPr>
        <w:t>volume</w:t>
      </w:r>
      <w:r w:rsidR="0043606A" w:rsidRPr="001D03A1">
        <w:rPr>
          <w:rFonts w:ascii="Verdana" w:hAnsi="Verdana"/>
        </w:rPr>
        <w:t xml:space="preserve"> </w:t>
      </w:r>
      <w:r w:rsidRPr="001D03A1">
        <w:rPr>
          <w:rFonts w:ascii="Verdana" w:hAnsi="Verdana"/>
        </w:rPr>
        <w:t>that features dozens of full</w:t>
      </w:r>
      <w:r w:rsidR="0043606A">
        <w:rPr>
          <w:rFonts w:ascii="Verdana" w:hAnsi="Verdana"/>
        </w:rPr>
        <w:t>-</w:t>
      </w:r>
      <w:r w:rsidRPr="001D03A1">
        <w:rPr>
          <w:rFonts w:ascii="Verdana" w:hAnsi="Verdana"/>
        </w:rPr>
        <w:t>color works by more than 95 artists, including</w:t>
      </w:r>
      <w:r w:rsidR="00123195">
        <w:rPr>
          <w:rFonts w:ascii="Verdana" w:hAnsi="Verdana"/>
        </w:rPr>
        <w:t xml:space="preserve"> </w:t>
      </w:r>
      <w:r w:rsidR="00123195" w:rsidRPr="001D03A1">
        <w:rPr>
          <w:rFonts w:ascii="Verdana" w:hAnsi="Verdana"/>
        </w:rPr>
        <w:t>Adam Paquette, who also illustrated the cover,</w:t>
      </w:r>
      <w:r w:rsidRPr="001D03A1">
        <w:rPr>
          <w:rFonts w:ascii="Verdana" w:hAnsi="Verdana"/>
        </w:rPr>
        <w:t xml:space="preserve"> Cliff Childs, Winona Wilson</w:t>
      </w:r>
      <w:r w:rsidR="00123195">
        <w:rPr>
          <w:rFonts w:ascii="Verdana" w:hAnsi="Verdana"/>
        </w:rPr>
        <w:t xml:space="preserve"> and</w:t>
      </w:r>
      <w:r w:rsidRPr="001D03A1">
        <w:rPr>
          <w:rFonts w:ascii="Verdana" w:hAnsi="Verdana"/>
        </w:rPr>
        <w:t xml:space="preserve"> Christine Choi</w:t>
      </w:r>
      <w:r w:rsidR="00B427DF">
        <w:rPr>
          <w:rFonts w:ascii="Verdana" w:hAnsi="Verdana"/>
        </w:rPr>
        <w:t>.</w:t>
      </w:r>
      <w:r w:rsidR="008C3249">
        <w:rPr>
          <w:rFonts w:ascii="Verdana" w:hAnsi="Verdana"/>
        </w:rPr>
        <w:t xml:space="preserve"> </w:t>
      </w:r>
      <w:r w:rsidR="00B427DF">
        <w:rPr>
          <w:rFonts w:ascii="Verdana" w:hAnsi="Verdana"/>
        </w:rPr>
        <w:t>The b</w:t>
      </w:r>
      <w:r w:rsidR="008C3249">
        <w:rPr>
          <w:rFonts w:ascii="Verdana" w:hAnsi="Verdana"/>
        </w:rPr>
        <w:t>reath</w:t>
      </w:r>
      <w:bookmarkStart w:id="0" w:name="_GoBack"/>
      <w:bookmarkEnd w:id="0"/>
      <w:r w:rsidR="008C3249">
        <w:rPr>
          <w:rFonts w:ascii="Verdana" w:hAnsi="Verdana"/>
        </w:rPr>
        <w:t>taking</w:t>
      </w:r>
      <w:r w:rsidR="00B427DF">
        <w:rPr>
          <w:rFonts w:ascii="Verdana" w:hAnsi="Verdana"/>
        </w:rPr>
        <w:t xml:space="preserve"> illustrations are</w:t>
      </w:r>
      <w:r w:rsidRPr="001D03A1">
        <w:rPr>
          <w:rFonts w:ascii="Verdana" w:hAnsi="Verdana"/>
        </w:rPr>
        <w:t xml:space="preserve"> complemented with in-depth lore by bestselling author and </w:t>
      </w:r>
      <w:r w:rsidRPr="001D03A1">
        <w:rPr>
          <w:rFonts w:ascii="Verdana" w:hAnsi="Verdana"/>
          <w:i/>
          <w:color w:val="000000"/>
        </w:rPr>
        <w:t>Magic: The Gathering</w:t>
      </w:r>
      <w:r w:rsidRPr="001D03A1">
        <w:rPr>
          <w:rFonts w:ascii="Verdana" w:hAnsi="Verdana"/>
          <w:color w:val="000000"/>
        </w:rPr>
        <w:t xml:space="preserve"> Senior Game Designer</w:t>
      </w:r>
      <w:r w:rsidRPr="001D03A1">
        <w:rPr>
          <w:rFonts w:ascii="Verdana" w:hAnsi="Verdana"/>
        </w:rPr>
        <w:t xml:space="preserve"> James Wyatt.</w:t>
      </w:r>
      <w:r w:rsidRPr="001D03A1">
        <w:rPr>
          <w:rFonts w:ascii="Verdana" w:hAnsi="Verdana"/>
          <w:bCs/>
        </w:rPr>
        <w:t xml:space="preserve"> THE ART OF MAGIC: THE GATHERING</w:t>
      </w:r>
      <w:r w:rsidR="00CF0F1C" w:rsidRPr="001D03A1">
        <w:rPr>
          <w:rFonts w:ascii="Verdana" w:hAnsi="Verdana"/>
          <w:bCs/>
        </w:rPr>
        <w:t xml:space="preserve"> - </w:t>
      </w:r>
      <w:r w:rsidRPr="001D03A1">
        <w:rPr>
          <w:rFonts w:ascii="Verdana" w:hAnsi="Verdana"/>
          <w:bCs/>
        </w:rPr>
        <w:t xml:space="preserve">KALADESH will carry a print MSRP of $29.99 U.S. / $50.00 CAN. </w:t>
      </w:r>
    </w:p>
    <w:p w14:paraId="63B6BF9D" w14:textId="77777777" w:rsidR="00710552" w:rsidRPr="001D03A1" w:rsidRDefault="00710552" w:rsidP="001D03A1">
      <w:pPr>
        <w:jc w:val="both"/>
        <w:rPr>
          <w:rFonts w:ascii="Verdana" w:hAnsi="Verdana"/>
        </w:rPr>
      </w:pPr>
    </w:p>
    <w:p w14:paraId="74E1E0CB" w14:textId="7BE1B881" w:rsidR="00710552" w:rsidRPr="001D03A1" w:rsidRDefault="00710552" w:rsidP="001D03A1">
      <w:pPr>
        <w:jc w:val="both"/>
        <w:rPr>
          <w:rFonts w:ascii="Verdana" w:hAnsi="Verdana"/>
        </w:rPr>
      </w:pPr>
      <w:r w:rsidRPr="001D03A1">
        <w:rPr>
          <w:rFonts w:ascii="Verdana" w:hAnsi="Verdana"/>
        </w:rPr>
        <w:t xml:space="preserve">Optimism, innovation, and the spirit of creativity fill these pages, lavishly illustrated with the award-winning art of </w:t>
      </w:r>
      <w:r w:rsidRPr="001D03A1">
        <w:rPr>
          <w:rFonts w:ascii="Verdana" w:hAnsi="Verdana"/>
          <w:i/>
          <w:iCs/>
        </w:rPr>
        <w:t>Magic: The Gathering</w:t>
      </w:r>
      <w:r w:rsidRPr="001D03A1">
        <w:rPr>
          <w:rFonts w:ascii="Verdana" w:hAnsi="Verdana"/>
        </w:rPr>
        <w:t xml:space="preserve">! Welcome to </w:t>
      </w:r>
      <w:r w:rsidRPr="00DC38AC">
        <w:rPr>
          <w:rFonts w:ascii="Verdana" w:hAnsi="Verdana"/>
          <w:i/>
        </w:rPr>
        <w:t>Kaladesh</w:t>
      </w:r>
      <w:r w:rsidRPr="001D03A1">
        <w:rPr>
          <w:rFonts w:ascii="Verdana" w:hAnsi="Verdana"/>
        </w:rPr>
        <w:t xml:space="preserve"> – a vibrant, beautiful plane where anything is possible. Join the heroic Planeswalkers of the Gatewatch as they explore the Inventors’ Fair, and let your imagination soar alongside thopters and airships crafted by the best artificers in the Multiverse. Come discover the marvels of </w:t>
      </w:r>
      <w:r w:rsidRPr="00DC38AC">
        <w:rPr>
          <w:rFonts w:ascii="Verdana" w:hAnsi="Verdana"/>
          <w:i/>
        </w:rPr>
        <w:t>Kaladesh</w:t>
      </w:r>
      <w:r w:rsidRPr="001D03A1">
        <w:rPr>
          <w:rFonts w:ascii="Verdana" w:hAnsi="Verdana"/>
        </w:rPr>
        <w:t xml:space="preserve"> – its inhabitants, its inventors, and its artifacts. They all await you at the grand Inventors’ Fair!</w:t>
      </w:r>
    </w:p>
    <w:p w14:paraId="1879C821" w14:textId="77777777" w:rsidR="00710552" w:rsidRPr="001D03A1" w:rsidRDefault="00710552" w:rsidP="001D03A1">
      <w:pPr>
        <w:jc w:val="both"/>
        <w:rPr>
          <w:rFonts w:ascii="Verdana" w:hAnsi="Verdana"/>
        </w:rPr>
      </w:pPr>
    </w:p>
    <w:p w14:paraId="12FF618C" w14:textId="166846EB" w:rsidR="00710552" w:rsidRPr="001D03A1" w:rsidRDefault="00710552" w:rsidP="001D03A1">
      <w:pPr>
        <w:jc w:val="both"/>
        <w:rPr>
          <w:rFonts w:ascii="Verdana" w:hAnsi="Verdana"/>
        </w:rPr>
      </w:pPr>
      <w:r w:rsidRPr="001D03A1">
        <w:rPr>
          <w:rFonts w:ascii="Verdana" w:hAnsi="Verdana"/>
        </w:rPr>
        <w:t xml:space="preserve">James Wyatt is a Senior Game Designer on the creative team for </w:t>
      </w:r>
      <w:r w:rsidRPr="001D03A1">
        <w:rPr>
          <w:rFonts w:ascii="Verdana" w:hAnsi="Verdana"/>
          <w:i/>
          <w:iCs/>
        </w:rPr>
        <w:t>Magic: The Gathering</w:t>
      </w:r>
      <w:r w:rsidRPr="001D03A1">
        <w:rPr>
          <w:rFonts w:ascii="Verdana" w:hAnsi="Verdana"/>
        </w:rPr>
        <w:t xml:space="preserve">. Over the course of more than 14 years working on the Dungeons &amp; Dragons roleplaying game, he wrote five novels and contributed to dozens of game sourcebooks, including </w:t>
      </w:r>
      <w:r w:rsidRPr="001D03A1">
        <w:rPr>
          <w:rFonts w:ascii="Verdana" w:hAnsi="Verdana"/>
          <w:i/>
          <w:iCs/>
        </w:rPr>
        <w:t>Oriental Adventures</w:t>
      </w:r>
      <w:r w:rsidRPr="001D03A1">
        <w:rPr>
          <w:rFonts w:ascii="Verdana" w:hAnsi="Verdana"/>
        </w:rPr>
        <w:t xml:space="preserve">, </w:t>
      </w:r>
      <w:r w:rsidRPr="001D03A1">
        <w:rPr>
          <w:rFonts w:ascii="Verdana" w:hAnsi="Verdana"/>
          <w:i/>
          <w:iCs/>
        </w:rPr>
        <w:t>Eberron Campaign Setting</w:t>
      </w:r>
      <w:r w:rsidRPr="001D03A1">
        <w:rPr>
          <w:rFonts w:ascii="Verdana" w:hAnsi="Verdana"/>
        </w:rPr>
        <w:t xml:space="preserve">, and three different </w:t>
      </w:r>
      <w:r w:rsidRPr="001D03A1">
        <w:rPr>
          <w:rFonts w:ascii="Verdana" w:hAnsi="Verdana"/>
          <w:i/>
          <w:iCs/>
        </w:rPr>
        <w:t>Dungeon Master’s Guides</w:t>
      </w:r>
      <w:r w:rsidRPr="001D03A1">
        <w:rPr>
          <w:rFonts w:ascii="Verdana" w:hAnsi="Verdana"/>
        </w:rPr>
        <w:t>.</w:t>
      </w:r>
      <w:r w:rsidR="00123195">
        <w:rPr>
          <w:rFonts w:ascii="Verdana" w:hAnsi="Verdana"/>
        </w:rPr>
        <w:t xml:space="preserve"> He is also the author of </w:t>
      </w:r>
      <w:r w:rsidR="00AA01CF" w:rsidRPr="00DE39C8">
        <w:rPr>
          <w:rFonts w:ascii="Verdana" w:hAnsi="Verdana"/>
        </w:rPr>
        <w:t>THE ART OF MAGIC: THE GATHERING: ZENDIKAR</w:t>
      </w:r>
      <w:r w:rsidR="00AA01CF" w:rsidRPr="00AA01CF">
        <w:rPr>
          <w:rFonts w:ascii="Verdana" w:hAnsi="Verdana"/>
        </w:rPr>
        <w:t xml:space="preserve"> </w:t>
      </w:r>
      <w:r w:rsidR="00123195" w:rsidRPr="003F011E">
        <w:rPr>
          <w:rFonts w:ascii="Verdana" w:hAnsi="Verdana"/>
        </w:rPr>
        <w:t xml:space="preserve">and </w:t>
      </w:r>
      <w:r w:rsidR="00AA01CF" w:rsidRPr="00DE39C8">
        <w:rPr>
          <w:rFonts w:ascii="Verdana" w:hAnsi="Verdana"/>
        </w:rPr>
        <w:t>THE ART OF MAGIC: THE GATHERING: INNISTRAD</w:t>
      </w:r>
      <w:r w:rsidR="00123195" w:rsidRPr="00AA01CF">
        <w:rPr>
          <w:rFonts w:ascii="Verdana" w:hAnsi="Verdana"/>
        </w:rPr>
        <w:t>.</w:t>
      </w:r>
    </w:p>
    <w:p w14:paraId="6A4DFD3E" w14:textId="77777777" w:rsidR="00710552" w:rsidRPr="001D03A1" w:rsidRDefault="00710552" w:rsidP="001D03A1">
      <w:pPr>
        <w:jc w:val="both"/>
        <w:rPr>
          <w:rFonts w:ascii="Verdana" w:hAnsi="Verdana"/>
        </w:rPr>
      </w:pPr>
    </w:p>
    <w:p w14:paraId="4CF91501" w14:textId="1C625B24" w:rsidR="00710552" w:rsidRPr="00CF0F1C" w:rsidRDefault="00710552" w:rsidP="001D03A1">
      <w:pPr>
        <w:jc w:val="both"/>
        <w:rPr>
          <w:rFonts w:ascii="Verdana" w:hAnsi="Verdana"/>
          <w:b/>
        </w:rPr>
      </w:pPr>
      <w:r w:rsidRPr="001D03A1">
        <w:rPr>
          <w:rFonts w:ascii="Verdana" w:hAnsi="Verdana"/>
        </w:rPr>
        <w:lastRenderedPageBreak/>
        <w:t>“</w:t>
      </w:r>
      <w:r w:rsidR="00DC0A04" w:rsidRPr="001D03A1">
        <w:rPr>
          <w:rFonts w:ascii="Verdana" w:hAnsi="Verdana"/>
        </w:rPr>
        <w:t>This extraordinary</w:t>
      </w:r>
      <w:r w:rsidRPr="001D03A1">
        <w:rPr>
          <w:rFonts w:ascii="Verdana" w:hAnsi="Verdana"/>
        </w:rPr>
        <w:t xml:space="preserve"> series of books depicting the exotic worlds of </w:t>
      </w:r>
      <w:r w:rsidRPr="001D03A1">
        <w:rPr>
          <w:rStyle w:val="Emphasis"/>
          <w:rFonts w:ascii="Verdana" w:hAnsi="Verdana"/>
        </w:rPr>
        <w:t xml:space="preserve">Magic: The Gathering </w:t>
      </w:r>
      <w:r w:rsidR="006353E4" w:rsidRPr="001D03A1">
        <w:rPr>
          <w:rFonts w:ascii="Verdana" w:hAnsi="Verdana"/>
        </w:rPr>
        <w:t>has</w:t>
      </w:r>
      <w:r w:rsidRPr="001D03A1">
        <w:rPr>
          <w:rFonts w:ascii="Verdana" w:hAnsi="Verdana"/>
        </w:rPr>
        <w:t xml:space="preserve"> been lauded by </w:t>
      </w:r>
      <w:r w:rsidRPr="00DC38AC">
        <w:rPr>
          <w:rFonts w:ascii="Verdana" w:hAnsi="Verdana"/>
          <w:i/>
        </w:rPr>
        <w:t>Magic</w:t>
      </w:r>
      <w:r w:rsidRPr="001D03A1">
        <w:rPr>
          <w:rFonts w:ascii="Verdana" w:hAnsi="Verdana"/>
        </w:rPr>
        <w:t xml:space="preserve"> players, art fans and pop culture writers alike and we invite them to explore this impress</w:t>
      </w:r>
      <w:r w:rsidR="00DC0A04" w:rsidRPr="001D03A1">
        <w:rPr>
          <w:rFonts w:ascii="Verdana" w:hAnsi="Verdana"/>
        </w:rPr>
        <w:t xml:space="preserve">ive new volume that opens 2017,” says </w:t>
      </w:r>
      <w:r w:rsidR="008E54B9" w:rsidRPr="001D03A1">
        <w:rPr>
          <w:rFonts w:ascii="Verdana" w:hAnsi="Verdana"/>
        </w:rPr>
        <w:t>Beth Kawasaki, Senior Editorial Director, VIZ Media</w:t>
      </w:r>
      <w:r w:rsidR="00DC0A04" w:rsidRPr="001D03A1">
        <w:rPr>
          <w:rFonts w:ascii="Verdana" w:hAnsi="Verdana"/>
        </w:rPr>
        <w:t>.</w:t>
      </w:r>
    </w:p>
    <w:p w14:paraId="0AA7AD45" w14:textId="77777777" w:rsidR="00710552" w:rsidRPr="00CF0F1C" w:rsidRDefault="00710552" w:rsidP="001D03A1">
      <w:pPr>
        <w:jc w:val="both"/>
        <w:rPr>
          <w:rFonts w:ascii="Verdana" w:hAnsi="Verdana"/>
        </w:rPr>
      </w:pPr>
    </w:p>
    <w:p w14:paraId="5DAEE4BD" w14:textId="55D45094" w:rsidR="00710552" w:rsidRPr="001D03A1" w:rsidRDefault="00710552" w:rsidP="001D03A1">
      <w:pPr>
        <w:jc w:val="both"/>
        <w:rPr>
          <w:rFonts w:ascii="Verdana" w:hAnsi="Verdana"/>
        </w:rPr>
      </w:pPr>
      <w:r w:rsidRPr="00CF0F1C">
        <w:rPr>
          <w:rFonts w:ascii="Verdana" w:hAnsi="Verdana"/>
        </w:rPr>
        <w:t>Throughout its 2</w:t>
      </w:r>
      <w:r w:rsidR="00B427DF">
        <w:rPr>
          <w:rFonts w:ascii="Verdana" w:hAnsi="Verdana"/>
        </w:rPr>
        <w:t>3</w:t>
      </w:r>
      <w:r w:rsidRPr="00CF0F1C">
        <w:rPr>
          <w:rFonts w:ascii="Verdana" w:hAnsi="Verdana"/>
        </w:rPr>
        <w:t xml:space="preserve">-year history, </w:t>
      </w:r>
      <w:r w:rsidRPr="001D03A1">
        <w:rPr>
          <w:rFonts w:ascii="Verdana" w:hAnsi="Verdana"/>
          <w:i/>
        </w:rPr>
        <w:t>Magic: The Gathering</w:t>
      </w:r>
      <w:r w:rsidRPr="001D03A1">
        <w:rPr>
          <w:rFonts w:ascii="Verdana" w:hAnsi="Verdana"/>
        </w:rPr>
        <w:t xml:space="preserve"> has visited many richly imaginative worlds through card sets and stories. Developed by Wizards of the Coast, </w:t>
      </w:r>
      <w:r w:rsidRPr="001D03A1">
        <w:rPr>
          <w:rFonts w:ascii="Verdana" w:hAnsi="Verdana"/>
          <w:i/>
        </w:rPr>
        <w:t>Magic: The Gathering</w:t>
      </w:r>
      <w:r w:rsidRPr="001D03A1">
        <w:rPr>
          <w:rFonts w:ascii="Verdana" w:hAnsi="Verdana"/>
        </w:rPr>
        <w:t xml:space="preserve"> has more than 20 million fans, is played in more than 70 countries, and is available in 11 languages. </w:t>
      </w:r>
      <w:r w:rsidRPr="001D03A1">
        <w:rPr>
          <w:rFonts w:ascii="Verdana" w:hAnsi="Verdana"/>
          <w:i/>
        </w:rPr>
        <w:t>Magic: The Gathering</w:t>
      </w:r>
      <w:r w:rsidRPr="001D03A1">
        <w:rPr>
          <w:rFonts w:ascii="Verdana" w:hAnsi="Verdana"/>
        </w:rPr>
        <w:t xml:space="preserve"> has won numerous notable awards, including a Mensa Award and multiple Origins Awards, the Hobby Game industry’s annual top award. </w:t>
      </w:r>
    </w:p>
    <w:p w14:paraId="198A1B1A" w14:textId="77777777" w:rsidR="00710552" w:rsidRPr="001D03A1" w:rsidRDefault="00710552" w:rsidP="001D03A1">
      <w:pPr>
        <w:jc w:val="both"/>
        <w:rPr>
          <w:rFonts w:ascii="Verdana" w:hAnsi="Verdana"/>
        </w:rPr>
      </w:pPr>
    </w:p>
    <w:p w14:paraId="623E7242" w14:textId="044F3C3D" w:rsidR="00710552" w:rsidRPr="001D03A1" w:rsidRDefault="00710552" w:rsidP="001D03A1">
      <w:pPr>
        <w:jc w:val="both"/>
        <w:rPr>
          <w:rFonts w:ascii="Verdana" w:hAnsi="Verdana"/>
        </w:rPr>
      </w:pPr>
      <w:r w:rsidRPr="001D03A1">
        <w:rPr>
          <w:rFonts w:ascii="Verdana" w:hAnsi="Verdana"/>
          <w:bCs/>
        </w:rPr>
        <w:t>THE ART OF MAGIC: THE GATHERING</w:t>
      </w:r>
      <w:r w:rsidR="004F3350" w:rsidRPr="001D03A1">
        <w:rPr>
          <w:rFonts w:ascii="Verdana" w:hAnsi="Verdana"/>
          <w:bCs/>
        </w:rPr>
        <w:t xml:space="preserve"> </w:t>
      </w:r>
      <w:r w:rsidR="004F3350" w:rsidRPr="001D03A1">
        <w:rPr>
          <w:rFonts w:ascii="Verdana" w:hAnsi="Verdana"/>
          <w:i/>
        </w:rPr>
        <w:t>–</w:t>
      </w:r>
      <w:r w:rsidR="004F3350" w:rsidRPr="00CF0F1C">
        <w:rPr>
          <w:rFonts w:ascii="Verdana" w:hAnsi="Verdana"/>
          <w:bCs/>
        </w:rPr>
        <w:t> </w:t>
      </w:r>
      <w:r w:rsidRPr="00CF0F1C">
        <w:rPr>
          <w:rFonts w:ascii="Verdana" w:hAnsi="Verdana"/>
          <w:bCs/>
        </w:rPr>
        <w:t>KALADESH</w:t>
      </w:r>
      <w:r w:rsidRPr="00CF0F1C">
        <w:rPr>
          <w:rFonts w:ascii="Verdana" w:hAnsi="Verdana"/>
        </w:rPr>
        <w:t xml:space="preserve"> joins THE ART OF MAGIC: THE GATHERING: INNISTRAD and THE ART OF MAGIC: THE GATHERING</w:t>
      </w:r>
      <w:r w:rsidRPr="001D03A1">
        <w:rPr>
          <w:rFonts w:ascii="Verdana" w:hAnsi="Verdana"/>
        </w:rPr>
        <w:t xml:space="preserve">: ZENDIKAR, available now from VIZ Media. Each contains specially curated collections of illustrations from Wizards of the Coast’s popular strategy card game, </w:t>
      </w:r>
      <w:r w:rsidRPr="001D03A1">
        <w:rPr>
          <w:rFonts w:ascii="Verdana" w:hAnsi="Verdana"/>
          <w:i/>
        </w:rPr>
        <w:t>Magic: The Gathering</w:t>
      </w:r>
      <w:r w:rsidRPr="001D03A1">
        <w:rPr>
          <w:rFonts w:ascii="Verdana" w:hAnsi="Verdana"/>
        </w:rPr>
        <w:t xml:space="preserve">.  </w:t>
      </w:r>
    </w:p>
    <w:p w14:paraId="10B24890" w14:textId="77777777" w:rsidR="00710552" w:rsidRPr="001D03A1" w:rsidRDefault="00710552" w:rsidP="001D03A1">
      <w:pPr>
        <w:jc w:val="both"/>
        <w:rPr>
          <w:rFonts w:ascii="Verdana" w:hAnsi="Verdana"/>
        </w:rPr>
      </w:pPr>
    </w:p>
    <w:p w14:paraId="22967616" w14:textId="6EC6A090" w:rsidR="00710552" w:rsidRPr="00CF0F1C" w:rsidRDefault="00710552" w:rsidP="001D03A1">
      <w:pPr>
        <w:jc w:val="both"/>
        <w:rPr>
          <w:rFonts w:ascii="Verdana" w:hAnsi="Verdana"/>
        </w:rPr>
      </w:pPr>
      <w:r w:rsidRPr="001D03A1">
        <w:rPr>
          <w:rFonts w:ascii="Verdana" w:hAnsi="Verdana" w:cs="Arial"/>
        </w:rPr>
        <w:t xml:space="preserve">For additional information on </w:t>
      </w:r>
      <w:r w:rsidR="00CF0F1C" w:rsidRPr="001D03A1">
        <w:rPr>
          <w:rFonts w:ascii="Verdana" w:hAnsi="Verdana"/>
        </w:rPr>
        <w:t xml:space="preserve">THE </w:t>
      </w:r>
      <w:r w:rsidR="00CF0F1C" w:rsidRPr="001D03A1">
        <w:rPr>
          <w:rFonts w:ascii="Verdana" w:hAnsi="Verdana"/>
          <w:bCs/>
        </w:rPr>
        <w:t>ART OF MAGIC: THE GATHERING</w:t>
      </w:r>
      <w:r w:rsidR="00CF0F1C" w:rsidRPr="001D03A1">
        <w:rPr>
          <w:rFonts w:ascii="Verdana" w:hAnsi="Verdana"/>
        </w:rPr>
        <w:t xml:space="preserve">® </w:t>
      </w:r>
      <w:r w:rsidRPr="00CF0F1C">
        <w:rPr>
          <w:rFonts w:ascii="Verdana" w:hAnsi="Verdana" w:cs="Arial"/>
        </w:rPr>
        <w:t xml:space="preserve">titles published by VIZ Media, please visit </w:t>
      </w:r>
      <w:hyperlink r:id="rId8" w:history="1">
        <w:r w:rsidRPr="001D03A1">
          <w:rPr>
            <w:rStyle w:val="Hyperlink"/>
            <w:rFonts w:ascii="Verdana" w:hAnsi="Verdana" w:cs="Arial"/>
          </w:rPr>
          <w:t>www.VIZ.com</w:t>
        </w:r>
      </w:hyperlink>
      <w:r w:rsidRPr="00CF0F1C">
        <w:rPr>
          <w:rFonts w:ascii="Verdana" w:hAnsi="Verdana" w:cs="Arial"/>
        </w:rPr>
        <w:t>.</w:t>
      </w:r>
    </w:p>
    <w:p w14:paraId="013CDF32" w14:textId="77777777" w:rsidR="00710552" w:rsidRPr="001D03A1" w:rsidRDefault="00710552" w:rsidP="00710552">
      <w:pPr>
        <w:jc w:val="both"/>
        <w:rPr>
          <w:rFonts w:ascii="Verdana" w:hAnsi="Verdana"/>
        </w:rPr>
      </w:pPr>
    </w:p>
    <w:p w14:paraId="174B334B" w14:textId="77777777" w:rsidR="00710552" w:rsidRPr="00CF0F1C" w:rsidRDefault="00710552" w:rsidP="00CF0F1C">
      <w:pPr>
        <w:jc w:val="both"/>
        <w:rPr>
          <w:rFonts w:ascii="Verdana" w:hAnsi="Verdana"/>
          <w:sz w:val="20"/>
          <w:szCs w:val="20"/>
        </w:rPr>
      </w:pPr>
    </w:p>
    <w:p w14:paraId="3AFB8B94" w14:textId="77777777" w:rsidR="00710552" w:rsidRPr="00CF0F1C" w:rsidRDefault="00710552" w:rsidP="00CF0F1C">
      <w:pPr>
        <w:jc w:val="both"/>
        <w:rPr>
          <w:rFonts w:ascii="Verdana" w:hAnsi="Verdana"/>
          <w:b/>
          <w:sz w:val="20"/>
          <w:szCs w:val="20"/>
        </w:rPr>
      </w:pPr>
      <w:r w:rsidRPr="00CF0F1C">
        <w:rPr>
          <w:rFonts w:ascii="Verdana" w:hAnsi="Verdana"/>
          <w:b/>
          <w:sz w:val="20"/>
          <w:szCs w:val="20"/>
        </w:rPr>
        <w:t xml:space="preserve">About </w:t>
      </w:r>
      <w:r w:rsidRPr="00CF0F1C">
        <w:rPr>
          <w:rFonts w:ascii="Verdana" w:hAnsi="Verdana"/>
          <w:b/>
          <w:i/>
          <w:sz w:val="20"/>
          <w:szCs w:val="20"/>
        </w:rPr>
        <w:t>Magic: The Gathering</w:t>
      </w:r>
    </w:p>
    <w:p w14:paraId="5F268F1C" w14:textId="77777777" w:rsidR="00710552" w:rsidRPr="00CF0F1C" w:rsidRDefault="00710552" w:rsidP="001D03A1">
      <w:pPr>
        <w:jc w:val="both"/>
        <w:rPr>
          <w:rFonts w:ascii="Verdana" w:hAnsi="Verdana"/>
          <w:sz w:val="20"/>
          <w:szCs w:val="20"/>
        </w:rPr>
      </w:pPr>
      <w:r w:rsidRPr="001D03A1">
        <w:rPr>
          <w:rFonts w:ascii="Verdana" w:hAnsi="Verdana"/>
          <w:i/>
          <w:sz w:val="20"/>
          <w:szCs w:val="20"/>
        </w:rPr>
        <w:t>Magic: The Gathering</w:t>
      </w:r>
      <w:r w:rsidRPr="001D03A1">
        <w:rPr>
          <w:rFonts w:ascii="Verdana" w:hAnsi="Verdana"/>
          <w:sz w:val="20"/>
          <w:szCs w:val="20"/>
        </w:rPr>
        <w:t xml:space="preserve"> is the world's best strategy game, with more than 20 million players and fans worldwide. In this innovative card game, players build personalized decks using cards they have collected from booster packs and by trading with friends. </w:t>
      </w:r>
      <w:r w:rsidRPr="001D03A1">
        <w:rPr>
          <w:rFonts w:ascii="Verdana" w:hAnsi="Verdana"/>
          <w:i/>
          <w:sz w:val="20"/>
          <w:szCs w:val="20"/>
        </w:rPr>
        <w:t>Magic</w:t>
      </w:r>
      <w:r w:rsidRPr="001D03A1">
        <w:rPr>
          <w:rFonts w:ascii="Verdana" w:hAnsi="Verdana"/>
          <w:sz w:val="20"/>
          <w:szCs w:val="20"/>
        </w:rPr>
        <w:t xml:space="preserve"> offers a robust gaming experience for its community of passionate fans through face-to-face play events and social gatherings in more than 7,000 hobby game stores around the world, complemented by its </w:t>
      </w:r>
      <w:r w:rsidRPr="001D03A1">
        <w:rPr>
          <w:rFonts w:ascii="Verdana" w:hAnsi="Verdana"/>
          <w:i/>
          <w:sz w:val="20"/>
          <w:szCs w:val="20"/>
        </w:rPr>
        <w:t>Magic Duels</w:t>
      </w:r>
      <w:r w:rsidRPr="001D03A1">
        <w:rPr>
          <w:rFonts w:ascii="Verdana" w:hAnsi="Verdana"/>
          <w:sz w:val="20"/>
          <w:szCs w:val="20"/>
        </w:rPr>
        <w:t xml:space="preserve"> and </w:t>
      </w:r>
      <w:r w:rsidRPr="001D03A1">
        <w:rPr>
          <w:rFonts w:ascii="Verdana" w:hAnsi="Verdana"/>
          <w:i/>
          <w:sz w:val="20"/>
          <w:szCs w:val="20"/>
        </w:rPr>
        <w:t>Magic Online</w:t>
      </w:r>
      <w:r w:rsidRPr="001D03A1">
        <w:rPr>
          <w:rFonts w:ascii="Verdana" w:hAnsi="Verdana"/>
          <w:sz w:val="20"/>
          <w:szCs w:val="20"/>
        </w:rPr>
        <w:t xml:space="preserve"> digital games. For more information, visit </w:t>
      </w:r>
      <w:hyperlink r:id="rId9" w:tgtFrame="_blank" w:history="1">
        <w:r w:rsidRPr="001D03A1">
          <w:rPr>
            <w:rStyle w:val="Hyperlink"/>
            <w:rFonts w:ascii="Verdana" w:hAnsi="Verdana"/>
            <w:sz w:val="20"/>
            <w:szCs w:val="20"/>
          </w:rPr>
          <w:t>MagicTheGathering.com</w:t>
        </w:r>
      </w:hyperlink>
      <w:r w:rsidRPr="00CF0F1C">
        <w:rPr>
          <w:rFonts w:ascii="Verdana" w:hAnsi="Verdana"/>
          <w:sz w:val="20"/>
          <w:szCs w:val="20"/>
        </w:rPr>
        <w:t>.</w:t>
      </w:r>
    </w:p>
    <w:p w14:paraId="654CFB56" w14:textId="77777777" w:rsidR="00710552" w:rsidRPr="001D03A1" w:rsidRDefault="00710552" w:rsidP="001D03A1">
      <w:pPr>
        <w:jc w:val="both"/>
        <w:rPr>
          <w:rFonts w:ascii="Verdana" w:hAnsi="Verdana"/>
          <w:sz w:val="20"/>
          <w:szCs w:val="20"/>
        </w:rPr>
      </w:pPr>
    </w:p>
    <w:p w14:paraId="55530E19" w14:textId="77777777" w:rsidR="00710552" w:rsidRPr="00CF0F1C" w:rsidRDefault="00710552" w:rsidP="001D03A1">
      <w:pPr>
        <w:jc w:val="both"/>
        <w:rPr>
          <w:rFonts w:ascii="Verdana" w:hAnsi="Verdana"/>
          <w:sz w:val="20"/>
          <w:szCs w:val="20"/>
        </w:rPr>
      </w:pPr>
      <w:r w:rsidRPr="00CF0F1C">
        <w:rPr>
          <w:rFonts w:ascii="Verdana" w:hAnsi="Verdana"/>
          <w:b/>
          <w:bCs/>
          <w:sz w:val="20"/>
          <w:szCs w:val="20"/>
        </w:rPr>
        <w:t xml:space="preserve">About VIZ Media, LLC </w:t>
      </w:r>
    </w:p>
    <w:p w14:paraId="6E50B896" w14:textId="77777777" w:rsidR="00710552" w:rsidRPr="001D03A1" w:rsidRDefault="00710552" w:rsidP="001D03A1">
      <w:pPr>
        <w:jc w:val="both"/>
        <w:rPr>
          <w:rFonts w:ascii="Verdana" w:hAnsi="Verdana"/>
          <w:color w:val="000000"/>
          <w:sz w:val="20"/>
          <w:szCs w:val="20"/>
        </w:rPr>
      </w:pPr>
      <w:r w:rsidRPr="00CF0F1C">
        <w:rPr>
          <w:rFonts w:ascii="Verdana" w:hAnsi="Verdana"/>
          <w:color w:val="000000"/>
          <w:sz w:val="20"/>
          <w:szCs w:val="20"/>
        </w:rPr>
        <w:t>Established in 1986, VIZ Media is the premier company in the field of publishing, animation distribution, and global entertainment licensing. Along with its popular digital magazine WEEKLY SHONEN JUMP and blockbuster properties like NARUTO, DRAGON BALL, SA</w:t>
      </w:r>
      <w:r w:rsidRPr="001D03A1">
        <w:rPr>
          <w:rFonts w:ascii="Verdana" w:hAnsi="Verdana"/>
          <w:color w:val="000000"/>
          <w:sz w:val="20"/>
          <w:szCs w:val="20"/>
        </w:rPr>
        <w:t xml:space="preserve">ILOR MOON, and POKÉMON, VIZ Media offers an extensive library of titles and original content in a wide variety of book and video formats, as well as through official licensed merchandise. Owned by three of Japan's largest publishing and entertainment companies, Shueisha Inc., Shogakukan Inc., and Shogakukan-Shueisha Productions, Co., Ltd., VIZ Media is dedicated to bringing the best titles for English-speaking audiences worldwide. </w:t>
      </w:r>
    </w:p>
    <w:p w14:paraId="29C634BA" w14:textId="77777777" w:rsidR="00710552" w:rsidRPr="001D03A1" w:rsidRDefault="00710552" w:rsidP="001D03A1">
      <w:pPr>
        <w:jc w:val="both"/>
        <w:rPr>
          <w:rFonts w:ascii="Verdana" w:hAnsi="Verdana"/>
          <w:color w:val="000000"/>
          <w:sz w:val="20"/>
          <w:szCs w:val="20"/>
        </w:rPr>
      </w:pPr>
    </w:p>
    <w:p w14:paraId="33E17C24" w14:textId="77777777" w:rsidR="00710552" w:rsidRPr="00CF0F1C" w:rsidRDefault="00710552" w:rsidP="001D03A1">
      <w:pPr>
        <w:jc w:val="both"/>
        <w:rPr>
          <w:rFonts w:ascii="Verdana" w:hAnsi="Verdana"/>
          <w:color w:val="000000"/>
          <w:sz w:val="20"/>
          <w:szCs w:val="20"/>
        </w:rPr>
      </w:pPr>
      <w:r w:rsidRPr="001D03A1">
        <w:rPr>
          <w:rFonts w:ascii="Verdana" w:hAnsi="Verdana"/>
          <w:color w:val="000000"/>
          <w:sz w:val="20"/>
          <w:szCs w:val="20"/>
        </w:rPr>
        <w:t xml:space="preserve">Learn more about VIZ Media and its properties at </w:t>
      </w:r>
      <w:hyperlink r:id="rId10" w:history="1">
        <w:r w:rsidRPr="001D03A1">
          <w:rPr>
            <w:rStyle w:val="Hyperlink"/>
            <w:rFonts w:ascii="Verdana" w:hAnsi="Verdana"/>
            <w:sz w:val="20"/>
            <w:szCs w:val="20"/>
          </w:rPr>
          <w:t>www.VIZ.com</w:t>
        </w:r>
      </w:hyperlink>
      <w:r w:rsidRPr="00CF0F1C">
        <w:rPr>
          <w:rFonts w:ascii="Verdana" w:hAnsi="Verdana"/>
          <w:color w:val="000000"/>
          <w:sz w:val="20"/>
          <w:szCs w:val="20"/>
        </w:rPr>
        <w:t>.</w:t>
      </w:r>
      <w:r w:rsidRPr="00CF0F1C">
        <w:rPr>
          <w:rFonts w:ascii="Verdana" w:hAnsi="Verdana" w:cs="Arial"/>
          <w:sz w:val="20"/>
          <w:szCs w:val="20"/>
        </w:rPr>
        <w:t xml:space="preserve"> </w:t>
      </w:r>
    </w:p>
    <w:p w14:paraId="6C64503C" w14:textId="77777777" w:rsidR="00710552" w:rsidRPr="001D03A1" w:rsidRDefault="00710552" w:rsidP="00710552">
      <w:pPr>
        <w:jc w:val="both"/>
        <w:rPr>
          <w:rFonts w:ascii="Verdana" w:hAnsi="Verdana"/>
          <w:sz w:val="20"/>
          <w:szCs w:val="20"/>
        </w:rPr>
      </w:pPr>
    </w:p>
    <w:p w14:paraId="7C886874" w14:textId="12F0696A" w:rsidR="00710552" w:rsidRPr="001D03A1" w:rsidRDefault="00710552" w:rsidP="001D03A1">
      <w:pPr>
        <w:jc w:val="center"/>
        <w:rPr>
          <w:rFonts w:ascii="Verdana" w:hAnsi="Verdana"/>
        </w:rPr>
      </w:pPr>
      <w:r w:rsidRPr="001D03A1">
        <w:rPr>
          <w:rFonts w:ascii="Verdana" w:hAnsi="Verdana"/>
          <w:b/>
          <w:i/>
        </w:rPr>
        <w:t>###</w:t>
      </w:r>
    </w:p>
    <w:sectPr w:rsidR="00710552" w:rsidRPr="001D03A1" w:rsidSect="006353E4">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D664D" w14:textId="77777777" w:rsidR="00395641" w:rsidRDefault="00395641" w:rsidP="006353E4">
      <w:r>
        <w:separator/>
      </w:r>
    </w:p>
  </w:endnote>
  <w:endnote w:type="continuationSeparator" w:id="0">
    <w:p w14:paraId="188672D8" w14:textId="77777777" w:rsidR="00395641" w:rsidRDefault="00395641" w:rsidP="0063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1E885" w14:textId="77777777" w:rsidR="00395641" w:rsidRDefault="00395641" w:rsidP="006353E4">
      <w:r>
        <w:separator/>
      </w:r>
    </w:p>
  </w:footnote>
  <w:footnote w:type="continuationSeparator" w:id="0">
    <w:p w14:paraId="510C6415" w14:textId="77777777" w:rsidR="00395641" w:rsidRDefault="00395641" w:rsidP="006353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sz w:val="21"/>
      </w:rPr>
      <w:id w:val="1185479387"/>
      <w:docPartObj>
        <w:docPartGallery w:val="Page Numbers (Top of Page)"/>
        <w:docPartUnique/>
      </w:docPartObj>
    </w:sdtPr>
    <w:sdtEndPr>
      <w:rPr>
        <w:rFonts w:ascii="Verdana" w:hAnsi="Verdana"/>
        <w:i w:val="0"/>
        <w:noProof/>
        <w:sz w:val="18"/>
        <w:szCs w:val="20"/>
      </w:rPr>
    </w:sdtEndPr>
    <w:sdtContent>
      <w:p w14:paraId="3C229950" w14:textId="5EE0DD54" w:rsidR="006353E4" w:rsidRPr="00DE39C8" w:rsidRDefault="006353E4" w:rsidP="006353E4">
        <w:pPr>
          <w:pStyle w:val="Header"/>
          <w:jc w:val="both"/>
          <w:rPr>
            <w:rFonts w:ascii="Verdana" w:hAnsi="Verdana"/>
            <w:sz w:val="18"/>
            <w:szCs w:val="20"/>
          </w:rPr>
        </w:pPr>
        <w:r w:rsidRPr="00DE39C8">
          <w:rPr>
            <w:rFonts w:ascii="Verdana" w:hAnsi="Verdana"/>
            <w:i/>
            <w:sz w:val="18"/>
            <w:szCs w:val="20"/>
          </w:rPr>
          <w:t xml:space="preserve">VIZ Media Announces Release Of </w:t>
        </w:r>
        <w:r w:rsidR="00AC2BC6" w:rsidRPr="00DE39C8">
          <w:rPr>
            <w:rFonts w:ascii="Verdana" w:hAnsi="Verdana"/>
            <w:i/>
            <w:sz w:val="18"/>
            <w:szCs w:val="20"/>
          </w:rPr>
          <w:t xml:space="preserve">THE </w:t>
        </w:r>
        <w:r w:rsidRPr="00DE39C8">
          <w:rPr>
            <w:rFonts w:ascii="Verdana" w:hAnsi="Verdana"/>
            <w:i/>
            <w:sz w:val="18"/>
            <w:szCs w:val="20"/>
          </w:rPr>
          <w:t>ART OF MAGIC: THE GATHERING – KALADESH</w:t>
        </w:r>
        <w:r w:rsidRPr="00DE39C8">
          <w:rPr>
            <w:rFonts w:ascii="Verdana" w:hAnsi="Verdana"/>
            <w:i/>
            <w:sz w:val="18"/>
            <w:szCs w:val="20"/>
          </w:rPr>
          <w:tab/>
        </w:r>
        <w:r w:rsidRPr="00DE39C8">
          <w:rPr>
            <w:rFonts w:ascii="Verdana" w:hAnsi="Verdana"/>
            <w:sz w:val="18"/>
            <w:szCs w:val="20"/>
          </w:rPr>
          <w:t xml:space="preserve"> Page </w:t>
        </w:r>
        <w:r w:rsidRPr="00DE39C8">
          <w:rPr>
            <w:rFonts w:ascii="Verdana" w:hAnsi="Verdana"/>
            <w:sz w:val="18"/>
            <w:szCs w:val="20"/>
          </w:rPr>
          <w:fldChar w:fldCharType="begin"/>
        </w:r>
        <w:r w:rsidRPr="00DE39C8">
          <w:rPr>
            <w:rFonts w:ascii="Verdana" w:hAnsi="Verdana"/>
            <w:sz w:val="18"/>
            <w:szCs w:val="20"/>
          </w:rPr>
          <w:instrText xml:space="preserve"> PAGE   \* MERGEFORMAT </w:instrText>
        </w:r>
        <w:r w:rsidRPr="00DE39C8">
          <w:rPr>
            <w:rFonts w:ascii="Verdana" w:hAnsi="Verdana"/>
            <w:sz w:val="18"/>
            <w:szCs w:val="20"/>
          </w:rPr>
          <w:fldChar w:fldCharType="separate"/>
        </w:r>
        <w:r w:rsidR="00352C52">
          <w:rPr>
            <w:rFonts w:ascii="Verdana" w:hAnsi="Verdana"/>
            <w:noProof/>
            <w:sz w:val="18"/>
            <w:szCs w:val="20"/>
          </w:rPr>
          <w:t>2</w:t>
        </w:r>
        <w:r w:rsidRPr="00DE39C8">
          <w:rPr>
            <w:rFonts w:ascii="Verdana" w:hAnsi="Verdana"/>
            <w:noProof/>
            <w:sz w:val="18"/>
            <w:szCs w:val="20"/>
          </w:rPr>
          <w:fldChar w:fldCharType="end"/>
        </w:r>
      </w:p>
    </w:sdtContent>
  </w:sdt>
  <w:p w14:paraId="16607100" w14:textId="77777777" w:rsidR="006353E4" w:rsidRDefault="006353E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D31CA1"/>
    <w:multiLevelType w:val="multilevel"/>
    <w:tmpl w:val="E8F6B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52"/>
    <w:rsid w:val="000C402D"/>
    <w:rsid w:val="00113E81"/>
    <w:rsid w:val="00123195"/>
    <w:rsid w:val="0013410B"/>
    <w:rsid w:val="00136A92"/>
    <w:rsid w:val="001D03A1"/>
    <w:rsid w:val="001D4B50"/>
    <w:rsid w:val="002F2AAA"/>
    <w:rsid w:val="00352C52"/>
    <w:rsid w:val="0035646A"/>
    <w:rsid w:val="00363BEA"/>
    <w:rsid w:val="00395641"/>
    <w:rsid w:val="003A1487"/>
    <w:rsid w:val="003E2E63"/>
    <w:rsid w:val="003F011E"/>
    <w:rsid w:val="00416EB6"/>
    <w:rsid w:val="0043606A"/>
    <w:rsid w:val="004F3350"/>
    <w:rsid w:val="00523986"/>
    <w:rsid w:val="00532128"/>
    <w:rsid w:val="005954D4"/>
    <w:rsid w:val="00623210"/>
    <w:rsid w:val="006353E4"/>
    <w:rsid w:val="0066782C"/>
    <w:rsid w:val="0070707F"/>
    <w:rsid w:val="00710552"/>
    <w:rsid w:val="0071228B"/>
    <w:rsid w:val="00790082"/>
    <w:rsid w:val="007C1E03"/>
    <w:rsid w:val="007D45F3"/>
    <w:rsid w:val="007E67D0"/>
    <w:rsid w:val="008C3249"/>
    <w:rsid w:val="008D6085"/>
    <w:rsid w:val="008E54B9"/>
    <w:rsid w:val="009C0B8D"/>
    <w:rsid w:val="00A11B47"/>
    <w:rsid w:val="00A235E0"/>
    <w:rsid w:val="00A257AF"/>
    <w:rsid w:val="00A83836"/>
    <w:rsid w:val="00AA01CF"/>
    <w:rsid w:val="00AC2BC6"/>
    <w:rsid w:val="00AD1508"/>
    <w:rsid w:val="00AD65D3"/>
    <w:rsid w:val="00B427DF"/>
    <w:rsid w:val="00BD5889"/>
    <w:rsid w:val="00BD6789"/>
    <w:rsid w:val="00BF5C04"/>
    <w:rsid w:val="00BF62C0"/>
    <w:rsid w:val="00C173EE"/>
    <w:rsid w:val="00CF0F1C"/>
    <w:rsid w:val="00D65F36"/>
    <w:rsid w:val="00D94D9A"/>
    <w:rsid w:val="00D96A1C"/>
    <w:rsid w:val="00DB2C39"/>
    <w:rsid w:val="00DC0A04"/>
    <w:rsid w:val="00DC38AC"/>
    <w:rsid w:val="00DE39C8"/>
    <w:rsid w:val="00EF302A"/>
    <w:rsid w:val="00FE4EA8"/>
    <w:rsid w:val="00FE691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9A21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10552"/>
    <w:pPr>
      <w:spacing w:before="100" w:beforeAutospacing="1" w:after="100" w:afterAutospacing="1"/>
    </w:pPr>
    <w:rPr>
      <w:rFonts w:ascii="MS Mincho" w:eastAsia="MS Mincho" w:hAnsi="MS Mincho" w:cs="Times New Roman"/>
      <w:sz w:val="24"/>
      <w:szCs w:val="20"/>
      <w:lang w:eastAsia="ja-JP"/>
    </w:rPr>
  </w:style>
  <w:style w:type="paragraph" w:styleId="BodyText">
    <w:name w:val="Body Text"/>
    <w:basedOn w:val="Normal"/>
    <w:link w:val="BodyTextChar"/>
    <w:rsid w:val="00710552"/>
    <w:pPr>
      <w:jc w:val="center"/>
      <w:outlineLvl w:val="0"/>
    </w:pPr>
    <w:rPr>
      <w:rFonts w:ascii="Verdana" w:eastAsia="Calibri" w:hAnsi="Verdana" w:cs="Times New Roman"/>
      <w:b/>
      <w:color w:val="000000"/>
      <w:sz w:val="32"/>
      <w:szCs w:val="32"/>
      <w:lang w:val="x-none" w:eastAsia="x-none"/>
    </w:rPr>
  </w:style>
  <w:style w:type="character" w:customStyle="1" w:styleId="BodyTextChar">
    <w:name w:val="Body Text Char"/>
    <w:basedOn w:val="DefaultParagraphFont"/>
    <w:link w:val="BodyText"/>
    <w:rsid w:val="00710552"/>
    <w:rPr>
      <w:rFonts w:ascii="Verdana" w:eastAsia="Calibri" w:hAnsi="Verdana" w:cs="Times New Roman"/>
      <w:b/>
      <w:color w:val="000000"/>
      <w:sz w:val="32"/>
      <w:szCs w:val="32"/>
      <w:lang w:val="x-none" w:eastAsia="x-none"/>
    </w:rPr>
  </w:style>
  <w:style w:type="character" w:styleId="Hyperlink">
    <w:name w:val="Hyperlink"/>
    <w:uiPriority w:val="99"/>
    <w:unhideWhenUsed/>
    <w:rsid w:val="00710552"/>
    <w:rPr>
      <w:color w:val="0000FF"/>
      <w:u w:val="single"/>
    </w:rPr>
  </w:style>
  <w:style w:type="paragraph" w:styleId="ListParagraph">
    <w:name w:val="List Paragraph"/>
    <w:basedOn w:val="Normal"/>
    <w:uiPriority w:val="34"/>
    <w:qFormat/>
    <w:rsid w:val="00710552"/>
    <w:pPr>
      <w:ind w:left="720"/>
      <w:contextualSpacing/>
    </w:pPr>
  </w:style>
  <w:style w:type="character" w:styleId="Emphasis">
    <w:name w:val="Emphasis"/>
    <w:uiPriority w:val="20"/>
    <w:qFormat/>
    <w:rsid w:val="00710552"/>
    <w:rPr>
      <w:i/>
      <w:iCs/>
    </w:rPr>
  </w:style>
  <w:style w:type="paragraph" w:styleId="Header">
    <w:name w:val="header"/>
    <w:basedOn w:val="Normal"/>
    <w:link w:val="HeaderChar"/>
    <w:uiPriority w:val="99"/>
    <w:unhideWhenUsed/>
    <w:rsid w:val="006353E4"/>
    <w:pPr>
      <w:tabs>
        <w:tab w:val="center" w:pos="4680"/>
        <w:tab w:val="right" w:pos="9360"/>
      </w:tabs>
    </w:pPr>
  </w:style>
  <w:style w:type="character" w:customStyle="1" w:styleId="HeaderChar">
    <w:name w:val="Header Char"/>
    <w:basedOn w:val="DefaultParagraphFont"/>
    <w:link w:val="Header"/>
    <w:uiPriority w:val="99"/>
    <w:rsid w:val="006353E4"/>
  </w:style>
  <w:style w:type="paragraph" w:styleId="Footer">
    <w:name w:val="footer"/>
    <w:basedOn w:val="Normal"/>
    <w:link w:val="FooterChar"/>
    <w:uiPriority w:val="99"/>
    <w:unhideWhenUsed/>
    <w:rsid w:val="006353E4"/>
    <w:pPr>
      <w:tabs>
        <w:tab w:val="center" w:pos="4680"/>
        <w:tab w:val="right" w:pos="9360"/>
      </w:tabs>
    </w:pPr>
  </w:style>
  <w:style w:type="character" w:customStyle="1" w:styleId="FooterChar">
    <w:name w:val="Footer Char"/>
    <w:basedOn w:val="DefaultParagraphFont"/>
    <w:link w:val="Footer"/>
    <w:uiPriority w:val="99"/>
    <w:rsid w:val="006353E4"/>
  </w:style>
  <w:style w:type="paragraph" w:styleId="BalloonText">
    <w:name w:val="Balloon Text"/>
    <w:basedOn w:val="Normal"/>
    <w:link w:val="BalloonTextChar"/>
    <w:uiPriority w:val="99"/>
    <w:semiHidden/>
    <w:unhideWhenUsed/>
    <w:rsid w:val="00363BE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3BE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23986"/>
    <w:rPr>
      <w:sz w:val="16"/>
      <w:szCs w:val="16"/>
    </w:rPr>
  </w:style>
  <w:style w:type="paragraph" w:styleId="CommentText">
    <w:name w:val="annotation text"/>
    <w:basedOn w:val="Normal"/>
    <w:link w:val="CommentTextChar"/>
    <w:uiPriority w:val="99"/>
    <w:semiHidden/>
    <w:unhideWhenUsed/>
    <w:rsid w:val="00523986"/>
    <w:rPr>
      <w:sz w:val="20"/>
      <w:szCs w:val="20"/>
    </w:rPr>
  </w:style>
  <w:style w:type="character" w:customStyle="1" w:styleId="CommentTextChar">
    <w:name w:val="Comment Text Char"/>
    <w:basedOn w:val="DefaultParagraphFont"/>
    <w:link w:val="CommentText"/>
    <w:uiPriority w:val="99"/>
    <w:semiHidden/>
    <w:rsid w:val="00523986"/>
    <w:rPr>
      <w:sz w:val="20"/>
      <w:szCs w:val="20"/>
    </w:rPr>
  </w:style>
  <w:style w:type="paragraph" w:styleId="CommentSubject">
    <w:name w:val="annotation subject"/>
    <w:basedOn w:val="CommentText"/>
    <w:next w:val="CommentText"/>
    <w:link w:val="CommentSubjectChar"/>
    <w:uiPriority w:val="99"/>
    <w:semiHidden/>
    <w:unhideWhenUsed/>
    <w:rsid w:val="00523986"/>
    <w:rPr>
      <w:b/>
      <w:bCs/>
    </w:rPr>
  </w:style>
  <w:style w:type="character" w:customStyle="1" w:styleId="CommentSubjectChar">
    <w:name w:val="Comment Subject Char"/>
    <w:basedOn w:val="CommentTextChar"/>
    <w:link w:val="CommentSubject"/>
    <w:uiPriority w:val="99"/>
    <w:semiHidden/>
    <w:rsid w:val="005239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59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VIZ.com" TargetMode="External"/><Relationship Id="rId9" Type="http://schemas.openxmlformats.org/officeDocument/2006/relationships/hyperlink" Target="http://magic.wizards.com/en/magic-gathering" TargetMode="External"/><Relationship Id="rId10" Type="http://schemas.openxmlformats.org/officeDocument/2006/relationships/hyperlink" Target="http://www.V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4096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erik</dc:creator>
  <cp:keywords/>
  <dc:description/>
  <cp:lastModifiedBy>VIZ Media - JL</cp:lastModifiedBy>
  <cp:revision>6</cp:revision>
  <cp:lastPrinted>2016-12-07T17:35:00Z</cp:lastPrinted>
  <dcterms:created xsi:type="dcterms:W3CDTF">2016-12-13T17:43:00Z</dcterms:created>
  <dcterms:modified xsi:type="dcterms:W3CDTF">2016-12-13T18:00:00Z</dcterms:modified>
</cp:coreProperties>
</file>