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4EC" w:rsidRDefault="008E24EC" w:rsidP="0056257E">
      <w:pPr>
        <w:rPr>
          <w:rFonts w:ascii="Arial" w:hAnsi="Arial" w:cs="Arial"/>
          <w:sz w:val="20"/>
          <w:szCs w:val="20"/>
        </w:rPr>
      </w:pPr>
    </w:p>
    <w:p w:rsidR="008E24EC" w:rsidRDefault="008E24EC" w:rsidP="0056257E">
      <w:pPr>
        <w:rPr>
          <w:rFonts w:ascii="Arial" w:hAnsi="Arial" w:cs="Arial"/>
          <w:sz w:val="20"/>
          <w:szCs w:val="20"/>
        </w:rPr>
      </w:pPr>
    </w:p>
    <w:p w:rsidR="008E24EC" w:rsidRDefault="008E24EC" w:rsidP="0056257E">
      <w:pPr>
        <w:rPr>
          <w:rFonts w:ascii="Arial" w:hAnsi="Arial" w:cs="Arial"/>
          <w:sz w:val="20"/>
          <w:szCs w:val="20"/>
        </w:rPr>
      </w:pPr>
    </w:p>
    <w:p w:rsidR="00FA0B7F" w:rsidRPr="00F30AE2" w:rsidRDefault="00FA0B7F" w:rsidP="00FA0B7F">
      <w:pPr>
        <w:spacing w:after="240"/>
        <w:jc w:val="right"/>
        <w:rPr>
          <w:rFonts w:ascii="Arial" w:hAnsi="Arial" w:cs="Arial"/>
          <w:b/>
          <w:sz w:val="22"/>
          <w:szCs w:val="22"/>
          <w:u w:val="single"/>
        </w:rPr>
      </w:pPr>
      <w:r w:rsidRPr="00F30AE2">
        <w:rPr>
          <w:rFonts w:ascii="Arial" w:hAnsi="Arial" w:cs="Arial"/>
          <w:b/>
          <w:sz w:val="22"/>
          <w:szCs w:val="22"/>
          <w:u w:val="single"/>
        </w:rPr>
        <w:t>FOR IMMEDIATE RELEASE</w:t>
      </w:r>
    </w:p>
    <w:p w:rsidR="00040072" w:rsidRDefault="00040072" w:rsidP="00FA0B7F">
      <w:pPr>
        <w:pStyle w:val="BodyText2"/>
        <w:spacing w:after="240" w:line="276" w:lineRule="auto"/>
        <w:rPr>
          <w:rFonts w:ascii="Arial" w:hAnsi="Arial" w:cs="Arial"/>
          <w:b/>
          <w:bCs/>
          <w:szCs w:val="20"/>
        </w:rPr>
      </w:pPr>
      <w:r w:rsidRPr="00040072">
        <w:rPr>
          <w:rFonts w:ascii="Arial" w:hAnsi="Arial" w:cs="Arial"/>
          <w:b/>
          <w:bCs/>
        </w:rPr>
        <w:t>Comark to Exhibit at the 201</w:t>
      </w:r>
      <w:r>
        <w:rPr>
          <w:rFonts w:ascii="Arial" w:hAnsi="Arial" w:cs="Arial"/>
          <w:b/>
          <w:bCs/>
        </w:rPr>
        <w:t>7</w:t>
      </w:r>
      <w:r w:rsidRPr="00040072">
        <w:rPr>
          <w:rFonts w:ascii="Arial" w:hAnsi="Arial" w:cs="Arial"/>
          <w:b/>
          <w:bCs/>
        </w:rPr>
        <w:t xml:space="preserve"> Surface Navy Symposium</w:t>
      </w:r>
    </w:p>
    <w:p w:rsidR="00040072" w:rsidRPr="00040072" w:rsidRDefault="00FA0B7F" w:rsidP="00040072">
      <w:pPr>
        <w:pStyle w:val="BodyText2"/>
        <w:spacing w:after="240" w:line="276" w:lineRule="auto"/>
        <w:rPr>
          <w:rFonts w:ascii="Arial" w:hAnsi="Arial" w:cs="Arial"/>
          <w:sz w:val="20"/>
        </w:rPr>
      </w:pPr>
      <w:r>
        <w:rPr>
          <w:rFonts w:ascii="Arial" w:hAnsi="Arial" w:cs="Arial"/>
          <w:sz w:val="20"/>
          <w:szCs w:val="20"/>
        </w:rPr>
        <w:t>Milford, Massachusetts</w:t>
      </w:r>
      <w:r w:rsidRPr="009A7929">
        <w:rPr>
          <w:rFonts w:ascii="Arial" w:hAnsi="Arial" w:cs="Arial"/>
          <w:sz w:val="20"/>
          <w:szCs w:val="20"/>
        </w:rPr>
        <w:t xml:space="preserve"> – </w:t>
      </w:r>
      <w:r w:rsidR="00040072">
        <w:rPr>
          <w:rFonts w:ascii="Arial" w:hAnsi="Arial" w:cs="Arial"/>
          <w:sz w:val="20"/>
          <w:szCs w:val="20"/>
        </w:rPr>
        <w:t>December 21</w:t>
      </w:r>
      <w:r>
        <w:rPr>
          <w:rFonts w:ascii="Arial" w:hAnsi="Arial" w:cs="Arial"/>
          <w:sz w:val="20"/>
          <w:szCs w:val="20"/>
        </w:rPr>
        <w:t>, 2016</w:t>
      </w:r>
      <w:r w:rsidRPr="009A7929">
        <w:rPr>
          <w:rFonts w:ascii="Arial" w:hAnsi="Arial" w:cs="Arial"/>
          <w:sz w:val="20"/>
          <w:szCs w:val="20"/>
        </w:rPr>
        <w:t xml:space="preserve"> </w:t>
      </w:r>
      <w:r>
        <w:rPr>
          <w:rFonts w:ascii="Arial" w:hAnsi="Arial" w:cs="Arial"/>
          <w:sz w:val="20"/>
          <w:szCs w:val="20"/>
        </w:rPr>
        <w:t>–</w:t>
      </w:r>
      <w:r w:rsidRPr="009A7929">
        <w:rPr>
          <w:rFonts w:ascii="Arial" w:hAnsi="Arial" w:cs="Arial"/>
          <w:sz w:val="20"/>
          <w:szCs w:val="20"/>
        </w:rPr>
        <w:t xml:space="preserve"> </w:t>
      </w:r>
      <w:r w:rsidR="00040072" w:rsidRPr="00040072">
        <w:rPr>
          <w:rFonts w:ascii="Arial" w:hAnsi="Arial" w:cs="Arial"/>
          <w:sz w:val="20"/>
        </w:rPr>
        <w:t>Comark, a cutting-edge manufacturer of high performance computer and display solutions</w:t>
      </w:r>
      <w:r w:rsidR="00040072">
        <w:rPr>
          <w:rFonts w:ascii="Arial" w:hAnsi="Arial" w:cs="Arial"/>
          <w:sz w:val="20"/>
        </w:rPr>
        <w:t>, will be exhibiting at the 2017</w:t>
      </w:r>
      <w:r w:rsidR="00040072" w:rsidRPr="00040072">
        <w:rPr>
          <w:rFonts w:ascii="Arial" w:hAnsi="Arial" w:cs="Arial"/>
          <w:sz w:val="20"/>
        </w:rPr>
        <w:t xml:space="preserve"> Surface Navy Symposium on January 1</w:t>
      </w:r>
      <w:r w:rsidR="00040072">
        <w:rPr>
          <w:rFonts w:ascii="Arial" w:hAnsi="Arial" w:cs="Arial"/>
          <w:sz w:val="20"/>
        </w:rPr>
        <w:t>0th-12</w:t>
      </w:r>
      <w:r w:rsidR="00040072" w:rsidRPr="00040072">
        <w:rPr>
          <w:rFonts w:ascii="Arial" w:hAnsi="Arial" w:cs="Arial"/>
          <w:sz w:val="20"/>
        </w:rPr>
        <w:t>th, at the Hyatt Regency Hotel in Crystal City, Virginia. Surface Navy Association (SNA) is specifically designed to promote communication between the Military and Business communities who share a common interest in Naval Surface Warfare and to support the activities of Surface Naval Forces.</w:t>
      </w:r>
    </w:p>
    <w:p w:rsidR="00040072" w:rsidRDefault="00040072" w:rsidP="00040072">
      <w:pPr>
        <w:pStyle w:val="BodyText2"/>
        <w:spacing w:after="240" w:line="276" w:lineRule="auto"/>
        <w:rPr>
          <w:rFonts w:ascii="Arial" w:hAnsi="Arial" w:cs="Arial"/>
          <w:sz w:val="20"/>
        </w:rPr>
      </w:pPr>
      <w:r>
        <w:rPr>
          <w:rFonts w:ascii="Arial" w:hAnsi="Arial" w:cs="Arial"/>
          <w:sz w:val="20"/>
        </w:rPr>
        <w:t>Located in booth #904</w:t>
      </w:r>
      <w:r w:rsidRPr="00040072">
        <w:rPr>
          <w:rFonts w:ascii="Arial" w:hAnsi="Arial" w:cs="Arial"/>
          <w:sz w:val="20"/>
        </w:rPr>
        <w:t>, Comark will be exhibiting computer and display systems that are the latest offerings of the</w:t>
      </w:r>
      <w:r w:rsidR="00BC2B1B">
        <w:rPr>
          <w:rFonts w:ascii="Arial" w:hAnsi="Arial" w:cs="Arial"/>
          <w:sz w:val="20"/>
        </w:rPr>
        <w:t>ir</w:t>
      </w:r>
      <w:r w:rsidRPr="00040072">
        <w:rPr>
          <w:rFonts w:ascii="Arial" w:hAnsi="Arial" w:cs="Arial"/>
          <w:sz w:val="20"/>
        </w:rPr>
        <w:t xml:space="preserve"> </w:t>
      </w:r>
      <w:proofErr w:type="spellStart"/>
      <w:r w:rsidRPr="00040072">
        <w:rPr>
          <w:rFonts w:ascii="Arial" w:hAnsi="Arial" w:cs="Arial"/>
          <w:sz w:val="20"/>
        </w:rPr>
        <w:t>MissionVue</w:t>
      </w:r>
      <w:proofErr w:type="spellEnd"/>
      <w:r w:rsidRPr="00040072">
        <w:rPr>
          <w:rFonts w:ascii="Arial" w:hAnsi="Arial" w:cs="Arial"/>
          <w:sz w:val="20"/>
        </w:rPr>
        <w:t xml:space="preserve"> </w:t>
      </w:r>
      <w:r w:rsidR="00BC2B1B">
        <w:rPr>
          <w:rFonts w:ascii="Arial" w:hAnsi="Arial" w:cs="Arial"/>
          <w:sz w:val="20"/>
        </w:rPr>
        <w:t xml:space="preserve">military computer and display </w:t>
      </w:r>
      <w:r w:rsidRPr="00040072">
        <w:rPr>
          <w:rFonts w:ascii="Arial" w:hAnsi="Arial" w:cs="Arial"/>
          <w:sz w:val="20"/>
        </w:rPr>
        <w:t xml:space="preserve">product line. </w:t>
      </w:r>
      <w:r w:rsidR="00BD485C">
        <w:rPr>
          <w:rFonts w:ascii="Arial" w:hAnsi="Arial" w:cs="Arial"/>
          <w:sz w:val="20"/>
        </w:rPr>
        <w:t>Included in this group of high-performance systems on display will be the MV241D 24” display that was developed as a drop-in replacement for current US Navy CDS consoles, the MV150 Tablet, the MV190D 19” rugged military display, the MV241 SD 24” Smart Display system, and the Nematron brand nPC20 Class I, Div 2 certified node computer.</w:t>
      </w:r>
      <w:r w:rsidRPr="00040072">
        <w:rPr>
          <w:rFonts w:ascii="Arial" w:hAnsi="Arial" w:cs="Arial"/>
          <w:sz w:val="20"/>
        </w:rPr>
        <w:t xml:space="preserve"> The </w:t>
      </w:r>
      <w:proofErr w:type="spellStart"/>
      <w:r w:rsidRPr="00040072">
        <w:rPr>
          <w:rFonts w:ascii="Arial" w:hAnsi="Arial" w:cs="Arial"/>
          <w:sz w:val="20"/>
        </w:rPr>
        <w:t>MissionVue</w:t>
      </w:r>
      <w:proofErr w:type="spellEnd"/>
      <w:r w:rsidRPr="00040072">
        <w:rPr>
          <w:rFonts w:ascii="Arial" w:hAnsi="Arial" w:cs="Arial"/>
          <w:sz w:val="20"/>
        </w:rPr>
        <w:t xml:space="preserve"> sealed &amp; </w:t>
      </w:r>
      <w:proofErr w:type="spellStart"/>
      <w:r w:rsidRPr="00040072">
        <w:rPr>
          <w:rFonts w:ascii="Arial" w:hAnsi="Arial" w:cs="Arial"/>
          <w:sz w:val="20"/>
        </w:rPr>
        <w:t>fanless</w:t>
      </w:r>
      <w:proofErr w:type="spellEnd"/>
      <w:r w:rsidRPr="00040072">
        <w:rPr>
          <w:rFonts w:ascii="Arial" w:hAnsi="Arial" w:cs="Arial"/>
          <w:sz w:val="20"/>
        </w:rPr>
        <w:t xml:space="preserve"> systems utilize the latest in low power quad core processor technology. For more information, please visit our website at </w:t>
      </w:r>
      <w:hyperlink r:id="rId7" w:history="1">
        <w:r w:rsidRPr="005B6778">
          <w:rPr>
            <w:rStyle w:val="Hyperlink"/>
            <w:rFonts w:ascii="Arial" w:hAnsi="Arial" w:cs="Arial"/>
            <w:sz w:val="20"/>
          </w:rPr>
          <w:t>www.comarkcorp.com</w:t>
        </w:r>
      </w:hyperlink>
      <w:r w:rsidRPr="00040072">
        <w:rPr>
          <w:rFonts w:ascii="Arial" w:hAnsi="Arial" w:cs="Arial"/>
          <w:sz w:val="20"/>
        </w:rPr>
        <w:t>.</w:t>
      </w:r>
    </w:p>
    <w:p w:rsidR="00FA0B7F" w:rsidRPr="00365C8B" w:rsidRDefault="00FA0B7F" w:rsidP="00040072">
      <w:pPr>
        <w:pStyle w:val="BodyText2"/>
        <w:spacing w:after="240" w:line="276" w:lineRule="auto"/>
        <w:jc w:val="left"/>
        <w:rPr>
          <w:rFonts w:ascii="Arial" w:hAnsi="Arial" w:cs="Arial"/>
          <w:b/>
          <w:sz w:val="20"/>
          <w:szCs w:val="20"/>
        </w:rPr>
      </w:pPr>
      <w:r w:rsidRPr="00147D71">
        <w:rPr>
          <w:rFonts w:ascii="Arial" w:hAnsi="Arial" w:cs="Arial"/>
          <w:b/>
          <w:sz w:val="20"/>
          <w:szCs w:val="20"/>
        </w:rPr>
        <w:t>About Comark</w:t>
      </w:r>
      <w:r>
        <w:rPr>
          <w:rFonts w:ascii="Arial" w:hAnsi="Arial" w:cs="Arial"/>
          <w:b/>
          <w:sz w:val="20"/>
          <w:szCs w:val="20"/>
        </w:rPr>
        <w:br/>
      </w:r>
      <w:r w:rsidRPr="008559D3">
        <w:rPr>
          <w:rFonts w:ascii="Arial" w:hAnsi="Arial" w:cs="Arial"/>
          <w:sz w:val="20"/>
          <w:szCs w:val="20"/>
        </w:rPr>
        <w:t>Comark designs and manufactures high-performance, ruggedized computer and display solutions for mission critical automation and control applications that service commercial, industrial, and government applications. Comark is driven by over 41 years of innovative solutions with over 120,</w:t>
      </w:r>
      <w:r>
        <w:rPr>
          <w:rFonts w:ascii="Arial" w:hAnsi="Arial" w:cs="Arial"/>
          <w:sz w:val="20"/>
          <w:szCs w:val="20"/>
        </w:rPr>
        <w:t>000 systems in the field compr</w:t>
      </w:r>
      <w:r w:rsidRPr="008559D3">
        <w:rPr>
          <w:rFonts w:ascii="Arial" w:hAnsi="Arial" w:cs="Arial"/>
          <w:sz w:val="20"/>
          <w:szCs w:val="20"/>
        </w:rPr>
        <w:t xml:space="preserve">ised of off-the-shelf certified solutions, non-certified solutions, and custom engineered solutions. Comark </w:t>
      </w:r>
      <w:r>
        <w:rPr>
          <w:rFonts w:ascii="Arial" w:hAnsi="Arial" w:cs="Arial"/>
          <w:sz w:val="20"/>
          <w:szCs w:val="20"/>
        </w:rPr>
        <w:t xml:space="preserve">is </w:t>
      </w:r>
      <w:proofErr w:type="gramStart"/>
      <w:r>
        <w:rPr>
          <w:rFonts w:ascii="Arial" w:hAnsi="Arial" w:cs="Arial"/>
          <w:sz w:val="20"/>
          <w:szCs w:val="20"/>
        </w:rPr>
        <w:t xml:space="preserve">headquartered </w:t>
      </w:r>
      <w:r w:rsidRPr="008559D3">
        <w:rPr>
          <w:rFonts w:ascii="Arial" w:hAnsi="Arial" w:cs="Arial"/>
          <w:sz w:val="20"/>
          <w:szCs w:val="20"/>
        </w:rPr>
        <w:t xml:space="preserve"> in</w:t>
      </w:r>
      <w:proofErr w:type="gramEnd"/>
      <w:r w:rsidRPr="008559D3">
        <w:rPr>
          <w:rFonts w:ascii="Arial" w:hAnsi="Arial" w:cs="Arial"/>
          <w:sz w:val="20"/>
          <w:szCs w:val="20"/>
        </w:rPr>
        <w:t xml:space="preserve"> Milford, MA, </w:t>
      </w:r>
      <w:r>
        <w:rPr>
          <w:rFonts w:ascii="Arial" w:hAnsi="Arial" w:cs="Arial"/>
          <w:sz w:val="20"/>
          <w:szCs w:val="20"/>
        </w:rPr>
        <w:t xml:space="preserve">Visit </w:t>
      </w:r>
      <w:hyperlink r:id="rId8" w:history="1">
        <w:r w:rsidRPr="00710631">
          <w:rPr>
            <w:rStyle w:val="Hyperlink"/>
            <w:rFonts w:ascii="Arial" w:hAnsi="Arial" w:cs="Arial"/>
            <w:sz w:val="20"/>
            <w:szCs w:val="20"/>
          </w:rPr>
          <w:t>www.comarkcorp.com</w:t>
        </w:r>
      </w:hyperlink>
      <w:r>
        <w:rPr>
          <w:rFonts w:ascii="Arial" w:hAnsi="Arial" w:cs="Arial"/>
          <w:sz w:val="20"/>
          <w:szCs w:val="20"/>
        </w:rPr>
        <w:t xml:space="preserve"> for information on Comark brands and products.</w:t>
      </w:r>
    </w:p>
    <w:p w:rsidR="00FA0B7F" w:rsidRPr="009A7929" w:rsidRDefault="00FA0B7F" w:rsidP="00FA0B7F">
      <w:pPr>
        <w:pStyle w:val="NormalWeb"/>
        <w:spacing w:before="0" w:beforeAutospacing="0" w:after="240" w:afterAutospacing="0"/>
        <w:jc w:val="center"/>
        <w:rPr>
          <w:rFonts w:ascii="Arial" w:hAnsi="Arial" w:cs="Arial"/>
          <w:b/>
          <w:bCs/>
          <w:sz w:val="20"/>
          <w:szCs w:val="20"/>
        </w:rPr>
      </w:pPr>
      <w:r w:rsidRPr="009A7929">
        <w:rPr>
          <w:rFonts w:ascii="Arial" w:hAnsi="Arial" w:cs="Arial"/>
          <w:b/>
          <w:bCs/>
          <w:sz w:val="20"/>
          <w:szCs w:val="20"/>
        </w:rPr>
        <w:t>###</w:t>
      </w:r>
    </w:p>
    <w:p w:rsidR="00FA0B7F" w:rsidRDefault="00FA0B7F" w:rsidP="00FA0B7F">
      <w:pPr>
        <w:pStyle w:val="Heading2"/>
        <w:jc w:val="left"/>
        <w:rPr>
          <w:rFonts w:ascii="Arial" w:hAnsi="Arial" w:cs="Arial"/>
          <w:sz w:val="20"/>
          <w:szCs w:val="20"/>
        </w:rPr>
      </w:pPr>
      <w:r>
        <w:rPr>
          <w:rFonts w:ascii="Arial" w:hAnsi="Arial" w:cs="Arial"/>
          <w:sz w:val="20"/>
          <w:szCs w:val="20"/>
        </w:rPr>
        <w:t>Media Contact:</w:t>
      </w:r>
    </w:p>
    <w:p w:rsidR="00FA0B7F" w:rsidRPr="00F51DC7" w:rsidRDefault="00FA0B7F" w:rsidP="00FA0B7F">
      <w:pPr>
        <w:pStyle w:val="Heading2"/>
        <w:jc w:val="left"/>
        <w:rPr>
          <w:rFonts w:ascii="Arial" w:hAnsi="Arial" w:cs="Arial"/>
          <w:b w:val="0"/>
          <w:sz w:val="20"/>
          <w:szCs w:val="20"/>
        </w:rPr>
      </w:pPr>
      <w:r w:rsidRPr="00F51DC7">
        <w:rPr>
          <w:rFonts w:ascii="Arial" w:hAnsi="Arial" w:cs="Arial"/>
          <w:b w:val="0"/>
          <w:sz w:val="20"/>
          <w:szCs w:val="20"/>
        </w:rPr>
        <w:t>Mr. Dave Stratford</w:t>
      </w:r>
      <w:r>
        <w:rPr>
          <w:rFonts w:ascii="Arial" w:hAnsi="Arial" w:cs="Arial"/>
          <w:b w:val="0"/>
          <w:sz w:val="20"/>
          <w:szCs w:val="20"/>
        </w:rPr>
        <w:t xml:space="preserve">, </w:t>
      </w:r>
      <w:r w:rsidRPr="00F51DC7">
        <w:rPr>
          <w:rFonts w:ascii="Arial" w:hAnsi="Arial" w:cs="Arial"/>
          <w:b w:val="0"/>
          <w:sz w:val="20"/>
          <w:szCs w:val="20"/>
        </w:rPr>
        <w:t>Marketing Manager</w:t>
      </w:r>
    </w:p>
    <w:p w:rsidR="00FA0B7F" w:rsidRPr="00F51DC7" w:rsidRDefault="00FA0B7F" w:rsidP="00FA0B7F">
      <w:pPr>
        <w:rPr>
          <w:rFonts w:ascii="Arial" w:hAnsi="Arial" w:cs="Arial"/>
          <w:sz w:val="20"/>
          <w:szCs w:val="20"/>
        </w:rPr>
      </w:pPr>
      <w:r w:rsidRPr="00F51DC7">
        <w:rPr>
          <w:rFonts w:ascii="Arial" w:hAnsi="Arial" w:cs="Arial"/>
          <w:sz w:val="20"/>
          <w:szCs w:val="20"/>
        </w:rPr>
        <w:t>Comark</w:t>
      </w:r>
    </w:p>
    <w:p w:rsidR="00FA0B7F" w:rsidRPr="00F51DC7" w:rsidRDefault="00FA0B7F" w:rsidP="00FA0B7F">
      <w:pPr>
        <w:rPr>
          <w:rFonts w:ascii="Arial" w:hAnsi="Arial" w:cs="Arial"/>
          <w:sz w:val="20"/>
          <w:szCs w:val="20"/>
        </w:rPr>
      </w:pPr>
      <w:r w:rsidRPr="00F51DC7">
        <w:rPr>
          <w:rFonts w:ascii="Arial" w:hAnsi="Arial" w:cs="Arial"/>
          <w:sz w:val="20"/>
          <w:szCs w:val="20"/>
        </w:rPr>
        <w:t>440 Fortune Blvd.</w:t>
      </w:r>
    </w:p>
    <w:p w:rsidR="00FA0B7F" w:rsidRPr="00F51DC7" w:rsidRDefault="00FA0B7F" w:rsidP="00FA0B7F">
      <w:pPr>
        <w:rPr>
          <w:rFonts w:ascii="Arial" w:hAnsi="Arial" w:cs="Arial"/>
          <w:sz w:val="20"/>
          <w:szCs w:val="20"/>
        </w:rPr>
      </w:pPr>
      <w:r w:rsidRPr="00F51DC7">
        <w:rPr>
          <w:rFonts w:ascii="Arial" w:hAnsi="Arial" w:cs="Arial"/>
          <w:sz w:val="20"/>
          <w:szCs w:val="20"/>
        </w:rPr>
        <w:t>Milford, MA 01757</w:t>
      </w:r>
    </w:p>
    <w:p w:rsidR="00FA0B7F" w:rsidRPr="00F51DC7" w:rsidRDefault="00FA0B7F" w:rsidP="00FA0B7F">
      <w:pPr>
        <w:pStyle w:val="Heading2"/>
        <w:jc w:val="left"/>
        <w:rPr>
          <w:rFonts w:ascii="Arial" w:hAnsi="Arial" w:cs="Arial"/>
          <w:b w:val="0"/>
          <w:sz w:val="20"/>
          <w:szCs w:val="20"/>
        </w:rPr>
      </w:pPr>
      <w:r>
        <w:rPr>
          <w:rFonts w:ascii="Arial" w:hAnsi="Arial" w:cs="Arial"/>
          <w:b w:val="0"/>
          <w:sz w:val="20"/>
          <w:szCs w:val="20"/>
        </w:rPr>
        <w:t xml:space="preserve">(734) </w:t>
      </w:r>
      <w:r w:rsidR="00040072">
        <w:rPr>
          <w:rFonts w:ascii="Arial" w:hAnsi="Arial" w:cs="Arial"/>
          <w:b w:val="0"/>
          <w:sz w:val="20"/>
          <w:szCs w:val="20"/>
        </w:rPr>
        <w:t>773-3205</w:t>
      </w:r>
    </w:p>
    <w:p w:rsidR="00FA0B7F" w:rsidRPr="00F51DC7" w:rsidRDefault="00FA0B7F" w:rsidP="00FA0B7F">
      <w:pPr>
        <w:pStyle w:val="Heading2"/>
        <w:jc w:val="left"/>
        <w:rPr>
          <w:rFonts w:ascii="Arial" w:hAnsi="Arial" w:cs="Arial"/>
          <w:b w:val="0"/>
          <w:sz w:val="20"/>
          <w:szCs w:val="20"/>
        </w:rPr>
      </w:pPr>
      <w:r w:rsidRPr="00F51DC7">
        <w:rPr>
          <w:rFonts w:ascii="Arial" w:hAnsi="Arial" w:cs="Arial"/>
          <w:b w:val="0"/>
          <w:sz w:val="20"/>
          <w:szCs w:val="20"/>
        </w:rPr>
        <w:t xml:space="preserve">Email: </w:t>
      </w:r>
      <w:hyperlink r:id="rId9" w:history="1">
        <w:r w:rsidRPr="00EF6301">
          <w:rPr>
            <w:rStyle w:val="Hyperlink"/>
            <w:rFonts w:ascii="Arial" w:hAnsi="Arial" w:cs="Arial"/>
            <w:b w:val="0"/>
            <w:sz w:val="20"/>
            <w:szCs w:val="20"/>
          </w:rPr>
          <w:t>dstratford@comarkcorp.com</w:t>
        </w:r>
      </w:hyperlink>
    </w:p>
    <w:p w:rsidR="00EE2BA0" w:rsidRPr="0056257E" w:rsidRDefault="00EE2BA0" w:rsidP="0056257E">
      <w:pPr>
        <w:rPr>
          <w:rFonts w:ascii="Arial" w:hAnsi="Arial" w:cs="Arial"/>
          <w:sz w:val="20"/>
          <w:szCs w:val="20"/>
        </w:rPr>
      </w:pPr>
      <w:r w:rsidRPr="009A7929">
        <w:rPr>
          <w:rFonts w:ascii="Arial" w:hAnsi="Arial" w:cs="Arial"/>
          <w:sz w:val="20"/>
          <w:szCs w:val="20"/>
        </w:rPr>
        <w:t xml:space="preserve"> </w:t>
      </w:r>
    </w:p>
    <w:sectPr w:rsidR="00EE2BA0" w:rsidRPr="0056257E" w:rsidSect="00DD10D5">
      <w:headerReference w:type="first" r:id="rId10"/>
      <w:pgSz w:w="12240" w:h="15840"/>
      <w:pgMar w:top="2070" w:right="1080" w:bottom="1260" w:left="1080" w:header="720" w:footer="855"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553A" w:rsidRDefault="0077553A">
      <w:r>
        <w:separator/>
      </w:r>
    </w:p>
  </w:endnote>
  <w:endnote w:type="continuationSeparator" w:id="0">
    <w:p w:rsidR="0077553A" w:rsidRDefault="0077553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Roman">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Lato Black">
    <w:panose1 w:val="020F0502020204030203"/>
    <w:charset w:val="00"/>
    <w:family w:val="swiss"/>
    <w:pitch w:val="variable"/>
    <w:sig w:usb0="E10002FF" w:usb1="5000ECFF" w:usb2="00000021" w:usb3="00000000" w:csb0="0000019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553A" w:rsidRDefault="0077553A">
      <w:r>
        <w:separator/>
      </w:r>
    </w:p>
  </w:footnote>
  <w:footnote w:type="continuationSeparator" w:id="0">
    <w:p w:rsidR="0077553A" w:rsidRDefault="007755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53A" w:rsidRDefault="0077553A">
    <w:pPr>
      <w:pStyle w:val="Header"/>
    </w:pPr>
    <w:r>
      <w:rPr>
        <w:noProof/>
      </w:rPr>
      <w:drawing>
        <wp:anchor distT="0" distB="0" distL="114300" distR="114300" simplePos="0" relativeHeight="251658240" behindDoc="1" locked="0" layoutInCell="1" allowOverlap="1">
          <wp:simplePos x="0" y="0"/>
          <wp:positionH relativeFrom="column">
            <wp:posOffset>1876425</wp:posOffset>
          </wp:positionH>
          <wp:positionV relativeFrom="paragraph">
            <wp:posOffset>-66675</wp:posOffset>
          </wp:positionV>
          <wp:extent cx="2609850" cy="523875"/>
          <wp:effectExtent l="19050" t="0" r="0" b="0"/>
          <wp:wrapNone/>
          <wp:docPr id="18" name="Picture 18" descr="Comark_Logo_TaglineLowerc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omark_Logo_TaglineLowercase"/>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609850" cy="523875"/>
                  </a:xfrm>
                  <a:prstGeom prst="rect">
                    <a:avLst/>
                  </a:prstGeom>
                  <a:noFill/>
                  <a:ln>
                    <a:noFill/>
                  </a:ln>
                </pic:spPr>
              </pic:pic>
            </a:graphicData>
          </a:graphic>
        </wp:anchor>
      </w:drawing>
    </w:r>
    <w:r w:rsidR="00834080">
      <w:rPr>
        <w:noProof/>
      </w:rPr>
      <w:pict>
        <v:shapetype id="_x0000_t202" coordsize="21600,21600" o:spt="202" path="m,l,21600r21600,l21600,xe">
          <v:stroke joinstyle="miter"/>
          <v:path gradientshapeok="t" o:connecttype="rect"/>
        </v:shapetype>
        <v:shape id="Text Box 12" o:spid="_x0000_s4099" type="#_x0000_t202" style="position:absolute;margin-left:6.75pt;margin-top:49.5pt;width:486pt;height:20pt;z-index:251657216;visibility:visible;mso-wrap-style:square;mso-width-percent:0;mso-height-percent:200;mso-wrap-distance-left:9pt;mso-wrap-distance-top:0;mso-wrap-distance-right:9pt;mso-wrap-distance-bottom:0;mso-position-horizontal-relative:text;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xdeNbUCAAC6BQAADgAAAGRycy9lMm9Eb2MueG1srFTbbpwwEH2v1H+w/E641LALChsly1JVSi9S&#10;0g/wglmsgk1t77Jp1X/v2OwtyUvVlgdke8ZnLud4rm/2fYd2TGkuRY7DqwAjJipZc7HJ8dfH0ptj&#10;pA0VNe2kYDl+YhrfLN6+uR6HjEWylV3NFAIQobNxyHFrzJD5vq5a1lN9JQcmwNhI1VMDW7Xxa0VH&#10;QO87PwqCxB+lqgclK6Y1nBaTES8cftOwynxuGs0M6nIMuRn3V+6/tn9/cU2zjaJDy6tDGvQvsugp&#10;FxD0BFVQQ9FW8VdQPa+U1LIxV5Xsfdk0vGKuBqgmDF5U89DSgblaoDl6OLVJ/z/Y6tPui0K8znGE&#10;kaA9UPTI9gbdyT0KI9uecdAZeD0M4Gf2cA40u1L1cC+rbxoJuWyp2LBbpeTYMlpDeqG96V9cnXC0&#10;BVmPH2UNcejWSAe0b1RvewfdQIAOND2dqLG5VHCYhLMI+MaoAlsUJzFx3Pk0O94elDbvmeyRXeRY&#10;AfUOne7utbHZ0OzoYoMJWfKuc/R34tkBOE4nEBuuWpvNwrH5Mw3S1Xw1Jx6JkpVHgqLwbssl8ZIy&#10;nMXFu2K5LMJfNm5IspbXNRM2zFFZIfkz5g4anzRx0paWHa8tnE1Jq8162Sm0o6Ds0n2u52A5u/nP&#10;03BNgFpelBRGJLiLUq9M5jOPlCT20lkw94IwvUuTgKSkKJ+XdM8F+/eS0JjjNI7iSUznpF/UFrjv&#10;dW0067mB2dHxPsfzkxPNrARXonbUGsq7aX3RCpv+uRVA95FoJ1ir0UmtZr/eA4pV8VrWTyBdJUFZ&#10;IEIYeLBopfqB0QjDI8f6+5YqhlH3QYD805CAPpFxGxLPItioS8v60kJFBVA5NhhNy6WZJtR2UHzT&#10;QqTjg7uFJ1Nyp+ZzVoeHBgPCFXUYZnYCXe6d13nkLn4DAAD//wMAUEsDBBQABgAIAAAAIQBDM9xO&#10;3gAAAAoBAAAPAAAAZHJzL2Rvd25yZXYueG1sTI/BTsMwEETvSPyDtUjcqE0oLQlxqgq15Qi0EWc3&#10;NklEvLZsNw1/z/YEp53VrGbflKvJDmw0IfYOJdzPBDCDjdM9thLqw/buCVhMCrUaHBoJPybCqrq+&#10;KlWh3Rk/zLhPLaMQjIWS0KXkC85j0xmr4sx5g+R9uWBVojW0XAd1pnA78EyIBbeqR/rQKW9eOtN8&#10;709Wgk9+t3wNb+/rzXYU9eeuzvp2I+XtzbR+BpbMlP6O4YJP6FAR09GdUEc2SHicU5UkIc9pXnyR&#10;LUgdST3kc+BVyf9XqH4BAAD//wMAUEsBAi0AFAAGAAgAAAAhAOSZw8D7AAAA4QEAABMAAAAAAAAA&#10;AAAAAAAAAAAAAFtDb250ZW50X1R5cGVzXS54bWxQSwECLQAUAAYACAAAACEAI7Jq4dcAAACUAQAA&#10;CwAAAAAAAAAAAAAAAAAsAQAAX3JlbHMvLnJlbHNQSwECLQAUAAYACAAAACEA3xdeNbUCAAC6BQAA&#10;DgAAAAAAAAAAAAAAAAAsAgAAZHJzL2Uyb0RvYy54bWxQSwECLQAUAAYACAAAACEAQzPcTt4AAAAK&#10;AQAADwAAAAAAAAAAAAAAAAANBQAAZHJzL2Rvd25yZXYueG1sUEsFBgAAAAAEAAQA8wAAABgGAAAA&#10;AA==&#10;" filled="f" stroked="f">
          <v:textbox style="mso-fit-shape-to-text:t">
            <w:txbxContent>
              <w:p w:rsidR="0077553A" w:rsidRPr="00585DC0" w:rsidRDefault="0077553A" w:rsidP="00585DC0">
                <w:pPr>
                  <w:spacing w:after="40"/>
                  <w:rPr>
                    <w:rFonts w:ascii="Lato Black" w:hAnsi="Lato Black"/>
                    <w:color w:val="000000" w:themeColor="text1"/>
                    <w:sz w:val="18"/>
                    <w:szCs w:val="18"/>
                  </w:rPr>
                </w:pPr>
                <w:r>
                  <w:rPr>
                    <w:rFonts w:ascii="Lato" w:hAnsi="Lato"/>
                    <w:color w:val="000000" w:themeColor="text1"/>
                    <w:sz w:val="18"/>
                    <w:szCs w:val="18"/>
                  </w:rPr>
                  <w:t>Comark LLC</w:t>
                </w:r>
                <w:r>
                  <w:rPr>
                    <w:rFonts w:ascii="Lato Black" w:hAnsi="Lato Black"/>
                    <w:color w:val="000000" w:themeColor="text1"/>
                    <w:sz w:val="15"/>
                    <w:szCs w:val="15"/>
                  </w:rPr>
                  <w:t xml:space="preserve">      </w:t>
                </w:r>
                <w:r w:rsidRPr="00205756">
                  <w:rPr>
                    <w:rFonts w:ascii="Lato Black" w:hAnsi="Lato Black"/>
                    <w:color w:val="000000" w:themeColor="text1"/>
                    <w:sz w:val="15"/>
                    <w:szCs w:val="15"/>
                  </w:rPr>
                  <w:t>|</w:t>
                </w:r>
                <w:r>
                  <w:rPr>
                    <w:rFonts w:ascii="Lato Black" w:hAnsi="Lato Black"/>
                    <w:color w:val="000000" w:themeColor="text1"/>
                    <w:sz w:val="18"/>
                    <w:szCs w:val="18"/>
                  </w:rPr>
                  <w:t xml:space="preserve">      </w:t>
                </w:r>
                <w:r>
                  <w:rPr>
                    <w:rFonts w:ascii="Lato" w:hAnsi="Lato"/>
                    <w:color w:val="000000" w:themeColor="text1"/>
                    <w:sz w:val="18"/>
                    <w:szCs w:val="18"/>
                  </w:rPr>
                  <w:t xml:space="preserve">440 Fortune Boulevard      </w:t>
                </w:r>
                <w:r w:rsidRPr="00205756">
                  <w:rPr>
                    <w:rFonts w:ascii="Lato" w:hAnsi="Lato"/>
                    <w:color w:val="000000" w:themeColor="text1"/>
                    <w:sz w:val="15"/>
                    <w:szCs w:val="15"/>
                  </w:rPr>
                  <w:t>|</w:t>
                </w:r>
                <w:r>
                  <w:rPr>
                    <w:rFonts w:ascii="Lato" w:hAnsi="Lato"/>
                    <w:color w:val="000000" w:themeColor="text1"/>
                    <w:sz w:val="18"/>
                    <w:szCs w:val="18"/>
                  </w:rPr>
                  <w:t xml:space="preserve">      </w:t>
                </w:r>
                <w:r w:rsidRPr="00585DC0">
                  <w:rPr>
                    <w:rFonts w:ascii="Lato" w:hAnsi="Lato"/>
                    <w:color w:val="000000" w:themeColor="text1"/>
                    <w:sz w:val="18"/>
                    <w:szCs w:val="18"/>
                  </w:rPr>
                  <w:t xml:space="preserve"> Milford, MA 01757</w:t>
                </w:r>
                <w:r>
                  <w:rPr>
                    <w:rFonts w:ascii="Lato" w:hAnsi="Lato"/>
                    <w:color w:val="000000" w:themeColor="text1"/>
                    <w:sz w:val="18"/>
                    <w:szCs w:val="18"/>
                  </w:rPr>
                  <w:t xml:space="preserve">     </w:t>
                </w:r>
                <w:r w:rsidRPr="00205756">
                  <w:rPr>
                    <w:rFonts w:ascii="Lato Black" w:hAnsi="Lato Black"/>
                    <w:color w:val="000000" w:themeColor="text1"/>
                    <w:sz w:val="15"/>
                    <w:szCs w:val="15"/>
                  </w:rPr>
                  <w:t>|</w:t>
                </w:r>
                <w:r>
                  <w:rPr>
                    <w:rFonts w:ascii="Lato Black" w:hAnsi="Lato Black"/>
                    <w:color w:val="000000" w:themeColor="text1"/>
                    <w:sz w:val="18"/>
                    <w:szCs w:val="18"/>
                  </w:rPr>
                  <w:t xml:space="preserve">       </w:t>
                </w:r>
                <w:r w:rsidRPr="00585DC0">
                  <w:rPr>
                    <w:rFonts w:ascii="Lato" w:hAnsi="Lato"/>
                    <w:color w:val="000000" w:themeColor="text1"/>
                    <w:sz w:val="18"/>
                    <w:szCs w:val="18"/>
                  </w:rPr>
                  <w:t>T: 508.359.</w:t>
                </w:r>
                <w:r>
                  <w:rPr>
                    <w:rFonts w:ascii="Lato" w:hAnsi="Lato"/>
                    <w:color w:val="000000" w:themeColor="text1"/>
                    <w:sz w:val="18"/>
                    <w:szCs w:val="18"/>
                  </w:rPr>
                  <w:t xml:space="preserve">8161      </w:t>
                </w:r>
                <w:r w:rsidRPr="00205756">
                  <w:rPr>
                    <w:rFonts w:ascii="Lato" w:hAnsi="Lato"/>
                    <w:color w:val="000000" w:themeColor="text1"/>
                    <w:sz w:val="15"/>
                    <w:szCs w:val="15"/>
                  </w:rPr>
                  <w:t>|</w:t>
                </w:r>
                <w:r>
                  <w:rPr>
                    <w:rFonts w:ascii="Lato" w:hAnsi="Lato"/>
                    <w:color w:val="000000" w:themeColor="text1"/>
                    <w:sz w:val="18"/>
                    <w:szCs w:val="18"/>
                  </w:rPr>
                  <w:t xml:space="preserve">      </w:t>
                </w:r>
                <w:r w:rsidRPr="00585DC0">
                  <w:rPr>
                    <w:rFonts w:ascii="Lato" w:hAnsi="Lato"/>
                    <w:color w:val="000000" w:themeColor="text1"/>
                    <w:sz w:val="18"/>
                    <w:szCs w:val="18"/>
                  </w:rPr>
                  <w:t>F: 508.359.2267</w:t>
                </w:r>
                <w:r>
                  <w:rPr>
                    <w:rFonts w:ascii="Lato" w:hAnsi="Lato"/>
                    <w:color w:val="000000" w:themeColor="text1"/>
                    <w:sz w:val="18"/>
                    <w:szCs w:val="18"/>
                  </w:rPr>
                  <w:t xml:space="preserve"> </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421C7D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hael D'Amelio">
    <w15:presenceInfo w15:providerId="None" w15:userId="Michael D'Amelio"/>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20"/>
  <w:evenAndOddHeaders/>
  <w:noPunctuationKerning/>
  <w:characterSpacingControl w:val="doNotCompress"/>
  <w:hdrShapeDefaults>
    <o:shapedefaults v:ext="edit" spidmax="4101"/>
    <o:shapelayout v:ext="edit">
      <o:idmap v:ext="edit" data="4"/>
    </o:shapelayout>
  </w:hdrShapeDefaults>
  <w:footnotePr>
    <w:footnote w:id="-1"/>
    <w:footnote w:id="0"/>
  </w:footnotePr>
  <w:endnotePr>
    <w:endnote w:id="-1"/>
    <w:endnote w:id="0"/>
  </w:endnotePr>
  <w:compat/>
  <w:rsids>
    <w:rsidRoot w:val="001955E7"/>
    <w:rsid w:val="00000A2F"/>
    <w:rsid w:val="00040072"/>
    <w:rsid w:val="00046943"/>
    <w:rsid w:val="00046ED2"/>
    <w:rsid w:val="000619F5"/>
    <w:rsid w:val="00090AAD"/>
    <w:rsid w:val="000A2EE7"/>
    <w:rsid w:val="000A72A8"/>
    <w:rsid w:val="000A7499"/>
    <w:rsid w:val="000B6E65"/>
    <w:rsid w:val="000D33A7"/>
    <w:rsid w:val="000D3A89"/>
    <w:rsid w:val="000F036A"/>
    <w:rsid w:val="00104616"/>
    <w:rsid w:val="00111C49"/>
    <w:rsid w:val="001263FC"/>
    <w:rsid w:val="00127B2A"/>
    <w:rsid w:val="00130F8C"/>
    <w:rsid w:val="00131A6B"/>
    <w:rsid w:val="00134075"/>
    <w:rsid w:val="00135C33"/>
    <w:rsid w:val="001414BA"/>
    <w:rsid w:val="00147D71"/>
    <w:rsid w:val="001540A8"/>
    <w:rsid w:val="00154C5F"/>
    <w:rsid w:val="00163904"/>
    <w:rsid w:val="00166D03"/>
    <w:rsid w:val="00170703"/>
    <w:rsid w:val="0018562A"/>
    <w:rsid w:val="00190FC2"/>
    <w:rsid w:val="00193537"/>
    <w:rsid w:val="001955E7"/>
    <w:rsid w:val="00197DA6"/>
    <w:rsid w:val="001C54A9"/>
    <w:rsid w:val="001E16ED"/>
    <w:rsid w:val="00205756"/>
    <w:rsid w:val="00212573"/>
    <w:rsid w:val="00212914"/>
    <w:rsid w:val="00212C27"/>
    <w:rsid w:val="00213573"/>
    <w:rsid w:val="002267B7"/>
    <w:rsid w:val="002637C8"/>
    <w:rsid w:val="00270051"/>
    <w:rsid w:val="00270119"/>
    <w:rsid w:val="00282A9E"/>
    <w:rsid w:val="00285941"/>
    <w:rsid w:val="002A1B35"/>
    <w:rsid w:val="002B2556"/>
    <w:rsid w:val="002C1830"/>
    <w:rsid w:val="002D0C70"/>
    <w:rsid w:val="002D10DC"/>
    <w:rsid w:val="002F1EB2"/>
    <w:rsid w:val="002F7B7F"/>
    <w:rsid w:val="0033368E"/>
    <w:rsid w:val="003339E1"/>
    <w:rsid w:val="0034212C"/>
    <w:rsid w:val="00352C51"/>
    <w:rsid w:val="00356301"/>
    <w:rsid w:val="0036208D"/>
    <w:rsid w:val="00365153"/>
    <w:rsid w:val="00365C8B"/>
    <w:rsid w:val="00375896"/>
    <w:rsid w:val="0037656E"/>
    <w:rsid w:val="003A04AB"/>
    <w:rsid w:val="003B1C77"/>
    <w:rsid w:val="003B6265"/>
    <w:rsid w:val="003C3D16"/>
    <w:rsid w:val="003D4B28"/>
    <w:rsid w:val="003D62DE"/>
    <w:rsid w:val="003E0445"/>
    <w:rsid w:val="003E7583"/>
    <w:rsid w:val="003F7822"/>
    <w:rsid w:val="0040517A"/>
    <w:rsid w:val="00416657"/>
    <w:rsid w:val="004206A6"/>
    <w:rsid w:val="004306F9"/>
    <w:rsid w:val="00432473"/>
    <w:rsid w:val="004442AE"/>
    <w:rsid w:val="00444391"/>
    <w:rsid w:val="00455E33"/>
    <w:rsid w:val="004576B3"/>
    <w:rsid w:val="004733D3"/>
    <w:rsid w:val="00497AD6"/>
    <w:rsid w:val="004A0E95"/>
    <w:rsid w:val="004A1ED7"/>
    <w:rsid w:val="004A350F"/>
    <w:rsid w:val="004B4128"/>
    <w:rsid w:val="004C46D1"/>
    <w:rsid w:val="0050662C"/>
    <w:rsid w:val="005116E0"/>
    <w:rsid w:val="00521090"/>
    <w:rsid w:val="005249D5"/>
    <w:rsid w:val="005351E7"/>
    <w:rsid w:val="005436F3"/>
    <w:rsid w:val="005469EB"/>
    <w:rsid w:val="005500E2"/>
    <w:rsid w:val="0055782B"/>
    <w:rsid w:val="0056257E"/>
    <w:rsid w:val="00570902"/>
    <w:rsid w:val="00585DC0"/>
    <w:rsid w:val="00586A2D"/>
    <w:rsid w:val="00591E40"/>
    <w:rsid w:val="005A404C"/>
    <w:rsid w:val="005B0024"/>
    <w:rsid w:val="005C2587"/>
    <w:rsid w:val="005E35F9"/>
    <w:rsid w:val="005F4FC3"/>
    <w:rsid w:val="00610724"/>
    <w:rsid w:val="006228B9"/>
    <w:rsid w:val="006239E8"/>
    <w:rsid w:val="00644335"/>
    <w:rsid w:val="00644A54"/>
    <w:rsid w:val="006564BC"/>
    <w:rsid w:val="0068486A"/>
    <w:rsid w:val="006859A9"/>
    <w:rsid w:val="006C307E"/>
    <w:rsid w:val="006C7A57"/>
    <w:rsid w:val="0070385E"/>
    <w:rsid w:val="00707FBC"/>
    <w:rsid w:val="00710631"/>
    <w:rsid w:val="0071574E"/>
    <w:rsid w:val="0071678B"/>
    <w:rsid w:val="00743C33"/>
    <w:rsid w:val="007506F8"/>
    <w:rsid w:val="00761CE5"/>
    <w:rsid w:val="00761EDC"/>
    <w:rsid w:val="0077553A"/>
    <w:rsid w:val="00787947"/>
    <w:rsid w:val="007A2A30"/>
    <w:rsid w:val="007A41AB"/>
    <w:rsid w:val="007A6E36"/>
    <w:rsid w:val="007B087D"/>
    <w:rsid w:val="007B23A8"/>
    <w:rsid w:val="007B664B"/>
    <w:rsid w:val="007C2ECE"/>
    <w:rsid w:val="00805C04"/>
    <w:rsid w:val="00806339"/>
    <w:rsid w:val="00806DCC"/>
    <w:rsid w:val="0081057B"/>
    <w:rsid w:val="008114FB"/>
    <w:rsid w:val="008162B9"/>
    <w:rsid w:val="00834080"/>
    <w:rsid w:val="008452E9"/>
    <w:rsid w:val="008559D3"/>
    <w:rsid w:val="00861F0B"/>
    <w:rsid w:val="00862960"/>
    <w:rsid w:val="0086545D"/>
    <w:rsid w:val="00865D81"/>
    <w:rsid w:val="008745F2"/>
    <w:rsid w:val="0088235A"/>
    <w:rsid w:val="00886C98"/>
    <w:rsid w:val="00892456"/>
    <w:rsid w:val="008A2FD1"/>
    <w:rsid w:val="008D4F26"/>
    <w:rsid w:val="008E24EC"/>
    <w:rsid w:val="008E6537"/>
    <w:rsid w:val="008F1C38"/>
    <w:rsid w:val="008F2BF7"/>
    <w:rsid w:val="00904720"/>
    <w:rsid w:val="00906B27"/>
    <w:rsid w:val="00907182"/>
    <w:rsid w:val="00911F5A"/>
    <w:rsid w:val="00922250"/>
    <w:rsid w:val="009321DB"/>
    <w:rsid w:val="00936E33"/>
    <w:rsid w:val="00942D7D"/>
    <w:rsid w:val="00995C50"/>
    <w:rsid w:val="009A3DCE"/>
    <w:rsid w:val="009A7929"/>
    <w:rsid w:val="009B256E"/>
    <w:rsid w:val="009B75AB"/>
    <w:rsid w:val="009C3D8E"/>
    <w:rsid w:val="009C5A89"/>
    <w:rsid w:val="009D432C"/>
    <w:rsid w:val="009D6D7C"/>
    <w:rsid w:val="009D7A01"/>
    <w:rsid w:val="009F4A4D"/>
    <w:rsid w:val="00A218EE"/>
    <w:rsid w:val="00A22CED"/>
    <w:rsid w:val="00A60020"/>
    <w:rsid w:val="00A74253"/>
    <w:rsid w:val="00A77091"/>
    <w:rsid w:val="00A93179"/>
    <w:rsid w:val="00AA30AE"/>
    <w:rsid w:val="00AB1802"/>
    <w:rsid w:val="00AD3A90"/>
    <w:rsid w:val="00AF7275"/>
    <w:rsid w:val="00B002D9"/>
    <w:rsid w:val="00B02E6F"/>
    <w:rsid w:val="00B15003"/>
    <w:rsid w:val="00B4467E"/>
    <w:rsid w:val="00B4471D"/>
    <w:rsid w:val="00B466B8"/>
    <w:rsid w:val="00B7405A"/>
    <w:rsid w:val="00B97180"/>
    <w:rsid w:val="00BA57FE"/>
    <w:rsid w:val="00BB1D9D"/>
    <w:rsid w:val="00BC1915"/>
    <w:rsid w:val="00BC2B1B"/>
    <w:rsid w:val="00BD485C"/>
    <w:rsid w:val="00BD6F83"/>
    <w:rsid w:val="00BF1633"/>
    <w:rsid w:val="00C11911"/>
    <w:rsid w:val="00C21FAD"/>
    <w:rsid w:val="00C24CED"/>
    <w:rsid w:val="00C36EBA"/>
    <w:rsid w:val="00C548A1"/>
    <w:rsid w:val="00C92A62"/>
    <w:rsid w:val="00C93844"/>
    <w:rsid w:val="00CC2D07"/>
    <w:rsid w:val="00CC501D"/>
    <w:rsid w:val="00CC5DB6"/>
    <w:rsid w:val="00CC71ED"/>
    <w:rsid w:val="00CE1F3D"/>
    <w:rsid w:val="00CE39FD"/>
    <w:rsid w:val="00CE6C77"/>
    <w:rsid w:val="00CF4AFD"/>
    <w:rsid w:val="00D20F70"/>
    <w:rsid w:val="00D237F8"/>
    <w:rsid w:val="00D27F22"/>
    <w:rsid w:val="00D344BC"/>
    <w:rsid w:val="00D56966"/>
    <w:rsid w:val="00D64F98"/>
    <w:rsid w:val="00D83B59"/>
    <w:rsid w:val="00DA0516"/>
    <w:rsid w:val="00DA3133"/>
    <w:rsid w:val="00DA4F7A"/>
    <w:rsid w:val="00DA60ED"/>
    <w:rsid w:val="00DA6E8B"/>
    <w:rsid w:val="00DA7F70"/>
    <w:rsid w:val="00DB21AF"/>
    <w:rsid w:val="00DB4BAF"/>
    <w:rsid w:val="00DD10D5"/>
    <w:rsid w:val="00DF07C5"/>
    <w:rsid w:val="00DF4077"/>
    <w:rsid w:val="00DF47FF"/>
    <w:rsid w:val="00E0746E"/>
    <w:rsid w:val="00E12F6F"/>
    <w:rsid w:val="00E24E05"/>
    <w:rsid w:val="00E27836"/>
    <w:rsid w:val="00E47956"/>
    <w:rsid w:val="00E57AE2"/>
    <w:rsid w:val="00E8081A"/>
    <w:rsid w:val="00E81F23"/>
    <w:rsid w:val="00E8582C"/>
    <w:rsid w:val="00E975D2"/>
    <w:rsid w:val="00EA5A5A"/>
    <w:rsid w:val="00ED28AC"/>
    <w:rsid w:val="00EE1D9F"/>
    <w:rsid w:val="00EE2BA0"/>
    <w:rsid w:val="00F006F0"/>
    <w:rsid w:val="00F21BC1"/>
    <w:rsid w:val="00F25E82"/>
    <w:rsid w:val="00F30AE2"/>
    <w:rsid w:val="00F45C4A"/>
    <w:rsid w:val="00F51DC7"/>
    <w:rsid w:val="00F5558A"/>
    <w:rsid w:val="00F67DB5"/>
    <w:rsid w:val="00F779D8"/>
    <w:rsid w:val="00F8365E"/>
    <w:rsid w:val="00F84491"/>
    <w:rsid w:val="00F92AE2"/>
    <w:rsid w:val="00FA0B7F"/>
    <w:rsid w:val="00FB2AA9"/>
    <w:rsid w:val="00FB3809"/>
    <w:rsid w:val="00FD1377"/>
    <w:rsid w:val="00FE34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68E"/>
    <w:rPr>
      <w:sz w:val="24"/>
      <w:szCs w:val="24"/>
    </w:rPr>
  </w:style>
  <w:style w:type="paragraph" w:styleId="Heading1">
    <w:name w:val="heading 1"/>
    <w:basedOn w:val="Normal"/>
    <w:next w:val="Normal"/>
    <w:qFormat/>
    <w:rsid w:val="0033368E"/>
    <w:pPr>
      <w:keepNext/>
      <w:autoSpaceDE w:val="0"/>
      <w:autoSpaceDN w:val="0"/>
      <w:adjustRightInd w:val="0"/>
      <w:jc w:val="right"/>
      <w:outlineLvl w:val="0"/>
    </w:pPr>
    <w:rPr>
      <w:rFonts w:ascii="Myriad Roman" w:hAnsi="Myriad Roman"/>
      <w:b/>
      <w:bCs/>
      <w:sz w:val="16"/>
      <w:szCs w:val="16"/>
    </w:rPr>
  </w:style>
  <w:style w:type="paragraph" w:styleId="Heading2">
    <w:name w:val="heading 2"/>
    <w:basedOn w:val="Normal"/>
    <w:next w:val="Normal"/>
    <w:qFormat/>
    <w:rsid w:val="0033368E"/>
    <w:pPr>
      <w:keepNext/>
      <w:jc w:val="both"/>
      <w:outlineLvl w:val="1"/>
    </w:pPr>
    <w:rPr>
      <w:b/>
      <w:bCs/>
      <w:sz w:val="18"/>
    </w:rPr>
  </w:style>
  <w:style w:type="paragraph" w:styleId="Heading3">
    <w:name w:val="heading 3"/>
    <w:basedOn w:val="Normal"/>
    <w:next w:val="Normal"/>
    <w:qFormat/>
    <w:rsid w:val="0033368E"/>
    <w:pPr>
      <w:keepNext/>
      <w:jc w:val="both"/>
      <w:outlineLvl w:val="2"/>
    </w:pPr>
    <w:rPr>
      <w:rFonts w:ascii="Myriad Roman" w:hAnsi="Myriad Roman" w:cs="Arial"/>
      <w:b/>
      <w:bCs/>
    </w:rPr>
  </w:style>
  <w:style w:type="paragraph" w:styleId="Heading4">
    <w:name w:val="heading 4"/>
    <w:basedOn w:val="Normal"/>
    <w:next w:val="Normal"/>
    <w:qFormat/>
    <w:rsid w:val="0033368E"/>
    <w:pPr>
      <w:keepNext/>
      <w:tabs>
        <w:tab w:val="left" w:pos="1440"/>
      </w:tabs>
      <w:outlineLvl w:val="3"/>
    </w:pPr>
    <w:rPr>
      <w:rFonts w:ascii="Myriad Roman" w:hAnsi="Myriad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33368E"/>
    <w:pPr>
      <w:tabs>
        <w:tab w:val="center" w:pos="4320"/>
        <w:tab w:val="right" w:pos="8640"/>
      </w:tabs>
    </w:pPr>
  </w:style>
  <w:style w:type="paragraph" w:styleId="Footer">
    <w:name w:val="footer"/>
    <w:basedOn w:val="Normal"/>
    <w:semiHidden/>
    <w:rsid w:val="0033368E"/>
    <w:pPr>
      <w:tabs>
        <w:tab w:val="center" w:pos="4320"/>
        <w:tab w:val="right" w:pos="8640"/>
      </w:tabs>
    </w:pPr>
  </w:style>
  <w:style w:type="paragraph" w:styleId="NormalWeb">
    <w:name w:val="Normal (Web)"/>
    <w:basedOn w:val="Normal"/>
    <w:semiHidden/>
    <w:rsid w:val="0033368E"/>
    <w:pPr>
      <w:spacing w:before="100" w:beforeAutospacing="1" w:after="100" w:afterAutospacing="1"/>
    </w:pPr>
  </w:style>
  <w:style w:type="character" w:styleId="Hyperlink">
    <w:name w:val="Hyperlink"/>
    <w:semiHidden/>
    <w:rsid w:val="0033368E"/>
    <w:rPr>
      <w:color w:val="0000FF"/>
      <w:u w:val="single"/>
    </w:rPr>
  </w:style>
  <w:style w:type="paragraph" w:styleId="BodyText">
    <w:name w:val="Body Text"/>
    <w:basedOn w:val="Normal"/>
    <w:semiHidden/>
    <w:rsid w:val="0033368E"/>
    <w:pPr>
      <w:spacing w:line="360" w:lineRule="auto"/>
      <w:jc w:val="center"/>
    </w:pPr>
    <w:rPr>
      <w:b/>
      <w:bCs/>
    </w:rPr>
  </w:style>
  <w:style w:type="paragraph" w:styleId="BodyText2">
    <w:name w:val="Body Text 2"/>
    <w:basedOn w:val="Normal"/>
    <w:semiHidden/>
    <w:rsid w:val="0033368E"/>
    <w:pPr>
      <w:spacing w:line="360" w:lineRule="auto"/>
      <w:jc w:val="both"/>
    </w:pPr>
    <w:rPr>
      <w:rFonts w:ascii="Myriad Roman" w:hAnsi="Myriad Roman"/>
    </w:rPr>
  </w:style>
  <w:style w:type="character" w:styleId="FollowedHyperlink">
    <w:name w:val="FollowedHyperlink"/>
    <w:semiHidden/>
    <w:rsid w:val="0033368E"/>
    <w:rPr>
      <w:color w:val="800080"/>
      <w:u w:val="single"/>
    </w:rPr>
  </w:style>
  <w:style w:type="paragraph" w:styleId="BodyText3">
    <w:name w:val="Body Text 3"/>
    <w:basedOn w:val="Normal"/>
    <w:semiHidden/>
    <w:rsid w:val="0033368E"/>
    <w:pPr>
      <w:spacing w:after="120"/>
    </w:pPr>
    <w:rPr>
      <w:sz w:val="16"/>
      <w:szCs w:val="20"/>
      <w:lang w:eastAsia="ja-JP"/>
    </w:rPr>
  </w:style>
  <w:style w:type="paragraph" w:styleId="Caption">
    <w:name w:val="caption"/>
    <w:basedOn w:val="Normal"/>
    <w:next w:val="Normal"/>
    <w:qFormat/>
    <w:rsid w:val="0033368E"/>
    <w:rPr>
      <w:b/>
      <w:bCs/>
      <w:sz w:val="20"/>
      <w:szCs w:val="20"/>
    </w:rPr>
  </w:style>
  <w:style w:type="paragraph" w:styleId="BalloonText">
    <w:name w:val="Balloon Text"/>
    <w:basedOn w:val="Normal"/>
    <w:link w:val="BalloonTextChar"/>
    <w:uiPriority w:val="99"/>
    <w:semiHidden/>
    <w:unhideWhenUsed/>
    <w:rsid w:val="00FE3478"/>
    <w:rPr>
      <w:rFonts w:ascii="Tahoma" w:hAnsi="Tahoma"/>
      <w:sz w:val="16"/>
      <w:szCs w:val="16"/>
    </w:rPr>
  </w:style>
  <w:style w:type="character" w:customStyle="1" w:styleId="BalloonTextChar">
    <w:name w:val="Balloon Text Char"/>
    <w:link w:val="BalloonText"/>
    <w:uiPriority w:val="99"/>
    <w:semiHidden/>
    <w:rsid w:val="00FE347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690164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file:///C:\Users\DStratford\AppData\Local\Microsoft\Windows\AppData\Local\Microsoft\Windows\Temporary%20Internet%20Files\Content.Outlook\21-inch%20HD%20displays\www.comarkcorp.com"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www.comarkcorp.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stratford@comarkcor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294</TotalTime>
  <Pages>1</Pages>
  <Words>278</Words>
  <Characters>1970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NEMATRON INTRODUCES NEW M-SERIES INDUSTRIAL FLAT PANEL MONITORS</vt:lpstr>
    </vt:vector>
  </TitlesOfParts>
  <Company>Microsoft</Company>
  <LinksUpToDate>false</LinksUpToDate>
  <CharactersWithSpaces>2244</CharactersWithSpaces>
  <SharedDoc>false</SharedDoc>
  <HLinks>
    <vt:vector size="6" baseType="variant">
      <vt:variant>
        <vt:i4>4128806</vt:i4>
      </vt:variant>
      <vt:variant>
        <vt:i4>-1</vt:i4>
      </vt:variant>
      <vt:variant>
        <vt:i4>2066</vt:i4>
      </vt:variant>
      <vt:variant>
        <vt:i4>1</vt:i4>
      </vt:variant>
      <vt:variant>
        <vt:lpwstr>Comark_Logo_TaglineLowercase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NEMATRON INTRODUCES NEW M-SERIES INDUSTRIAL FLAT PANEL MONITORS</dc:title>
  <dc:creator>Ralph Damato</dc:creator>
  <cp:lastModifiedBy>Dave Stratford</cp:lastModifiedBy>
  <cp:revision>4</cp:revision>
  <cp:lastPrinted>2016-06-30T14:31:00Z</cp:lastPrinted>
  <dcterms:created xsi:type="dcterms:W3CDTF">2016-12-21T16:11:00Z</dcterms:created>
  <dcterms:modified xsi:type="dcterms:W3CDTF">2016-12-22T15:06:00Z</dcterms:modified>
</cp:coreProperties>
</file>