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1DAF05" w14:textId="77777777" w:rsidR="002556B4" w:rsidRPr="00FD4BA0" w:rsidRDefault="002556B4" w:rsidP="002556B4">
      <w:pPr>
        <w:jc w:val="center"/>
        <w:rPr>
          <w:rFonts w:asciiTheme="minorHAnsi" w:hAnsiTheme="minorHAnsi" w:cstheme="minorHAnsi"/>
          <w:b/>
          <w:sz w:val="22"/>
          <w:szCs w:val="22"/>
        </w:rPr>
      </w:pPr>
      <w:bookmarkStart w:id="0" w:name="_GoBack"/>
      <w:bookmarkEnd w:id="0"/>
      <w:r w:rsidRPr="00FD4BA0">
        <w:rPr>
          <w:rFonts w:asciiTheme="minorHAnsi" w:hAnsiTheme="minorHAnsi" w:cstheme="minorHAnsi"/>
          <w:b/>
          <w:noProof/>
          <w:sz w:val="22"/>
          <w:szCs w:val="22"/>
        </w:rPr>
        <w:drawing>
          <wp:inline distT="0" distB="0" distL="0" distR="0" wp14:anchorId="6C221587" wp14:editId="72A0BDE6">
            <wp:extent cx="2819400" cy="1070069"/>
            <wp:effectExtent l="0" t="0" r="0" b="0"/>
            <wp:docPr id="5" name="Picture 5" descr="Z:\Accounts\The Broadmoor\The Broadmoor - 3. PHOTOS, VIDEOS, LOGOS\Logos\TheBroadmoor.NoTa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ccounts\The Broadmoor\The Broadmoor - 3. PHOTOS, VIDEOS, LOGOS\Logos\TheBroadmoor.NoTag.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32945" cy="1113164"/>
                    </a:xfrm>
                    <a:prstGeom prst="rect">
                      <a:avLst/>
                    </a:prstGeom>
                    <a:noFill/>
                    <a:ln>
                      <a:noFill/>
                    </a:ln>
                  </pic:spPr>
                </pic:pic>
              </a:graphicData>
            </a:graphic>
          </wp:inline>
        </w:drawing>
      </w:r>
    </w:p>
    <w:p w14:paraId="18D00EC3" w14:textId="77777777" w:rsidR="00F4568C" w:rsidRDefault="00F4568C" w:rsidP="00567AFC">
      <w:pPr>
        <w:rPr>
          <w:rFonts w:asciiTheme="minorHAnsi" w:hAnsiTheme="minorHAnsi" w:cstheme="minorHAnsi"/>
          <w:b/>
          <w:sz w:val="22"/>
          <w:szCs w:val="22"/>
        </w:rPr>
      </w:pPr>
    </w:p>
    <w:p w14:paraId="00D30E4F" w14:textId="77777777" w:rsidR="00694E73" w:rsidRPr="00DF1B16" w:rsidRDefault="00694E73" w:rsidP="00694E73">
      <w:pPr>
        <w:rPr>
          <w:rFonts w:asciiTheme="minorHAnsi" w:hAnsiTheme="minorHAnsi" w:cstheme="minorHAnsi"/>
          <w:sz w:val="22"/>
          <w:szCs w:val="22"/>
        </w:rPr>
      </w:pPr>
      <w:r w:rsidRPr="00DF1B16">
        <w:rPr>
          <w:rFonts w:asciiTheme="minorHAnsi" w:hAnsiTheme="minorHAnsi" w:cstheme="minorHAnsi"/>
          <w:b/>
          <w:sz w:val="22"/>
          <w:szCs w:val="22"/>
        </w:rPr>
        <w:t>Contacts:</w:t>
      </w:r>
      <w:r w:rsidRPr="00DF1B16">
        <w:rPr>
          <w:rFonts w:asciiTheme="minorHAnsi" w:hAnsiTheme="minorHAnsi" w:cstheme="minorHAnsi"/>
          <w:sz w:val="22"/>
          <w:szCs w:val="22"/>
        </w:rPr>
        <w:t xml:space="preserve"> </w:t>
      </w:r>
      <w:r w:rsidRPr="00DF1B16">
        <w:rPr>
          <w:rFonts w:asciiTheme="minorHAnsi" w:hAnsiTheme="minorHAnsi" w:cstheme="minorHAnsi"/>
          <w:sz w:val="22"/>
          <w:szCs w:val="22"/>
        </w:rPr>
        <w:tab/>
        <w:t>Allison Scott, Director of Communications</w:t>
      </w:r>
      <w:r w:rsidRPr="00DF1B16">
        <w:rPr>
          <w:rFonts w:asciiTheme="minorHAnsi" w:hAnsiTheme="minorHAnsi" w:cstheme="minorHAnsi"/>
          <w:sz w:val="22"/>
          <w:szCs w:val="22"/>
        </w:rPr>
        <w:tab/>
      </w:r>
    </w:p>
    <w:p w14:paraId="3BD89A68" w14:textId="77777777" w:rsidR="00694E73" w:rsidRPr="00DF1B16" w:rsidRDefault="00694E73" w:rsidP="00694E73">
      <w:pPr>
        <w:ind w:left="720" w:firstLine="720"/>
        <w:rPr>
          <w:rFonts w:asciiTheme="minorHAnsi" w:hAnsiTheme="minorHAnsi" w:cstheme="minorHAnsi"/>
          <w:sz w:val="22"/>
          <w:szCs w:val="22"/>
        </w:rPr>
      </w:pPr>
      <w:r w:rsidRPr="00DF1B16">
        <w:rPr>
          <w:rFonts w:asciiTheme="minorHAnsi" w:hAnsiTheme="minorHAnsi" w:cstheme="minorHAnsi"/>
          <w:sz w:val="22"/>
          <w:szCs w:val="22"/>
        </w:rPr>
        <w:t>ascott@broadmoor.com, 719-577-5718</w:t>
      </w:r>
    </w:p>
    <w:p w14:paraId="7FA859FA" w14:textId="77777777" w:rsidR="00694E73" w:rsidRPr="00DF1B16" w:rsidRDefault="00694E73" w:rsidP="00694E73">
      <w:pPr>
        <w:ind w:firstLine="720"/>
        <w:rPr>
          <w:rFonts w:asciiTheme="minorHAnsi" w:hAnsiTheme="minorHAnsi" w:cstheme="minorHAnsi"/>
          <w:sz w:val="22"/>
          <w:szCs w:val="22"/>
        </w:rPr>
      </w:pPr>
    </w:p>
    <w:p w14:paraId="7890BB16" w14:textId="77777777" w:rsidR="00694E73" w:rsidRPr="00DF1B16" w:rsidRDefault="00694E73" w:rsidP="00694E73">
      <w:pPr>
        <w:rPr>
          <w:rFonts w:asciiTheme="minorHAnsi" w:hAnsiTheme="minorHAnsi" w:cstheme="minorHAnsi"/>
          <w:sz w:val="22"/>
          <w:szCs w:val="22"/>
        </w:rPr>
      </w:pPr>
      <w:r w:rsidRPr="00DF1B16">
        <w:rPr>
          <w:rFonts w:asciiTheme="minorHAnsi" w:hAnsiTheme="minorHAnsi" w:cstheme="minorHAnsi"/>
          <w:sz w:val="22"/>
          <w:szCs w:val="22"/>
        </w:rPr>
        <w:tab/>
      </w:r>
      <w:r w:rsidRPr="00DF1B16">
        <w:rPr>
          <w:rFonts w:asciiTheme="minorHAnsi" w:hAnsiTheme="minorHAnsi" w:cstheme="minorHAnsi"/>
          <w:sz w:val="22"/>
          <w:szCs w:val="22"/>
        </w:rPr>
        <w:tab/>
        <w:t xml:space="preserve">Sally Spaulding, Percepture </w:t>
      </w:r>
    </w:p>
    <w:p w14:paraId="63663127" w14:textId="77777777" w:rsidR="00694E73" w:rsidRPr="00DF1B16" w:rsidRDefault="00694E73" w:rsidP="00694E73">
      <w:pPr>
        <w:rPr>
          <w:rFonts w:asciiTheme="minorHAnsi" w:hAnsiTheme="minorHAnsi" w:cstheme="minorHAnsi"/>
          <w:sz w:val="22"/>
          <w:szCs w:val="22"/>
        </w:rPr>
      </w:pPr>
      <w:r w:rsidRPr="00DF1B16">
        <w:rPr>
          <w:rFonts w:asciiTheme="minorHAnsi" w:hAnsiTheme="minorHAnsi" w:cstheme="minorHAnsi"/>
          <w:sz w:val="22"/>
          <w:szCs w:val="22"/>
        </w:rPr>
        <w:tab/>
      </w:r>
      <w:r w:rsidRPr="00DF1B16">
        <w:rPr>
          <w:rFonts w:asciiTheme="minorHAnsi" w:hAnsiTheme="minorHAnsi" w:cstheme="minorHAnsi"/>
          <w:sz w:val="22"/>
          <w:szCs w:val="22"/>
        </w:rPr>
        <w:tab/>
        <w:t xml:space="preserve">sspaulding@percepture.com, 970-986-9063 </w:t>
      </w:r>
    </w:p>
    <w:p w14:paraId="39B80DC4" w14:textId="77777777" w:rsidR="004942D1" w:rsidRDefault="004942D1" w:rsidP="00694E73">
      <w:pPr>
        <w:rPr>
          <w:rFonts w:asciiTheme="minorHAnsi" w:hAnsiTheme="minorHAnsi" w:cstheme="minorHAnsi"/>
          <w:sz w:val="22"/>
          <w:szCs w:val="22"/>
        </w:rPr>
      </w:pPr>
    </w:p>
    <w:p w14:paraId="6092AD29" w14:textId="77777777" w:rsidR="00A301FA" w:rsidRPr="00DF1B16" w:rsidRDefault="00A301FA" w:rsidP="00612BBB">
      <w:pPr>
        <w:ind w:firstLine="720"/>
        <w:rPr>
          <w:rFonts w:asciiTheme="minorHAnsi" w:hAnsiTheme="minorHAnsi" w:cstheme="minorHAnsi"/>
          <w:sz w:val="22"/>
          <w:szCs w:val="22"/>
        </w:rPr>
      </w:pPr>
    </w:p>
    <w:p w14:paraId="204A6BF6" w14:textId="7225DAF7" w:rsidR="004942D1" w:rsidRPr="00DF1B16" w:rsidRDefault="004C3A10" w:rsidP="004942D1">
      <w:pPr>
        <w:pStyle w:val="Heading3"/>
        <w:spacing w:line="240" w:lineRule="auto"/>
        <w:rPr>
          <w:rFonts w:asciiTheme="minorHAnsi" w:hAnsiTheme="minorHAnsi" w:cs="Arial"/>
          <w:caps/>
        </w:rPr>
      </w:pPr>
      <w:r>
        <w:rPr>
          <w:rFonts w:asciiTheme="minorHAnsi" w:hAnsiTheme="minorHAnsi" w:cs="Arial"/>
          <w:caps/>
        </w:rPr>
        <w:t xml:space="preserve">the broadmoor </w:t>
      </w:r>
      <w:r w:rsidR="00612BBB">
        <w:rPr>
          <w:rFonts w:asciiTheme="minorHAnsi" w:hAnsiTheme="minorHAnsi" w:cs="Arial"/>
          <w:caps/>
        </w:rPr>
        <w:t>recognized with 57</w:t>
      </w:r>
      <w:r w:rsidR="00612BBB" w:rsidRPr="00612BBB">
        <w:rPr>
          <w:rFonts w:asciiTheme="minorHAnsi" w:hAnsiTheme="minorHAnsi" w:cs="Arial"/>
          <w:caps/>
          <w:vertAlign w:val="superscript"/>
        </w:rPr>
        <w:t>th</w:t>
      </w:r>
      <w:r w:rsidR="00612BBB">
        <w:rPr>
          <w:rFonts w:asciiTheme="minorHAnsi" w:hAnsiTheme="minorHAnsi" w:cs="Arial"/>
          <w:caps/>
        </w:rPr>
        <w:t xml:space="preserve"> </w:t>
      </w:r>
      <w:r w:rsidR="004942D1" w:rsidRPr="00DF1B16">
        <w:rPr>
          <w:rFonts w:asciiTheme="minorHAnsi" w:hAnsiTheme="minorHAnsi" w:cs="Arial"/>
          <w:caps/>
        </w:rPr>
        <w:t>forbes</w:t>
      </w:r>
      <w:r w:rsidR="006C032D" w:rsidRPr="00DF1B16">
        <w:rPr>
          <w:rFonts w:asciiTheme="minorHAnsi" w:hAnsiTheme="minorHAnsi" w:cs="Arial"/>
          <w:caps/>
        </w:rPr>
        <w:t xml:space="preserve"> five star award</w:t>
      </w:r>
    </w:p>
    <w:p w14:paraId="7609DEC6" w14:textId="77777777" w:rsidR="00A301FA" w:rsidRPr="00A301FA" w:rsidRDefault="00A301FA" w:rsidP="004942D1">
      <w:pPr>
        <w:pStyle w:val="BodyText"/>
        <w:ind w:firstLine="720"/>
        <w:rPr>
          <w:rFonts w:asciiTheme="minorHAnsi" w:hAnsiTheme="minorHAnsi" w:cs="Arial"/>
          <w:iCs w:val="0"/>
          <w:sz w:val="22"/>
          <w:szCs w:val="22"/>
        </w:rPr>
      </w:pPr>
    </w:p>
    <w:p w14:paraId="621C7443" w14:textId="2929D124" w:rsidR="004942D1" w:rsidRPr="00DF1B16" w:rsidRDefault="00DF1B16" w:rsidP="004942D1">
      <w:pPr>
        <w:pStyle w:val="BodyText"/>
        <w:ind w:firstLine="720"/>
        <w:rPr>
          <w:rFonts w:asciiTheme="minorHAnsi" w:hAnsiTheme="minorHAnsi" w:cs="Arial"/>
          <w:iCs w:val="0"/>
        </w:rPr>
      </w:pPr>
      <w:r w:rsidRPr="00DF1B16">
        <w:rPr>
          <w:rFonts w:asciiTheme="minorHAnsi" w:hAnsiTheme="minorHAnsi" w:cs="Arial"/>
          <w:iCs w:val="0"/>
        </w:rPr>
        <w:t>Penrose Room Restaurant</w:t>
      </w:r>
      <w:r w:rsidR="004942D1" w:rsidRPr="00DF1B16">
        <w:rPr>
          <w:rFonts w:asciiTheme="minorHAnsi" w:hAnsiTheme="minorHAnsi" w:cs="Arial"/>
          <w:iCs w:val="0"/>
        </w:rPr>
        <w:t xml:space="preserve"> and The Spa at The Broadmoor </w:t>
      </w:r>
      <w:r w:rsidRPr="00DF1B16">
        <w:rPr>
          <w:rFonts w:asciiTheme="minorHAnsi" w:hAnsiTheme="minorHAnsi" w:cs="Arial"/>
          <w:iCs w:val="0"/>
        </w:rPr>
        <w:t xml:space="preserve">Receive </w:t>
      </w:r>
      <w:r w:rsidR="002E28F7">
        <w:rPr>
          <w:rFonts w:asciiTheme="minorHAnsi" w:hAnsiTheme="minorHAnsi" w:cs="Arial"/>
          <w:iCs w:val="0"/>
        </w:rPr>
        <w:t>Awards</w:t>
      </w:r>
      <w:r w:rsidRPr="00DF1B16">
        <w:rPr>
          <w:rFonts w:asciiTheme="minorHAnsi" w:hAnsiTheme="minorHAnsi" w:cs="Arial"/>
          <w:iCs w:val="0"/>
        </w:rPr>
        <w:t xml:space="preserve"> for</w:t>
      </w:r>
      <w:r w:rsidR="004942D1" w:rsidRPr="00DF1B16">
        <w:rPr>
          <w:rFonts w:asciiTheme="minorHAnsi" w:hAnsiTheme="minorHAnsi" w:cs="Arial"/>
          <w:iCs w:val="0"/>
        </w:rPr>
        <w:t xml:space="preserve"> </w:t>
      </w:r>
      <w:r w:rsidR="00B84EED">
        <w:rPr>
          <w:rFonts w:asciiTheme="minorHAnsi" w:hAnsiTheme="minorHAnsi" w:cs="Arial"/>
          <w:iCs w:val="0"/>
        </w:rPr>
        <w:t xml:space="preserve">Eighth </w:t>
      </w:r>
      <w:r w:rsidR="004942D1" w:rsidRPr="00DF1B16">
        <w:rPr>
          <w:rFonts w:asciiTheme="minorHAnsi" w:hAnsiTheme="minorHAnsi" w:cs="Arial"/>
          <w:iCs w:val="0"/>
        </w:rPr>
        <w:t>Consecutive Year</w:t>
      </w:r>
    </w:p>
    <w:p w14:paraId="78A51B82" w14:textId="77777777" w:rsidR="004942D1" w:rsidRDefault="004942D1" w:rsidP="004942D1">
      <w:pPr>
        <w:jc w:val="both"/>
        <w:rPr>
          <w:rFonts w:ascii="Arial" w:hAnsi="Arial" w:cs="Arial"/>
          <w:b/>
        </w:rPr>
      </w:pPr>
    </w:p>
    <w:p w14:paraId="2D12EE66" w14:textId="5666AD9C" w:rsidR="00A301FA" w:rsidRPr="00A301FA" w:rsidRDefault="006C032D" w:rsidP="00F57BEC">
      <w:pPr>
        <w:jc w:val="both"/>
        <w:rPr>
          <w:rFonts w:asciiTheme="minorHAnsi" w:hAnsiTheme="minorHAnsi" w:cs="Arial"/>
          <w:sz w:val="22"/>
          <w:szCs w:val="22"/>
        </w:rPr>
      </w:pPr>
      <w:r w:rsidRPr="00A301FA">
        <w:rPr>
          <w:rFonts w:asciiTheme="minorHAnsi" w:hAnsiTheme="minorHAnsi" w:cstheme="minorHAnsi"/>
          <w:b/>
          <w:sz w:val="22"/>
          <w:szCs w:val="22"/>
        </w:rPr>
        <w:t>Color</w:t>
      </w:r>
      <w:r w:rsidR="00D965EF">
        <w:rPr>
          <w:rFonts w:asciiTheme="minorHAnsi" w:hAnsiTheme="minorHAnsi" w:cstheme="minorHAnsi"/>
          <w:b/>
          <w:sz w:val="22"/>
          <w:szCs w:val="22"/>
        </w:rPr>
        <w:t>ado Springs, Colo. – February 22</w:t>
      </w:r>
      <w:r w:rsidRPr="00A301FA">
        <w:rPr>
          <w:rFonts w:asciiTheme="minorHAnsi" w:hAnsiTheme="minorHAnsi" w:cstheme="minorHAnsi"/>
          <w:b/>
          <w:sz w:val="22"/>
          <w:szCs w:val="22"/>
        </w:rPr>
        <w:t>, 2017 –</w:t>
      </w:r>
      <w:r w:rsidRPr="00A301FA">
        <w:rPr>
          <w:rFonts w:asciiTheme="minorHAnsi" w:hAnsiTheme="minorHAnsi" w:cstheme="minorHAnsi"/>
          <w:sz w:val="22"/>
          <w:szCs w:val="22"/>
        </w:rPr>
        <w:t xml:space="preserve"> </w:t>
      </w:r>
      <w:r w:rsidR="00DF1B16" w:rsidRPr="00A301FA">
        <w:rPr>
          <w:rFonts w:asciiTheme="minorHAnsi" w:hAnsiTheme="minorHAnsi" w:cstheme="minorHAnsi"/>
          <w:sz w:val="22"/>
          <w:szCs w:val="22"/>
        </w:rPr>
        <w:t>Further cementing its place among the top hotels, rest</w:t>
      </w:r>
      <w:r w:rsidR="00A301FA">
        <w:rPr>
          <w:rFonts w:asciiTheme="minorHAnsi" w:hAnsiTheme="minorHAnsi" w:cstheme="minorHAnsi"/>
          <w:sz w:val="22"/>
          <w:szCs w:val="22"/>
        </w:rPr>
        <w:t>aurants</w:t>
      </w:r>
      <w:r w:rsidR="00795D77">
        <w:rPr>
          <w:rFonts w:asciiTheme="minorHAnsi" w:hAnsiTheme="minorHAnsi" w:cstheme="minorHAnsi"/>
          <w:sz w:val="22"/>
          <w:szCs w:val="22"/>
        </w:rPr>
        <w:t>,</w:t>
      </w:r>
      <w:r w:rsidR="00A301FA">
        <w:rPr>
          <w:rFonts w:asciiTheme="minorHAnsi" w:hAnsiTheme="minorHAnsi" w:cstheme="minorHAnsi"/>
          <w:sz w:val="22"/>
          <w:szCs w:val="22"/>
        </w:rPr>
        <w:t xml:space="preserve"> and spas in the industry</w:t>
      </w:r>
      <w:r w:rsidR="00DF1B16" w:rsidRPr="00A301FA">
        <w:rPr>
          <w:rFonts w:asciiTheme="minorHAnsi" w:hAnsiTheme="minorHAnsi" w:cstheme="minorHAnsi"/>
          <w:sz w:val="22"/>
          <w:szCs w:val="22"/>
        </w:rPr>
        <w:t>, t</w:t>
      </w:r>
      <w:r w:rsidR="004942D1" w:rsidRPr="00A301FA">
        <w:rPr>
          <w:rFonts w:asciiTheme="minorHAnsi" w:hAnsiTheme="minorHAnsi" w:cs="Arial"/>
          <w:sz w:val="22"/>
          <w:szCs w:val="22"/>
        </w:rPr>
        <w:t xml:space="preserve">he Forbes Travel Guide </w:t>
      </w:r>
      <w:r w:rsidRPr="00A301FA">
        <w:rPr>
          <w:rFonts w:asciiTheme="minorHAnsi" w:hAnsiTheme="minorHAnsi" w:cs="Arial"/>
          <w:sz w:val="22"/>
          <w:szCs w:val="22"/>
        </w:rPr>
        <w:t xml:space="preserve">has </w:t>
      </w:r>
      <w:r w:rsidR="00DF1B16" w:rsidRPr="00A301FA">
        <w:rPr>
          <w:rFonts w:asciiTheme="minorHAnsi" w:hAnsiTheme="minorHAnsi" w:cs="Arial"/>
          <w:sz w:val="22"/>
          <w:szCs w:val="22"/>
        </w:rPr>
        <w:t xml:space="preserve">again bestowed </w:t>
      </w:r>
      <w:hyperlink r:id="rId7" w:history="1">
        <w:r w:rsidR="004942D1" w:rsidRPr="00A301FA">
          <w:rPr>
            <w:rStyle w:val="Hyperlink"/>
            <w:rFonts w:asciiTheme="minorHAnsi" w:hAnsiTheme="minorHAnsi" w:cs="Arial"/>
            <w:sz w:val="22"/>
            <w:szCs w:val="22"/>
          </w:rPr>
          <w:t>The Broadmoor</w:t>
        </w:r>
      </w:hyperlink>
      <w:r w:rsidR="004942D1" w:rsidRPr="00A301FA">
        <w:rPr>
          <w:rFonts w:asciiTheme="minorHAnsi" w:hAnsiTheme="minorHAnsi" w:cs="Arial"/>
          <w:sz w:val="22"/>
          <w:szCs w:val="22"/>
        </w:rPr>
        <w:t xml:space="preserve"> </w:t>
      </w:r>
      <w:r w:rsidR="00DF1B16" w:rsidRPr="00A301FA">
        <w:rPr>
          <w:rFonts w:asciiTheme="minorHAnsi" w:hAnsiTheme="minorHAnsi" w:cs="Arial"/>
          <w:sz w:val="22"/>
          <w:szCs w:val="22"/>
        </w:rPr>
        <w:t xml:space="preserve">with its coveted Five Star Award. For a </w:t>
      </w:r>
      <w:r w:rsidR="00795D77">
        <w:rPr>
          <w:rFonts w:asciiTheme="minorHAnsi" w:hAnsiTheme="minorHAnsi" w:cs="Arial"/>
          <w:sz w:val="22"/>
          <w:szCs w:val="22"/>
        </w:rPr>
        <w:t>record-</w:t>
      </w:r>
      <w:r w:rsidR="00DF1B16" w:rsidRPr="00A301FA">
        <w:rPr>
          <w:rFonts w:asciiTheme="minorHAnsi" w:hAnsiTheme="minorHAnsi" w:cs="Arial"/>
          <w:sz w:val="22"/>
          <w:szCs w:val="22"/>
        </w:rPr>
        <w:t xml:space="preserve">breaking </w:t>
      </w:r>
      <w:r w:rsidR="004942D1" w:rsidRPr="00A301FA">
        <w:rPr>
          <w:rFonts w:asciiTheme="minorHAnsi" w:hAnsiTheme="minorHAnsi" w:cs="Arial"/>
          <w:sz w:val="22"/>
          <w:szCs w:val="22"/>
        </w:rPr>
        <w:t>5</w:t>
      </w:r>
      <w:r w:rsidRPr="00A301FA">
        <w:rPr>
          <w:rFonts w:asciiTheme="minorHAnsi" w:hAnsiTheme="minorHAnsi" w:cs="Arial"/>
          <w:sz w:val="22"/>
          <w:szCs w:val="22"/>
        </w:rPr>
        <w:t>7</w:t>
      </w:r>
      <w:r w:rsidR="004942D1" w:rsidRPr="00A301FA">
        <w:rPr>
          <w:rFonts w:asciiTheme="minorHAnsi" w:hAnsiTheme="minorHAnsi" w:cs="Arial"/>
          <w:sz w:val="22"/>
          <w:szCs w:val="22"/>
        </w:rPr>
        <w:t xml:space="preserve"> consecutive years</w:t>
      </w:r>
      <w:r w:rsidR="00DF1B16" w:rsidRPr="00A301FA">
        <w:rPr>
          <w:rFonts w:asciiTheme="minorHAnsi" w:hAnsiTheme="minorHAnsi" w:cs="Arial"/>
          <w:sz w:val="22"/>
          <w:szCs w:val="22"/>
        </w:rPr>
        <w:t>, the iconic Colorado Springs destination has been</w:t>
      </w:r>
      <w:r w:rsidR="00E2367A" w:rsidRPr="00A301FA">
        <w:rPr>
          <w:rFonts w:asciiTheme="minorHAnsi" w:hAnsiTheme="minorHAnsi" w:cs="Arial"/>
          <w:sz w:val="22"/>
          <w:szCs w:val="22"/>
        </w:rPr>
        <w:t xml:space="preserve"> recognized for its commitment to helping guests </w:t>
      </w:r>
      <w:r w:rsidR="00A301FA" w:rsidRPr="00A301FA">
        <w:rPr>
          <w:rFonts w:asciiTheme="minorHAnsi" w:hAnsiTheme="minorHAnsi" w:cs="Arial"/>
          <w:sz w:val="22"/>
          <w:szCs w:val="22"/>
        </w:rPr>
        <w:t>“</w:t>
      </w:r>
      <w:hyperlink r:id="rId8" w:history="1">
        <w:r w:rsidR="00695F27" w:rsidRPr="00695F27">
          <w:rPr>
            <w:rStyle w:val="Hyperlink"/>
            <w:rFonts w:asciiTheme="minorHAnsi" w:hAnsiTheme="minorHAnsi" w:cs="Arial"/>
            <w:sz w:val="22"/>
            <w:szCs w:val="22"/>
          </w:rPr>
          <w:t>Discover Adventure</w:t>
        </w:r>
      </w:hyperlink>
      <w:r w:rsidR="00A301FA" w:rsidRPr="00A301FA">
        <w:rPr>
          <w:rFonts w:asciiTheme="minorHAnsi" w:hAnsiTheme="minorHAnsi" w:cs="Arial"/>
          <w:sz w:val="22"/>
          <w:szCs w:val="22"/>
        </w:rPr>
        <w:t>”</w:t>
      </w:r>
      <w:r w:rsidR="00E2367A" w:rsidRPr="00A301FA">
        <w:rPr>
          <w:rFonts w:asciiTheme="minorHAnsi" w:hAnsiTheme="minorHAnsi" w:cs="Arial"/>
          <w:sz w:val="22"/>
          <w:szCs w:val="22"/>
        </w:rPr>
        <w:t xml:space="preserve"> with</w:t>
      </w:r>
      <w:r w:rsidR="00A301FA" w:rsidRPr="00A301FA">
        <w:rPr>
          <w:rFonts w:asciiTheme="minorHAnsi" w:hAnsiTheme="minorHAnsi" w:cs="Arial"/>
          <w:sz w:val="22"/>
          <w:szCs w:val="22"/>
        </w:rPr>
        <w:t>in</w:t>
      </w:r>
      <w:r w:rsidR="00E2367A" w:rsidRPr="00A301FA">
        <w:rPr>
          <w:rFonts w:asciiTheme="minorHAnsi" w:hAnsiTheme="minorHAnsi" w:cs="Arial"/>
          <w:sz w:val="22"/>
          <w:szCs w:val="22"/>
        </w:rPr>
        <w:t xml:space="preserve"> an authentic and </w:t>
      </w:r>
      <w:r w:rsidR="00A301FA">
        <w:rPr>
          <w:rFonts w:asciiTheme="minorHAnsi" w:hAnsiTheme="minorHAnsi" w:cs="Arial"/>
          <w:sz w:val="22"/>
          <w:szCs w:val="22"/>
        </w:rPr>
        <w:t>elegant western atmosphere</w:t>
      </w:r>
      <w:r w:rsidR="00E2367A" w:rsidRPr="00A301FA">
        <w:rPr>
          <w:rFonts w:asciiTheme="minorHAnsi" w:hAnsiTheme="minorHAnsi" w:cs="Arial"/>
          <w:sz w:val="22"/>
          <w:szCs w:val="22"/>
        </w:rPr>
        <w:t>.</w:t>
      </w:r>
      <w:r w:rsidR="00DF1B16" w:rsidRPr="00A301FA">
        <w:rPr>
          <w:rFonts w:asciiTheme="minorHAnsi" w:hAnsiTheme="minorHAnsi" w:cs="Arial"/>
          <w:sz w:val="22"/>
          <w:szCs w:val="22"/>
        </w:rPr>
        <w:t xml:space="preserve"> </w:t>
      </w:r>
      <w:r w:rsidR="004942D1" w:rsidRPr="00A301FA">
        <w:rPr>
          <w:rFonts w:asciiTheme="minorHAnsi" w:hAnsiTheme="minorHAnsi" w:cs="Arial"/>
          <w:sz w:val="22"/>
          <w:szCs w:val="22"/>
        </w:rPr>
        <w:t xml:space="preserve"> </w:t>
      </w:r>
      <w:r w:rsidR="00E2367A" w:rsidRPr="00A301FA">
        <w:rPr>
          <w:rFonts w:asciiTheme="minorHAnsi" w:hAnsiTheme="minorHAnsi" w:cs="Arial"/>
          <w:sz w:val="22"/>
          <w:szCs w:val="22"/>
        </w:rPr>
        <w:t xml:space="preserve"> </w:t>
      </w:r>
    </w:p>
    <w:p w14:paraId="0F686D7D" w14:textId="77777777" w:rsidR="00A301FA" w:rsidRPr="00A301FA" w:rsidRDefault="00A301FA" w:rsidP="00F57BEC">
      <w:pPr>
        <w:jc w:val="both"/>
        <w:rPr>
          <w:rFonts w:asciiTheme="minorHAnsi" w:hAnsiTheme="minorHAnsi" w:cs="Arial"/>
          <w:sz w:val="22"/>
          <w:szCs w:val="22"/>
        </w:rPr>
      </w:pPr>
    </w:p>
    <w:p w14:paraId="589D28E3" w14:textId="3796F5FE" w:rsidR="004942D1" w:rsidRPr="00A301FA" w:rsidRDefault="00706527" w:rsidP="00F57BEC">
      <w:pPr>
        <w:jc w:val="both"/>
        <w:rPr>
          <w:rFonts w:asciiTheme="minorHAnsi" w:hAnsiTheme="minorHAnsi" w:cs="Arial"/>
          <w:sz w:val="22"/>
          <w:szCs w:val="22"/>
        </w:rPr>
      </w:pPr>
      <w:hyperlink r:id="rId9" w:history="1">
        <w:r w:rsidR="00E2367A" w:rsidRPr="00A301FA">
          <w:rPr>
            <w:rStyle w:val="Hyperlink"/>
            <w:rFonts w:asciiTheme="minorHAnsi" w:hAnsiTheme="minorHAnsi"/>
            <w:sz w:val="22"/>
            <w:szCs w:val="22"/>
          </w:rPr>
          <w:t xml:space="preserve">The </w:t>
        </w:r>
        <w:r w:rsidR="00E2367A" w:rsidRPr="00A301FA">
          <w:rPr>
            <w:rStyle w:val="Hyperlink"/>
            <w:rFonts w:asciiTheme="minorHAnsi" w:hAnsiTheme="minorHAnsi" w:cstheme="minorHAnsi"/>
            <w:sz w:val="22"/>
            <w:szCs w:val="22"/>
          </w:rPr>
          <w:t>Penrose Room</w:t>
        </w:r>
      </w:hyperlink>
      <w:r w:rsidR="00E2367A" w:rsidRPr="00A301FA">
        <w:rPr>
          <w:rFonts w:asciiTheme="minorHAnsi" w:hAnsiTheme="minorHAnsi" w:cs="Arial"/>
          <w:sz w:val="22"/>
          <w:szCs w:val="22"/>
        </w:rPr>
        <w:t xml:space="preserve"> r</w:t>
      </w:r>
      <w:r w:rsidR="004942D1" w:rsidRPr="00A301FA">
        <w:rPr>
          <w:rFonts w:asciiTheme="minorHAnsi" w:hAnsiTheme="minorHAnsi" w:cs="Arial"/>
          <w:sz w:val="22"/>
          <w:szCs w:val="22"/>
        </w:rPr>
        <w:t>estaurant</w:t>
      </w:r>
      <w:r w:rsidR="00F57BEC" w:rsidRPr="00A301FA">
        <w:rPr>
          <w:rFonts w:asciiTheme="minorHAnsi" w:hAnsiTheme="minorHAnsi" w:cs="Arial"/>
          <w:sz w:val="22"/>
          <w:szCs w:val="22"/>
        </w:rPr>
        <w:t>,</w:t>
      </w:r>
      <w:r w:rsidR="004942D1" w:rsidRPr="00A301FA">
        <w:rPr>
          <w:rFonts w:asciiTheme="minorHAnsi" w:hAnsiTheme="minorHAnsi" w:cs="Arial"/>
          <w:sz w:val="22"/>
          <w:szCs w:val="22"/>
        </w:rPr>
        <w:t xml:space="preserve"> and </w:t>
      </w:r>
      <w:hyperlink r:id="rId10" w:history="1">
        <w:r w:rsidR="004942D1" w:rsidRPr="00A301FA">
          <w:rPr>
            <w:rStyle w:val="Hyperlink"/>
            <w:rFonts w:asciiTheme="minorHAnsi" w:hAnsiTheme="minorHAnsi" w:cs="Arial"/>
            <w:sz w:val="22"/>
            <w:szCs w:val="22"/>
          </w:rPr>
          <w:t>The Spa at The Broadmoor</w:t>
        </w:r>
      </w:hyperlink>
      <w:r w:rsidR="00F57BEC" w:rsidRPr="00A301FA">
        <w:rPr>
          <w:rFonts w:asciiTheme="minorHAnsi" w:hAnsiTheme="minorHAnsi" w:cs="Arial"/>
          <w:sz w:val="22"/>
          <w:szCs w:val="22"/>
        </w:rPr>
        <w:t>,</w:t>
      </w:r>
      <w:r w:rsidR="007178BD">
        <w:rPr>
          <w:rFonts w:asciiTheme="minorHAnsi" w:hAnsiTheme="minorHAnsi" w:cs="Arial"/>
          <w:sz w:val="22"/>
          <w:szCs w:val="22"/>
        </w:rPr>
        <w:t xml:space="preserve"> each </w:t>
      </w:r>
      <w:r w:rsidR="004942D1" w:rsidRPr="00A301FA">
        <w:rPr>
          <w:rFonts w:asciiTheme="minorHAnsi" w:hAnsiTheme="minorHAnsi" w:cs="Arial"/>
          <w:sz w:val="22"/>
          <w:szCs w:val="22"/>
        </w:rPr>
        <w:t xml:space="preserve">received Forbes </w:t>
      </w:r>
      <w:r w:rsidR="00B84EED" w:rsidRPr="00A301FA">
        <w:rPr>
          <w:rFonts w:asciiTheme="minorHAnsi" w:hAnsiTheme="minorHAnsi" w:cs="Arial"/>
          <w:sz w:val="22"/>
          <w:szCs w:val="22"/>
        </w:rPr>
        <w:t xml:space="preserve">Five Star awards for the eighth </w:t>
      </w:r>
      <w:r w:rsidR="004942D1" w:rsidRPr="00A301FA">
        <w:rPr>
          <w:rFonts w:asciiTheme="minorHAnsi" w:hAnsiTheme="minorHAnsi" w:cs="Arial"/>
          <w:sz w:val="22"/>
          <w:szCs w:val="22"/>
        </w:rPr>
        <w:t xml:space="preserve">consecutive year, making The Broadmoor the only triple Five Star award-winning property in Colorado. </w:t>
      </w:r>
    </w:p>
    <w:p w14:paraId="20366B54" w14:textId="77777777" w:rsidR="004942D1" w:rsidRPr="00A301FA" w:rsidRDefault="004942D1" w:rsidP="00F57BEC">
      <w:pPr>
        <w:jc w:val="both"/>
        <w:rPr>
          <w:rFonts w:asciiTheme="minorHAnsi" w:hAnsiTheme="minorHAnsi" w:cs="Arial"/>
          <w:sz w:val="22"/>
          <w:szCs w:val="22"/>
        </w:rPr>
      </w:pPr>
    </w:p>
    <w:p w14:paraId="62C02757" w14:textId="344DCDDA" w:rsidR="004942D1" w:rsidRPr="00A301FA" w:rsidRDefault="004942D1" w:rsidP="00F57BEC">
      <w:pPr>
        <w:jc w:val="both"/>
        <w:rPr>
          <w:rFonts w:asciiTheme="minorHAnsi" w:hAnsiTheme="minorHAnsi" w:cs="Arial"/>
          <w:sz w:val="22"/>
          <w:szCs w:val="22"/>
        </w:rPr>
      </w:pPr>
      <w:r w:rsidRPr="00A301FA">
        <w:rPr>
          <w:rFonts w:asciiTheme="minorHAnsi" w:hAnsiTheme="minorHAnsi" w:cs="Arial"/>
          <w:sz w:val="22"/>
          <w:szCs w:val="22"/>
        </w:rPr>
        <w:t>“</w:t>
      </w:r>
      <w:r w:rsidR="00F57BEC" w:rsidRPr="00A301FA">
        <w:rPr>
          <w:rFonts w:asciiTheme="minorHAnsi" w:hAnsiTheme="minorHAnsi" w:cs="Arial"/>
          <w:sz w:val="22"/>
          <w:szCs w:val="22"/>
        </w:rPr>
        <w:t>Wh</w:t>
      </w:r>
      <w:r w:rsidR="00E2367A" w:rsidRPr="00A301FA">
        <w:rPr>
          <w:rFonts w:asciiTheme="minorHAnsi" w:hAnsiTheme="minorHAnsi" w:cs="Arial"/>
          <w:sz w:val="22"/>
          <w:szCs w:val="22"/>
        </w:rPr>
        <w:t xml:space="preserve">at an honor it is to receive </w:t>
      </w:r>
      <w:r w:rsidR="00F57BEC" w:rsidRPr="00A301FA">
        <w:rPr>
          <w:rFonts w:asciiTheme="minorHAnsi" w:hAnsiTheme="minorHAnsi" w:cs="Arial"/>
          <w:sz w:val="22"/>
          <w:szCs w:val="22"/>
        </w:rPr>
        <w:t xml:space="preserve">this Triple Crown of distinction from Forbes,” says </w:t>
      </w:r>
      <w:r w:rsidRPr="00A301FA">
        <w:rPr>
          <w:rFonts w:asciiTheme="minorHAnsi" w:hAnsiTheme="minorHAnsi" w:cs="Arial"/>
          <w:sz w:val="22"/>
          <w:szCs w:val="22"/>
        </w:rPr>
        <w:t>Broadmoor President and CEO Jack Damioli. “</w:t>
      </w:r>
      <w:r w:rsidR="00225587">
        <w:rPr>
          <w:rFonts w:asciiTheme="minorHAnsi" w:hAnsiTheme="minorHAnsi" w:cs="Arial"/>
          <w:sz w:val="22"/>
          <w:szCs w:val="22"/>
        </w:rPr>
        <w:t>To be acknowledged in this way</w:t>
      </w:r>
      <w:r w:rsidR="00D15641" w:rsidRPr="00A301FA">
        <w:rPr>
          <w:rFonts w:asciiTheme="minorHAnsi" w:hAnsiTheme="minorHAnsi" w:cs="Arial"/>
          <w:sz w:val="22"/>
          <w:szCs w:val="22"/>
        </w:rPr>
        <w:t xml:space="preserve"> strengthens our dedication to outstanding service</w:t>
      </w:r>
      <w:r w:rsidR="00795D77">
        <w:rPr>
          <w:rFonts w:asciiTheme="minorHAnsi" w:hAnsiTheme="minorHAnsi" w:cs="Arial"/>
          <w:sz w:val="22"/>
          <w:szCs w:val="22"/>
        </w:rPr>
        <w:t>,</w:t>
      </w:r>
      <w:r w:rsidR="00D15641" w:rsidRPr="00A301FA">
        <w:rPr>
          <w:rFonts w:asciiTheme="minorHAnsi" w:hAnsiTheme="minorHAnsi" w:cs="Arial"/>
          <w:sz w:val="22"/>
          <w:szCs w:val="22"/>
        </w:rPr>
        <w:t xml:space="preserve"> </w:t>
      </w:r>
      <w:r w:rsidR="005A78C3">
        <w:rPr>
          <w:rFonts w:asciiTheme="minorHAnsi" w:hAnsiTheme="minorHAnsi" w:cs="Arial"/>
          <w:sz w:val="22"/>
          <w:szCs w:val="22"/>
        </w:rPr>
        <w:t xml:space="preserve">whether we are </w:t>
      </w:r>
      <w:r w:rsidR="00D15641" w:rsidRPr="00A301FA">
        <w:rPr>
          <w:rFonts w:asciiTheme="minorHAnsi" w:hAnsiTheme="minorHAnsi" w:cs="Arial"/>
          <w:sz w:val="22"/>
          <w:szCs w:val="22"/>
        </w:rPr>
        <w:t>look</w:t>
      </w:r>
      <w:r w:rsidR="005A78C3">
        <w:rPr>
          <w:rFonts w:asciiTheme="minorHAnsi" w:hAnsiTheme="minorHAnsi" w:cs="Arial"/>
          <w:sz w:val="22"/>
          <w:szCs w:val="22"/>
        </w:rPr>
        <w:t xml:space="preserve">ing toward the future, or </w:t>
      </w:r>
      <w:r w:rsidR="00D15641" w:rsidRPr="00A301FA">
        <w:rPr>
          <w:rFonts w:asciiTheme="minorHAnsi" w:hAnsiTheme="minorHAnsi" w:cs="Arial"/>
          <w:sz w:val="22"/>
          <w:szCs w:val="22"/>
        </w:rPr>
        <w:t>celebrat</w:t>
      </w:r>
      <w:r w:rsidR="005A78C3">
        <w:rPr>
          <w:rFonts w:asciiTheme="minorHAnsi" w:hAnsiTheme="minorHAnsi" w:cs="Arial"/>
          <w:sz w:val="22"/>
          <w:szCs w:val="22"/>
        </w:rPr>
        <w:t xml:space="preserve">ing our rich history during our </w:t>
      </w:r>
      <w:r w:rsidR="003D5195">
        <w:rPr>
          <w:rFonts w:asciiTheme="minorHAnsi" w:hAnsiTheme="minorHAnsi" w:cs="Arial"/>
          <w:sz w:val="22"/>
          <w:szCs w:val="22"/>
        </w:rPr>
        <w:t xml:space="preserve">upcoming </w:t>
      </w:r>
      <w:r w:rsidR="00D15641" w:rsidRPr="00A301FA">
        <w:rPr>
          <w:rFonts w:asciiTheme="minorHAnsi" w:hAnsiTheme="minorHAnsi" w:cs="Arial"/>
          <w:sz w:val="22"/>
          <w:szCs w:val="22"/>
        </w:rPr>
        <w:t xml:space="preserve">centennial anniversary in 2018.  </w:t>
      </w:r>
      <w:r w:rsidR="001B68F4" w:rsidRPr="00A301FA">
        <w:rPr>
          <w:rFonts w:asciiTheme="minorHAnsi" w:hAnsiTheme="minorHAnsi" w:cs="Arial"/>
          <w:sz w:val="22"/>
          <w:szCs w:val="22"/>
        </w:rPr>
        <w:t xml:space="preserve">The Penrose Room and The Spa at The Broadmoor are just two examples of the world-class experience we strive to offer at </w:t>
      </w:r>
      <w:r w:rsidR="001E7DE0">
        <w:rPr>
          <w:rFonts w:asciiTheme="minorHAnsi" w:hAnsiTheme="minorHAnsi" w:cs="Arial"/>
          <w:sz w:val="22"/>
          <w:szCs w:val="22"/>
        </w:rPr>
        <w:t>our world-class destination.</w:t>
      </w:r>
      <w:r w:rsidRPr="00A301FA">
        <w:rPr>
          <w:rFonts w:asciiTheme="minorHAnsi" w:hAnsiTheme="minorHAnsi" w:cs="Arial"/>
          <w:sz w:val="22"/>
          <w:szCs w:val="22"/>
        </w:rPr>
        <w:t>” </w:t>
      </w:r>
    </w:p>
    <w:p w14:paraId="2B7E1333" w14:textId="77777777" w:rsidR="00D15641" w:rsidRPr="00A301FA" w:rsidRDefault="00D15641" w:rsidP="00F57BEC">
      <w:pPr>
        <w:jc w:val="both"/>
        <w:rPr>
          <w:rFonts w:asciiTheme="minorHAnsi" w:hAnsiTheme="minorHAnsi" w:cs="Arial"/>
          <w:sz w:val="22"/>
          <w:szCs w:val="22"/>
        </w:rPr>
      </w:pPr>
    </w:p>
    <w:p w14:paraId="61648E6A" w14:textId="7E15AC7F" w:rsidR="00D15641" w:rsidRPr="00A301FA" w:rsidRDefault="00D15641" w:rsidP="00D15641">
      <w:pPr>
        <w:shd w:val="clear" w:color="auto" w:fill="FFFFFF"/>
        <w:rPr>
          <w:rFonts w:asciiTheme="minorHAnsi" w:hAnsiTheme="minorHAnsi" w:cstheme="minorHAnsi"/>
          <w:sz w:val="22"/>
          <w:szCs w:val="22"/>
        </w:rPr>
      </w:pPr>
      <w:r w:rsidRPr="00A301FA">
        <w:rPr>
          <w:rFonts w:asciiTheme="minorHAnsi" w:hAnsiTheme="minorHAnsi" w:cstheme="minorHAnsi"/>
          <w:sz w:val="22"/>
          <w:szCs w:val="22"/>
        </w:rPr>
        <w:t>The Broadmoor’s Spa Director</w:t>
      </w:r>
      <w:r w:rsidR="00795D77">
        <w:rPr>
          <w:rFonts w:asciiTheme="minorHAnsi" w:hAnsiTheme="minorHAnsi" w:cstheme="minorHAnsi"/>
          <w:sz w:val="22"/>
          <w:szCs w:val="22"/>
        </w:rPr>
        <w:t xml:space="preserve"> Cassie Hernandez </w:t>
      </w:r>
      <w:r w:rsidR="00225587">
        <w:rPr>
          <w:rFonts w:asciiTheme="minorHAnsi" w:hAnsiTheme="minorHAnsi" w:cstheme="minorHAnsi"/>
          <w:sz w:val="22"/>
          <w:szCs w:val="22"/>
        </w:rPr>
        <w:t xml:space="preserve">added, “We are thrilled to have </w:t>
      </w:r>
      <w:r w:rsidR="001B68F4" w:rsidRPr="00A301FA">
        <w:rPr>
          <w:rFonts w:asciiTheme="minorHAnsi" w:hAnsiTheme="minorHAnsi" w:cstheme="minorHAnsi"/>
          <w:sz w:val="22"/>
          <w:szCs w:val="22"/>
        </w:rPr>
        <w:t>The Spa at The Broa</w:t>
      </w:r>
      <w:r w:rsidR="005A78C3">
        <w:rPr>
          <w:rFonts w:asciiTheme="minorHAnsi" w:hAnsiTheme="minorHAnsi" w:cstheme="minorHAnsi"/>
          <w:sz w:val="22"/>
          <w:szCs w:val="22"/>
        </w:rPr>
        <w:t>d</w:t>
      </w:r>
      <w:r w:rsidR="00225587">
        <w:rPr>
          <w:rFonts w:asciiTheme="minorHAnsi" w:hAnsiTheme="minorHAnsi" w:cstheme="minorHAnsi"/>
          <w:sz w:val="22"/>
          <w:szCs w:val="22"/>
        </w:rPr>
        <w:t>moor</w:t>
      </w:r>
      <w:r w:rsidR="001E7DE0">
        <w:rPr>
          <w:rFonts w:asciiTheme="minorHAnsi" w:hAnsiTheme="minorHAnsi" w:cstheme="minorHAnsi"/>
          <w:sz w:val="22"/>
          <w:szCs w:val="22"/>
        </w:rPr>
        <w:t xml:space="preserve"> presented</w:t>
      </w:r>
      <w:r w:rsidR="001B68F4" w:rsidRPr="00A301FA">
        <w:rPr>
          <w:rFonts w:asciiTheme="minorHAnsi" w:hAnsiTheme="minorHAnsi" w:cstheme="minorHAnsi"/>
          <w:sz w:val="22"/>
          <w:szCs w:val="22"/>
        </w:rPr>
        <w:t xml:space="preserve"> </w:t>
      </w:r>
      <w:r w:rsidR="00225587">
        <w:rPr>
          <w:rFonts w:asciiTheme="minorHAnsi" w:hAnsiTheme="minorHAnsi" w:cstheme="minorHAnsi"/>
          <w:sz w:val="22"/>
          <w:szCs w:val="22"/>
        </w:rPr>
        <w:t xml:space="preserve">once </w:t>
      </w:r>
      <w:r w:rsidR="005A78C3">
        <w:rPr>
          <w:rFonts w:asciiTheme="minorHAnsi" w:hAnsiTheme="minorHAnsi" w:cstheme="minorHAnsi"/>
          <w:sz w:val="22"/>
          <w:szCs w:val="22"/>
        </w:rPr>
        <w:t xml:space="preserve">again </w:t>
      </w:r>
      <w:r w:rsidR="00A301FA" w:rsidRPr="00A301FA">
        <w:rPr>
          <w:rFonts w:asciiTheme="minorHAnsi" w:hAnsiTheme="minorHAnsi" w:cstheme="minorHAnsi"/>
          <w:sz w:val="22"/>
          <w:szCs w:val="22"/>
        </w:rPr>
        <w:t xml:space="preserve">with such a prestigious award.  </w:t>
      </w:r>
      <w:r w:rsidR="001B68F4" w:rsidRPr="00A301FA">
        <w:rPr>
          <w:rFonts w:asciiTheme="minorHAnsi" w:hAnsiTheme="minorHAnsi" w:cstheme="minorHAnsi"/>
          <w:sz w:val="22"/>
          <w:szCs w:val="22"/>
        </w:rPr>
        <w:t xml:space="preserve">Guest satisfaction is our </w:t>
      </w:r>
      <w:r w:rsidR="00EA431E" w:rsidRPr="00A301FA">
        <w:rPr>
          <w:rFonts w:asciiTheme="minorHAnsi" w:hAnsiTheme="minorHAnsi" w:cstheme="minorHAnsi"/>
          <w:sz w:val="22"/>
          <w:szCs w:val="22"/>
        </w:rPr>
        <w:t>top priority</w:t>
      </w:r>
      <w:r w:rsidR="001B68F4" w:rsidRPr="00A301FA">
        <w:rPr>
          <w:rFonts w:asciiTheme="minorHAnsi" w:hAnsiTheme="minorHAnsi" w:cstheme="minorHAnsi"/>
          <w:sz w:val="22"/>
          <w:szCs w:val="22"/>
        </w:rPr>
        <w:t xml:space="preserve">, and </w:t>
      </w:r>
      <w:r w:rsidR="003D5195">
        <w:rPr>
          <w:rFonts w:asciiTheme="minorHAnsi" w:hAnsiTheme="minorHAnsi" w:cstheme="minorHAnsi"/>
          <w:sz w:val="22"/>
          <w:szCs w:val="22"/>
        </w:rPr>
        <w:t xml:space="preserve">we are proud to be </w:t>
      </w:r>
      <w:r w:rsidR="00225587">
        <w:rPr>
          <w:rFonts w:asciiTheme="minorHAnsi" w:hAnsiTheme="minorHAnsi" w:cstheme="minorHAnsi"/>
          <w:sz w:val="22"/>
          <w:szCs w:val="22"/>
        </w:rPr>
        <w:t>re</w:t>
      </w:r>
      <w:r w:rsidR="001E7DE0">
        <w:rPr>
          <w:rFonts w:asciiTheme="minorHAnsi" w:hAnsiTheme="minorHAnsi" w:cstheme="minorHAnsi"/>
          <w:sz w:val="22"/>
          <w:szCs w:val="22"/>
        </w:rPr>
        <w:t xml:space="preserve">cognized </w:t>
      </w:r>
      <w:r w:rsidR="00225587">
        <w:rPr>
          <w:rFonts w:asciiTheme="minorHAnsi" w:hAnsiTheme="minorHAnsi" w:cstheme="minorHAnsi"/>
          <w:sz w:val="22"/>
          <w:szCs w:val="22"/>
        </w:rPr>
        <w:t>for our efforts</w:t>
      </w:r>
      <w:r w:rsidR="001B68F4" w:rsidRPr="00A301FA">
        <w:rPr>
          <w:rFonts w:asciiTheme="minorHAnsi" w:hAnsiTheme="minorHAnsi" w:cstheme="minorHAnsi"/>
          <w:sz w:val="22"/>
          <w:szCs w:val="22"/>
        </w:rPr>
        <w:t>.</w:t>
      </w:r>
      <w:r w:rsidRPr="00A301FA">
        <w:rPr>
          <w:rFonts w:asciiTheme="minorHAnsi" w:hAnsiTheme="minorHAnsi" w:cstheme="minorHAnsi"/>
          <w:sz w:val="22"/>
          <w:szCs w:val="22"/>
        </w:rPr>
        <w:t>”</w:t>
      </w:r>
    </w:p>
    <w:p w14:paraId="1EB358DB" w14:textId="77777777" w:rsidR="00D15641" w:rsidRPr="00A301FA" w:rsidRDefault="00D15641" w:rsidP="00F57BEC">
      <w:pPr>
        <w:jc w:val="both"/>
        <w:rPr>
          <w:rFonts w:asciiTheme="minorHAnsi" w:hAnsiTheme="minorHAnsi" w:cs="Arial"/>
          <w:sz w:val="22"/>
          <w:szCs w:val="22"/>
        </w:rPr>
      </w:pPr>
    </w:p>
    <w:p w14:paraId="4E6D28B5" w14:textId="77777777" w:rsidR="004942D1" w:rsidRPr="00A301FA" w:rsidRDefault="004942D1" w:rsidP="00F57BEC">
      <w:pPr>
        <w:pStyle w:val="BodyText2"/>
        <w:spacing w:line="240" w:lineRule="auto"/>
        <w:jc w:val="both"/>
        <w:rPr>
          <w:rFonts w:asciiTheme="minorHAnsi" w:hAnsiTheme="minorHAnsi" w:cs="Arial"/>
          <w:sz w:val="22"/>
          <w:szCs w:val="22"/>
        </w:rPr>
      </w:pPr>
      <w:r w:rsidRPr="00A301FA">
        <w:rPr>
          <w:rFonts w:asciiTheme="minorHAnsi" w:hAnsiTheme="minorHAnsi" w:cs="Arial"/>
          <w:sz w:val="22"/>
          <w:szCs w:val="22"/>
        </w:rPr>
        <w:t xml:space="preserve">A gold standard in travel since 1958, the Five Star ratings process is based on more than 750 standardized criteria for hotels, making it the most rigorous and comprehensive in the industry. The process begins with a facility inspection that considers every aspect of the property, including its overall cleanliness, condition, and location. To achieve Four and Five Star Status, properties must meet or exceed bar-setting service standards that are determined through an unannounced, undercover service evaluation conducted by the Travel Guide’s expert inspectors. </w:t>
      </w:r>
    </w:p>
    <w:p w14:paraId="4CBF941A" w14:textId="77777777" w:rsidR="004942D1" w:rsidRPr="00A301FA" w:rsidRDefault="004942D1" w:rsidP="00F57BEC">
      <w:pPr>
        <w:jc w:val="both"/>
        <w:rPr>
          <w:rFonts w:asciiTheme="minorHAnsi" w:hAnsiTheme="minorHAnsi" w:cs="Arial"/>
          <w:sz w:val="22"/>
          <w:szCs w:val="22"/>
        </w:rPr>
      </w:pPr>
    </w:p>
    <w:p w14:paraId="6CA18169" w14:textId="77777777" w:rsidR="004942D1" w:rsidRPr="00A301FA" w:rsidRDefault="004942D1" w:rsidP="00F57BEC">
      <w:pPr>
        <w:jc w:val="both"/>
        <w:rPr>
          <w:rFonts w:asciiTheme="minorHAnsi" w:hAnsiTheme="minorHAnsi" w:cs="Arial"/>
          <w:b/>
          <w:sz w:val="22"/>
          <w:szCs w:val="22"/>
        </w:rPr>
      </w:pPr>
      <w:r w:rsidRPr="00A301FA">
        <w:rPr>
          <w:rFonts w:asciiTheme="minorHAnsi" w:hAnsiTheme="minorHAnsi" w:cs="Arial"/>
          <w:sz w:val="22"/>
          <w:szCs w:val="22"/>
        </w:rPr>
        <w:t xml:space="preserve">For a detailed explanation of how Forbes Travel Guide compiles its Star ratings, visit </w:t>
      </w:r>
      <w:hyperlink r:id="rId11" w:tgtFrame="_blank" w:history="1">
        <w:r w:rsidRPr="00A301FA">
          <w:rPr>
            <w:rStyle w:val="Hyperlink"/>
            <w:rFonts w:asciiTheme="minorHAnsi" w:hAnsiTheme="minorHAnsi" w:cs="Arial"/>
            <w:sz w:val="22"/>
            <w:szCs w:val="22"/>
          </w:rPr>
          <w:t>www.forbestravelguide.com/about/ratings</w:t>
        </w:r>
      </w:hyperlink>
      <w:r w:rsidRPr="00A301FA">
        <w:rPr>
          <w:rFonts w:asciiTheme="minorHAnsi" w:hAnsiTheme="minorHAnsi" w:cs="Arial"/>
          <w:sz w:val="22"/>
          <w:szCs w:val="22"/>
        </w:rPr>
        <w:t>.</w:t>
      </w:r>
      <w:r w:rsidRPr="00A301FA">
        <w:rPr>
          <w:rFonts w:asciiTheme="minorHAnsi" w:hAnsiTheme="minorHAnsi" w:cs="Arial"/>
          <w:b/>
          <w:sz w:val="22"/>
          <w:szCs w:val="22"/>
        </w:rPr>
        <w:t xml:space="preserve">  </w:t>
      </w:r>
    </w:p>
    <w:p w14:paraId="0AEE7C6E" w14:textId="77777777" w:rsidR="004942D1" w:rsidRPr="00A301FA" w:rsidRDefault="004942D1" w:rsidP="00F57BEC">
      <w:pPr>
        <w:jc w:val="both"/>
        <w:rPr>
          <w:rFonts w:asciiTheme="minorHAnsi" w:hAnsiTheme="minorHAnsi" w:cs="Arial"/>
          <w:sz w:val="22"/>
          <w:szCs w:val="22"/>
        </w:rPr>
      </w:pPr>
      <w:r w:rsidRPr="00A301FA">
        <w:rPr>
          <w:rFonts w:asciiTheme="minorHAnsi" w:hAnsiTheme="minorHAnsi" w:cs="Arial"/>
          <w:sz w:val="22"/>
          <w:szCs w:val="22"/>
        </w:rPr>
        <w:lastRenderedPageBreak/>
        <w:br/>
      </w:r>
      <w:r w:rsidRPr="00A301FA">
        <w:rPr>
          <w:rFonts w:asciiTheme="minorHAnsi" w:hAnsiTheme="minorHAnsi" w:cs="Arial"/>
          <w:b/>
          <w:sz w:val="22"/>
          <w:szCs w:val="22"/>
        </w:rPr>
        <w:t>About Forbes Travel Guide</w:t>
      </w:r>
      <w:r w:rsidRPr="00A301FA">
        <w:rPr>
          <w:rFonts w:asciiTheme="minorHAnsi" w:hAnsiTheme="minorHAnsi" w:cs="Arial"/>
          <w:sz w:val="22"/>
          <w:szCs w:val="22"/>
        </w:rPr>
        <w:t xml:space="preserve"> </w:t>
      </w:r>
    </w:p>
    <w:p w14:paraId="7A282EFF" w14:textId="77777777" w:rsidR="004942D1" w:rsidRPr="00A301FA" w:rsidRDefault="004942D1" w:rsidP="00F57BEC">
      <w:pPr>
        <w:jc w:val="both"/>
        <w:rPr>
          <w:rFonts w:asciiTheme="minorHAnsi" w:hAnsiTheme="minorHAnsi" w:cs="Arial"/>
          <w:sz w:val="22"/>
          <w:szCs w:val="22"/>
        </w:rPr>
      </w:pPr>
      <w:r w:rsidRPr="00A301FA">
        <w:rPr>
          <w:rFonts w:asciiTheme="minorHAnsi" w:hAnsiTheme="minorHAnsi" w:cs="Arial"/>
          <w:sz w:val="22"/>
          <w:szCs w:val="22"/>
        </w:rPr>
        <w:t>Forbes Travel Guide, deriving from a strategic partnership between Forbes Media LLC and Mobil Travel Guide formed in October 2009, offers the prestigious Five Star ratings and certifications. This exclusive licensing agreement between two industry leaders with more than 140 years of combined experience transfers the hospitality industry's premier star rating and travel guide brand from ExxonMobil to Forbes, an award system which has provided the most comprehensive ratings and reviews of hotels, restaurants and spas since 1958. Forbes Travel Guide has a team of expert inspectors who anonymously evaluate properties against rigorous and objective proprietary standards, providing consumers the insight to make better-informed travel and leisure decisions.</w:t>
      </w:r>
    </w:p>
    <w:p w14:paraId="729FDED3" w14:textId="77777777" w:rsidR="004942D1" w:rsidRPr="00A301FA" w:rsidRDefault="004942D1" w:rsidP="00F57BEC">
      <w:pPr>
        <w:jc w:val="both"/>
        <w:rPr>
          <w:rFonts w:asciiTheme="minorHAnsi" w:hAnsiTheme="minorHAnsi" w:cs="Arial"/>
          <w:sz w:val="22"/>
          <w:szCs w:val="22"/>
        </w:rPr>
      </w:pPr>
    </w:p>
    <w:p w14:paraId="7A343DF5" w14:textId="77777777" w:rsidR="004942D1" w:rsidRPr="00A301FA" w:rsidRDefault="004942D1" w:rsidP="00F57BEC">
      <w:pPr>
        <w:spacing w:line="288" w:lineRule="atLeast"/>
        <w:jc w:val="both"/>
        <w:rPr>
          <w:rFonts w:asciiTheme="minorHAnsi" w:hAnsiTheme="minorHAnsi" w:cs="Arial"/>
          <w:sz w:val="22"/>
          <w:szCs w:val="22"/>
        </w:rPr>
      </w:pPr>
      <w:r w:rsidRPr="00A301FA">
        <w:rPr>
          <w:rFonts w:asciiTheme="minorHAnsi" w:hAnsiTheme="minorHAnsi" w:cs="Arial"/>
          <w:b/>
          <w:bCs/>
          <w:sz w:val="22"/>
          <w:szCs w:val="22"/>
        </w:rPr>
        <w:t>About Forbes Media LLC</w:t>
      </w:r>
    </w:p>
    <w:p w14:paraId="33229482" w14:textId="77777777" w:rsidR="00B84EED" w:rsidRPr="00A301FA" w:rsidRDefault="004942D1" w:rsidP="00F57BEC">
      <w:pPr>
        <w:jc w:val="both"/>
        <w:rPr>
          <w:rFonts w:asciiTheme="minorHAnsi" w:hAnsiTheme="minorHAnsi" w:cs="Arial"/>
          <w:sz w:val="22"/>
          <w:szCs w:val="22"/>
        </w:rPr>
      </w:pPr>
      <w:r w:rsidRPr="00A301FA">
        <w:rPr>
          <w:rFonts w:asciiTheme="minorHAnsi" w:hAnsiTheme="minorHAnsi" w:cs="Arial"/>
          <w:sz w:val="22"/>
          <w:szCs w:val="22"/>
        </w:rPr>
        <w:t xml:space="preserve">Forbes Media encompasses Forbes and Forbes.com, the #1 business site on the Web that reaches on average more than 17 million people monthly. The company publishes Forbes and Forbes Asia, which together reach a worldwide audience of more than 6 million readers. It also publishes </w:t>
      </w:r>
      <w:proofErr w:type="spellStart"/>
      <w:r w:rsidRPr="00A301FA">
        <w:rPr>
          <w:rFonts w:asciiTheme="minorHAnsi" w:hAnsiTheme="minorHAnsi" w:cs="Arial"/>
          <w:sz w:val="22"/>
          <w:szCs w:val="22"/>
        </w:rPr>
        <w:t>ForbesLife</w:t>
      </w:r>
      <w:proofErr w:type="spellEnd"/>
      <w:r w:rsidRPr="00A301FA">
        <w:rPr>
          <w:rFonts w:asciiTheme="minorHAnsi" w:hAnsiTheme="minorHAnsi" w:cs="Arial"/>
          <w:sz w:val="22"/>
          <w:szCs w:val="22"/>
        </w:rPr>
        <w:t xml:space="preserve"> magazine, in addition to licensee editions in China, Croatia, India, Indonesia, Israel, Korea, Poland, Romania, Russia and Turkey. </w:t>
      </w:r>
    </w:p>
    <w:p w14:paraId="59415097" w14:textId="77777777" w:rsidR="00B84EED" w:rsidRPr="00A301FA" w:rsidRDefault="00B84EED" w:rsidP="00F57BEC">
      <w:pPr>
        <w:jc w:val="both"/>
        <w:rPr>
          <w:rFonts w:asciiTheme="minorHAnsi" w:hAnsiTheme="minorHAnsi" w:cs="Arial"/>
          <w:sz w:val="22"/>
          <w:szCs w:val="22"/>
        </w:rPr>
      </w:pPr>
    </w:p>
    <w:p w14:paraId="39BDA55F" w14:textId="77777777" w:rsidR="00B84EED" w:rsidRPr="00A301FA" w:rsidRDefault="00B84EED" w:rsidP="00F57BEC">
      <w:pPr>
        <w:jc w:val="both"/>
        <w:rPr>
          <w:rFonts w:asciiTheme="minorHAnsi" w:hAnsiTheme="minorHAnsi" w:cstheme="minorHAnsi"/>
          <w:b/>
          <w:sz w:val="22"/>
          <w:szCs w:val="22"/>
        </w:rPr>
      </w:pPr>
      <w:r w:rsidRPr="00A301FA">
        <w:rPr>
          <w:rFonts w:asciiTheme="minorHAnsi" w:hAnsiTheme="minorHAnsi" w:cstheme="minorHAnsi"/>
          <w:b/>
          <w:sz w:val="22"/>
          <w:szCs w:val="22"/>
        </w:rPr>
        <w:t xml:space="preserve">About The Broadmoor </w:t>
      </w:r>
    </w:p>
    <w:p w14:paraId="51BDDBEA" w14:textId="1158C1F4" w:rsidR="00B76ACC" w:rsidRPr="00B76ACC" w:rsidRDefault="00B76ACC" w:rsidP="00B76ACC">
      <w:pPr>
        <w:rPr>
          <w:rFonts w:asciiTheme="minorHAnsi" w:hAnsiTheme="minorHAnsi" w:cstheme="minorHAnsi"/>
          <w:sz w:val="22"/>
          <w:szCs w:val="22"/>
        </w:rPr>
      </w:pPr>
      <w:r w:rsidRPr="00B76ACC">
        <w:rPr>
          <w:rFonts w:asciiTheme="minorHAnsi" w:hAnsiTheme="minorHAnsi" w:cstheme="minorHAnsi"/>
          <w:sz w:val="22"/>
          <w:szCs w:val="22"/>
        </w:rPr>
        <w:t>Situated at the gateway to the Colorado Rocky Mountains in Colorado Springs, The Broadmoor and its Wilderness Experience properties of The Ranch at Emerald Valley, Cloud Camp and Fishing Camp encompass 5,000 acres. The resort campus has 784 rooms, suites and cottages. It includes three golf courses, a Forbes Five-Star spa and fitness center, nationally recognized tennis staff and program, 25 retail boutiques and 10 restaurants, including Colorado’s only Forbes Five-Star restaurant Penrose Room, as well as 10 additional cafes and lounges. Other activities include falconry, guided mountain biking, hiking, rock-climbing tours, fly-fishing, paintball and more. The BROADMOOR Wilderness Experience properties are three unique, all-inclusive, boutique facilities that highlight a true Colorado experience while offering mountain rustic luxury along with The Broadmoor’s legendary service. In addition, The Broadmoor owns and manages three attractions that include the Pikes Peak Cog Railway, Seven Falls and The Broadmoor Soaring Adventure zip-line courses. Colorado Springs Airport, 15 minutes from the resort, is serviced by non-stop flights via Alaska Airlines, Allegiant, American, Delta, Frontier and United. With connections to worldwide destinations, Denver International Airport, 70 minutes north of Colorado Springs, hosts more than 1,600 national and international flights daily. Door-to-door shuttle or sedan service from both airports is available through Gray Line.</w:t>
      </w:r>
    </w:p>
    <w:p w14:paraId="7BAA8C47" w14:textId="77777777" w:rsidR="00B76ACC" w:rsidRPr="00B76ACC" w:rsidRDefault="00B76ACC" w:rsidP="00B76ACC">
      <w:pPr>
        <w:rPr>
          <w:rFonts w:asciiTheme="minorHAnsi" w:hAnsiTheme="minorHAnsi" w:cstheme="minorHAnsi"/>
          <w:sz w:val="22"/>
          <w:szCs w:val="22"/>
        </w:rPr>
      </w:pPr>
      <w:r w:rsidRPr="00B76ACC">
        <w:rPr>
          <w:rFonts w:asciiTheme="minorHAnsi" w:hAnsiTheme="minorHAnsi" w:cstheme="minorHAnsi"/>
          <w:sz w:val="22"/>
          <w:szCs w:val="22"/>
        </w:rPr>
        <w:t xml:space="preserve"> </w:t>
      </w:r>
    </w:p>
    <w:p w14:paraId="1DCBA762" w14:textId="58D46BB0" w:rsidR="00B84EED" w:rsidRPr="00A301FA" w:rsidRDefault="00B76ACC" w:rsidP="00B76ACC">
      <w:pPr>
        <w:rPr>
          <w:rFonts w:asciiTheme="minorHAnsi" w:hAnsiTheme="minorHAnsi" w:cstheme="minorHAnsi"/>
          <w:sz w:val="22"/>
          <w:szCs w:val="22"/>
        </w:rPr>
      </w:pPr>
      <w:r w:rsidRPr="00B76ACC">
        <w:rPr>
          <w:rFonts w:asciiTheme="minorHAnsi" w:hAnsiTheme="minorHAnsi" w:cstheme="minorHAnsi"/>
          <w:sz w:val="22"/>
          <w:szCs w:val="22"/>
        </w:rPr>
        <w:t>For those seeking a picturesque stay along the Atlantic coastline, we suggest visiting the historic Sea Island Resort in Georgia, a Broadmoor sister property. Opened in 1928 and situated along the scenic five miles of beachfront on the southern Georgia shore, Sea Island holds four Forbes Five-Star awards of excellence. Like The Broadmoor, the resort offers guests a unique way to experience one of the country’s most beautiful settings, known for its history, tradition, service and excellence.</w:t>
      </w:r>
    </w:p>
    <w:p w14:paraId="28E11E7D" w14:textId="77777777" w:rsidR="00B84EED" w:rsidRPr="00A301FA" w:rsidRDefault="00B84EED" w:rsidP="00B84EED">
      <w:pPr>
        <w:jc w:val="center"/>
        <w:rPr>
          <w:rFonts w:asciiTheme="minorHAnsi" w:hAnsiTheme="minorHAnsi" w:cstheme="minorHAnsi"/>
          <w:sz w:val="22"/>
          <w:szCs w:val="22"/>
        </w:rPr>
      </w:pPr>
      <w:r w:rsidRPr="00A301FA">
        <w:rPr>
          <w:rFonts w:asciiTheme="minorHAnsi" w:hAnsiTheme="minorHAnsi" w:cstheme="minorHAnsi"/>
          <w:sz w:val="22"/>
          <w:szCs w:val="22"/>
        </w:rPr>
        <w:t>###</w:t>
      </w:r>
    </w:p>
    <w:p w14:paraId="4139E334" w14:textId="50A807D5" w:rsidR="004942D1" w:rsidRPr="00A301FA" w:rsidRDefault="004942D1" w:rsidP="004942D1">
      <w:pPr>
        <w:jc w:val="both"/>
        <w:rPr>
          <w:rFonts w:asciiTheme="minorHAnsi" w:hAnsiTheme="minorHAnsi" w:cs="Arial"/>
          <w:sz w:val="22"/>
          <w:szCs w:val="22"/>
        </w:rPr>
      </w:pPr>
      <w:r w:rsidRPr="00A301FA">
        <w:rPr>
          <w:rFonts w:asciiTheme="minorHAnsi" w:hAnsiTheme="minorHAnsi" w:cs="Arial"/>
          <w:sz w:val="22"/>
          <w:szCs w:val="22"/>
        </w:rPr>
        <w:br/>
      </w:r>
    </w:p>
    <w:sectPr w:rsidR="004942D1" w:rsidRPr="00A301FA" w:rsidSect="00A869F9">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CD2"/>
    <w:rsid w:val="000105F8"/>
    <w:rsid w:val="000218AC"/>
    <w:rsid w:val="00043F5C"/>
    <w:rsid w:val="000A0A5A"/>
    <w:rsid w:val="000F165B"/>
    <w:rsid w:val="000F6E02"/>
    <w:rsid w:val="0010022B"/>
    <w:rsid w:val="00105420"/>
    <w:rsid w:val="0011489C"/>
    <w:rsid w:val="001646A3"/>
    <w:rsid w:val="001A7061"/>
    <w:rsid w:val="001B68F4"/>
    <w:rsid w:val="001E1EC9"/>
    <w:rsid w:val="001E7DE0"/>
    <w:rsid w:val="001E7E54"/>
    <w:rsid w:val="00203D13"/>
    <w:rsid w:val="00225587"/>
    <w:rsid w:val="002556B4"/>
    <w:rsid w:val="002E28F7"/>
    <w:rsid w:val="00311F4C"/>
    <w:rsid w:val="003C44A6"/>
    <w:rsid w:val="003D5195"/>
    <w:rsid w:val="003F6A0B"/>
    <w:rsid w:val="00423F49"/>
    <w:rsid w:val="00433806"/>
    <w:rsid w:val="004422F5"/>
    <w:rsid w:val="00467B3C"/>
    <w:rsid w:val="004942D1"/>
    <w:rsid w:val="004C3A10"/>
    <w:rsid w:val="0051064F"/>
    <w:rsid w:val="00537CD2"/>
    <w:rsid w:val="0056129F"/>
    <w:rsid w:val="00563300"/>
    <w:rsid w:val="00567AFC"/>
    <w:rsid w:val="00571744"/>
    <w:rsid w:val="00582E25"/>
    <w:rsid w:val="005A78C3"/>
    <w:rsid w:val="005E608A"/>
    <w:rsid w:val="00612BBB"/>
    <w:rsid w:val="006234A0"/>
    <w:rsid w:val="006268BC"/>
    <w:rsid w:val="00644782"/>
    <w:rsid w:val="006746B2"/>
    <w:rsid w:val="00694E73"/>
    <w:rsid w:val="00695F27"/>
    <w:rsid w:val="006C032D"/>
    <w:rsid w:val="00706527"/>
    <w:rsid w:val="007154A1"/>
    <w:rsid w:val="007178BD"/>
    <w:rsid w:val="00723629"/>
    <w:rsid w:val="007271BE"/>
    <w:rsid w:val="00743C31"/>
    <w:rsid w:val="0074526D"/>
    <w:rsid w:val="00780336"/>
    <w:rsid w:val="007858CC"/>
    <w:rsid w:val="00795D77"/>
    <w:rsid w:val="007E0EF3"/>
    <w:rsid w:val="007F3642"/>
    <w:rsid w:val="00802331"/>
    <w:rsid w:val="00803FB2"/>
    <w:rsid w:val="0086625C"/>
    <w:rsid w:val="00881039"/>
    <w:rsid w:val="00886A89"/>
    <w:rsid w:val="008E1CA7"/>
    <w:rsid w:val="00932974"/>
    <w:rsid w:val="00944091"/>
    <w:rsid w:val="00954B44"/>
    <w:rsid w:val="00971554"/>
    <w:rsid w:val="009D1279"/>
    <w:rsid w:val="009E0ACB"/>
    <w:rsid w:val="009F5EC3"/>
    <w:rsid w:val="00A0390A"/>
    <w:rsid w:val="00A301FA"/>
    <w:rsid w:val="00A612C4"/>
    <w:rsid w:val="00A869F9"/>
    <w:rsid w:val="00AA60FF"/>
    <w:rsid w:val="00B76ACC"/>
    <w:rsid w:val="00B84EED"/>
    <w:rsid w:val="00BF1D59"/>
    <w:rsid w:val="00C3172A"/>
    <w:rsid w:val="00C33DC4"/>
    <w:rsid w:val="00C42FB9"/>
    <w:rsid w:val="00C80DD2"/>
    <w:rsid w:val="00D15641"/>
    <w:rsid w:val="00D27BEE"/>
    <w:rsid w:val="00D72EEB"/>
    <w:rsid w:val="00D965EF"/>
    <w:rsid w:val="00DF1B16"/>
    <w:rsid w:val="00E2083D"/>
    <w:rsid w:val="00E2367A"/>
    <w:rsid w:val="00EA431E"/>
    <w:rsid w:val="00EE5177"/>
    <w:rsid w:val="00F12375"/>
    <w:rsid w:val="00F12C98"/>
    <w:rsid w:val="00F30910"/>
    <w:rsid w:val="00F4568C"/>
    <w:rsid w:val="00F57BEC"/>
    <w:rsid w:val="00FD4BA0"/>
    <w:rsid w:val="00FF5AE8"/>
    <w:rsid w:val="00FF63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5D3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CD2"/>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iPriority w:val="99"/>
    <w:qFormat/>
    <w:rsid w:val="00537CD2"/>
    <w:pPr>
      <w:keepNext/>
      <w:spacing w:line="360" w:lineRule="auto"/>
      <w:ind w:right="-720"/>
      <w:jc w:val="center"/>
      <w:outlineLvl w:val="2"/>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537CD2"/>
    <w:rPr>
      <w:rFonts w:ascii="Times New Roman" w:eastAsia="Times New Roman" w:hAnsi="Times New Roman" w:cs="Times New Roman"/>
      <w:b/>
      <w:bCs/>
      <w:color w:val="000000"/>
      <w:sz w:val="24"/>
      <w:szCs w:val="24"/>
    </w:rPr>
  </w:style>
  <w:style w:type="character" w:styleId="Hyperlink">
    <w:name w:val="Hyperlink"/>
    <w:basedOn w:val="DefaultParagraphFont"/>
    <w:uiPriority w:val="99"/>
    <w:rsid w:val="00537CD2"/>
    <w:rPr>
      <w:rFonts w:cs="Times New Roman"/>
      <w:color w:val="0000FF"/>
      <w:u w:val="single"/>
    </w:rPr>
  </w:style>
  <w:style w:type="paragraph" w:styleId="BodyText">
    <w:name w:val="Body Text"/>
    <w:basedOn w:val="Normal"/>
    <w:link w:val="BodyTextChar"/>
    <w:uiPriority w:val="99"/>
    <w:rsid w:val="00537CD2"/>
    <w:pPr>
      <w:jc w:val="center"/>
    </w:pPr>
    <w:rPr>
      <w:i/>
      <w:iCs/>
    </w:rPr>
  </w:style>
  <w:style w:type="character" w:customStyle="1" w:styleId="BodyTextChar">
    <w:name w:val="Body Text Char"/>
    <w:basedOn w:val="DefaultParagraphFont"/>
    <w:link w:val="BodyText"/>
    <w:uiPriority w:val="99"/>
    <w:rsid w:val="00537CD2"/>
    <w:rPr>
      <w:rFonts w:ascii="Times New Roman" w:eastAsia="Times New Roman" w:hAnsi="Times New Roman" w:cs="Times New Roman"/>
      <w:i/>
      <w:iCs/>
      <w:sz w:val="24"/>
      <w:szCs w:val="24"/>
    </w:rPr>
  </w:style>
  <w:style w:type="paragraph" w:styleId="Header">
    <w:name w:val="header"/>
    <w:basedOn w:val="Normal"/>
    <w:link w:val="HeaderChar"/>
    <w:uiPriority w:val="99"/>
    <w:semiHidden/>
    <w:rsid w:val="00537CD2"/>
    <w:pPr>
      <w:tabs>
        <w:tab w:val="center" w:pos="4320"/>
        <w:tab w:val="right" w:pos="8640"/>
      </w:tabs>
    </w:pPr>
  </w:style>
  <w:style w:type="character" w:customStyle="1" w:styleId="HeaderChar">
    <w:name w:val="Header Char"/>
    <w:basedOn w:val="DefaultParagraphFont"/>
    <w:link w:val="Header"/>
    <w:uiPriority w:val="99"/>
    <w:semiHidden/>
    <w:rsid w:val="00537CD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44782"/>
    <w:rPr>
      <w:rFonts w:ascii="Tahoma" w:hAnsi="Tahoma" w:cs="Tahoma"/>
      <w:sz w:val="16"/>
      <w:szCs w:val="16"/>
    </w:rPr>
  </w:style>
  <w:style w:type="character" w:customStyle="1" w:styleId="BalloonTextChar">
    <w:name w:val="Balloon Text Char"/>
    <w:basedOn w:val="DefaultParagraphFont"/>
    <w:link w:val="BalloonText"/>
    <w:uiPriority w:val="99"/>
    <w:semiHidden/>
    <w:rsid w:val="00644782"/>
    <w:rPr>
      <w:rFonts w:ascii="Tahoma" w:eastAsia="Times New Roman" w:hAnsi="Tahoma" w:cs="Tahoma"/>
      <w:sz w:val="16"/>
      <w:szCs w:val="16"/>
    </w:rPr>
  </w:style>
  <w:style w:type="paragraph" w:styleId="NormalWeb">
    <w:name w:val="Normal (Web)"/>
    <w:basedOn w:val="Normal"/>
    <w:uiPriority w:val="99"/>
    <w:unhideWhenUsed/>
    <w:rsid w:val="00C42FB9"/>
    <w:pPr>
      <w:spacing w:before="100" w:beforeAutospacing="1" w:after="100" w:afterAutospacing="1"/>
    </w:pPr>
  </w:style>
  <w:style w:type="character" w:styleId="Strong">
    <w:name w:val="Strong"/>
    <w:uiPriority w:val="22"/>
    <w:qFormat/>
    <w:rsid w:val="00C42FB9"/>
    <w:rPr>
      <w:b/>
      <w:bCs/>
    </w:rPr>
  </w:style>
  <w:style w:type="character" w:styleId="FollowedHyperlink">
    <w:name w:val="FollowedHyperlink"/>
    <w:basedOn w:val="DefaultParagraphFont"/>
    <w:uiPriority w:val="99"/>
    <w:semiHidden/>
    <w:unhideWhenUsed/>
    <w:rsid w:val="00971554"/>
    <w:rPr>
      <w:color w:val="954F72" w:themeColor="followedHyperlink"/>
      <w:u w:val="single"/>
    </w:rPr>
  </w:style>
  <w:style w:type="paragraph" w:styleId="BodyText2">
    <w:name w:val="Body Text 2"/>
    <w:basedOn w:val="Normal"/>
    <w:link w:val="BodyText2Char"/>
    <w:uiPriority w:val="99"/>
    <w:semiHidden/>
    <w:unhideWhenUsed/>
    <w:rsid w:val="004942D1"/>
    <w:pPr>
      <w:spacing w:after="120" w:line="480" w:lineRule="auto"/>
    </w:pPr>
  </w:style>
  <w:style w:type="character" w:customStyle="1" w:styleId="BodyText2Char">
    <w:name w:val="Body Text 2 Char"/>
    <w:basedOn w:val="DefaultParagraphFont"/>
    <w:link w:val="BodyText2"/>
    <w:uiPriority w:val="99"/>
    <w:semiHidden/>
    <w:rsid w:val="004942D1"/>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CD2"/>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iPriority w:val="99"/>
    <w:qFormat/>
    <w:rsid w:val="00537CD2"/>
    <w:pPr>
      <w:keepNext/>
      <w:spacing w:line="360" w:lineRule="auto"/>
      <w:ind w:right="-720"/>
      <w:jc w:val="center"/>
      <w:outlineLvl w:val="2"/>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537CD2"/>
    <w:rPr>
      <w:rFonts w:ascii="Times New Roman" w:eastAsia="Times New Roman" w:hAnsi="Times New Roman" w:cs="Times New Roman"/>
      <w:b/>
      <w:bCs/>
      <w:color w:val="000000"/>
      <w:sz w:val="24"/>
      <w:szCs w:val="24"/>
    </w:rPr>
  </w:style>
  <w:style w:type="character" w:styleId="Hyperlink">
    <w:name w:val="Hyperlink"/>
    <w:basedOn w:val="DefaultParagraphFont"/>
    <w:uiPriority w:val="99"/>
    <w:rsid w:val="00537CD2"/>
    <w:rPr>
      <w:rFonts w:cs="Times New Roman"/>
      <w:color w:val="0000FF"/>
      <w:u w:val="single"/>
    </w:rPr>
  </w:style>
  <w:style w:type="paragraph" w:styleId="BodyText">
    <w:name w:val="Body Text"/>
    <w:basedOn w:val="Normal"/>
    <w:link w:val="BodyTextChar"/>
    <w:uiPriority w:val="99"/>
    <w:rsid w:val="00537CD2"/>
    <w:pPr>
      <w:jc w:val="center"/>
    </w:pPr>
    <w:rPr>
      <w:i/>
      <w:iCs/>
    </w:rPr>
  </w:style>
  <w:style w:type="character" w:customStyle="1" w:styleId="BodyTextChar">
    <w:name w:val="Body Text Char"/>
    <w:basedOn w:val="DefaultParagraphFont"/>
    <w:link w:val="BodyText"/>
    <w:uiPriority w:val="99"/>
    <w:rsid w:val="00537CD2"/>
    <w:rPr>
      <w:rFonts w:ascii="Times New Roman" w:eastAsia="Times New Roman" w:hAnsi="Times New Roman" w:cs="Times New Roman"/>
      <w:i/>
      <w:iCs/>
      <w:sz w:val="24"/>
      <w:szCs w:val="24"/>
    </w:rPr>
  </w:style>
  <w:style w:type="paragraph" w:styleId="Header">
    <w:name w:val="header"/>
    <w:basedOn w:val="Normal"/>
    <w:link w:val="HeaderChar"/>
    <w:uiPriority w:val="99"/>
    <w:semiHidden/>
    <w:rsid w:val="00537CD2"/>
    <w:pPr>
      <w:tabs>
        <w:tab w:val="center" w:pos="4320"/>
        <w:tab w:val="right" w:pos="8640"/>
      </w:tabs>
    </w:pPr>
  </w:style>
  <w:style w:type="character" w:customStyle="1" w:styleId="HeaderChar">
    <w:name w:val="Header Char"/>
    <w:basedOn w:val="DefaultParagraphFont"/>
    <w:link w:val="Header"/>
    <w:uiPriority w:val="99"/>
    <w:semiHidden/>
    <w:rsid w:val="00537CD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44782"/>
    <w:rPr>
      <w:rFonts w:ascii="Tahoma" w:hAnsi="Tahoma" w:cs="Tahoma"/>
      <w:sz w:val="16"/>
      <w:szCs w:val="16"/>
    </w:rPr>
  </w:style>
  <w:style w:type="character" w:customStyle="1" w:styleId="BalloonTextChar">
    <w:name w:val="Balloon Text Char"/>
    <w:basedOn w:val="DefaultParagraphFont"/>
    <w:link w:val="BalloonText"/>
    <w:uiPriority w:val="99"/>
    <w:semiHidden/>
    <w:rsid w:val="00644782"/>
    <w:rPr>
      <w:rFonts w:ascii="Tahoma" w:eastAsia="Times New Roman" w:hAnsi="Tahoma" w:cs="Tahoma"/>
      <w:sz w:val="16"/>
      <w:szCs w:val="16"/>
    </w:rPr>
  </w:style>
  <w:style w:type="paragraph" w:styleId="NormalWeb">
    <w:name w:val="Normal (Web)"/>
    <w:basedOn w:val="Normal"/>
    <w:uiPriority w:val="99"/>
    <w:unhideWhenUsed/>
    <w:rsid w:val="00C42FB9"/>
    <w:pPr>
      <w:spacing w:before="100" w:beforeAutospacing="1" w:after="100" w:afterAutospacing="1"/>
    </w:pPr>
  </w:style>
  <w:style w:type="character" w:styleId="Strong">
    <w:name w:val="Strong"/>
    <w:uiPriority w:val="22"/>
    <w:qFormat/>
    <w:rsid w:val="00C42FB9"/>
    <w:rPr>
      <w:b/>
      <w:bCs/>
    </w:rPr>
  </w:style>
  <w:style w:type="character" w:styleId="FollowedHyperlink">
    <w:name w:val="FollowedHyperlink"/>
    <w:basedOn w:val="DefaultParagraphFont"/>
    <w:uiPriority w:val="99"/>
    <w:semiHidden/>
    <w:unhideWhenUsed/>
    <w:rsid w:val="00971554"/>
    <w:rPr>
      <w:color w:val="954F72" w:themeColor="followedHyperlink"/>
      <w:u w:val="single"/>
    </w:rPr>
  </w:style>
  <w:style w:type="paragraph" w:styleId="BodyText2">
    <w:name w:val="Body Text 2"/>
    <w:basedOn w:val="Normal"/>
    <w:link w:val="BodyText2Char"/>
    <w:uiPriority w:val="99"/>
    <w:semiHidden/>
    <w:unhideWhenUsed/>
    <w:rsid w:val="004942D1"/>
    <w:pPr>
      <w:spacing w:after="120" w:line="480" w:lineRule="auto"/>
    </w:pPr>
  </w:style>
  <w:style w:type="character" w:customStyle="1" w:styleId="BodyText2Char">
    <w:name w:val="Body Text 2 Char"/>
    <w:basedOn w:val="DefaultParagraphFont"/>
    <w:link w:val="BodyText2"/>
    <w:uiPriority w:val="99"/>
    <w:semiHidden/>
    <w:rsid w:val="004942D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6398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oadmoor.com/broadmoor-adventures/"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broadmoor.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forbestravelguide.com/about/ratings" TargetMode="External"/><Relationship Id="rId5" Type="http://schemas.openxmlformats.org/officeDocument/2006/relationships/webSettings" Target="webSettings.xml"/><Relationship Id="rId10" Type="http://schemas.openxmlformats.org/officeDocument/2006/relationships/hyperlink" Target="https://www.broadmoor.com/activities/spa/" TargetMode="External"/><Relationship Id="rId4" Type="http://schemas.openxmlformats.org/officeDocument/2006/relationships/settings" Target="settings.xml"/><Relationship Id="rId9" Type="http://schemas.openxmlformats.org/officeDocument/2006/relationships/hyperlink" Target="http://www.broadmoor.com/dining/penrose-ro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612020-8AB8-41B8-8CB6-2584FFD4C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889</Words>
  <Characters>5072</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Penn</dc:creator>
  <cp:lastModifiedBy>Allison Scott</cp:lastModifiedBy>
  <cp:revision>2</cp:revision>
  <cp:lastPrinted>2016-10-14T20:47:00Z</cp:lastPrinted>
  <dcterms:created xsi:type="dcterms:W3CDTF">2017-02-14T23:00:00Z</dcterms:created>
  <dcterms:modified xsi:type="dcterms:W3CDTF">2017-02-14T23:00:00Z</dcterms:modified>
</cp:coreProperties>
</file>