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157" w:rsidRPr="00C458BC" w:rsidRDefault="00A1324D" w:rsidP="00E62157">
      <w:pPr>
        <w:autoSpaceDE w:val="0"/>
        <w:autoSpaceDN w:val="0"/>
        <w:adjustRightInd w:val="0"/>
        <w:spacing w:line="23" w:lineRule="atLeast"/>
        <w:rPr>
          <w:b/>
        </w:rPr>
      </w:pPr>
      <w:r>
        <w:rPr>
          <w:b/>
        </w:rPr>
        <w:t>FOR IMMEDIATE RELEASE</w:t>
      </w:r>
      <w:r w:rsidR="0027555B">
        <w:rPr>
          <w:b/>
          <w:noProof/>
          <w:lang w:val="en-US"/>
        </w:rPr>
        <w:drawing>
          <wp:anchor distT="0" distB="0" distL="114300" distR="114300" simplePos="0" relativeHeight="251658240" behindDoc="0" locked="0" layoutInCell="1" allowOverlap="1">
            <wp:simplePos x="2562225" y="914400"/>
            <wp:positionH relativeFrom="margin">
              <wp:align>right</wp:align>
            </wp:positionH>
            <wp:positionV relativeFrom="margin">
              <wp:align>top</wp:align>
            </wp:positionV>
            <wp:extent cx="3476625" cy="12573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
                      <a:extLst>
                        <a:ext uri="{28A0092B-C50C-407E-A947-70E740481C1C}">
                          <a14:useLocalDpi xmlns:a14="http://schemas.microsoft.com/office/drawing/2010/main" val="0"/>
                        </a:ext>
                      </a:extLst>
                    </a:blip>
                    <a:stretch>
                      <a:fillRect/>
                    </a:stretch>
                  </pic:blipFill>
                  <pic:spPr>
                    <a:xfrm>
                      <a:off x="0" y="0"/>
                      <a:ext cx="3476625" cy="1257300"/>
                    </a:xfrm>
                    <a:prstGeom prst="rect">
                      <a:avLst/>
                    </a:prstGeom>
                  </pic:spPr>
                </pic:pic>
              </a:graphicData>
            </a:graphic>
          </wp:anchor>
        </w:drawing>
      </w:r>
    </w:p>
    <w:p w:rsidR="00E62157" w:rsidRPr="00C458BC" w:rsidRDefault="00E62157" w:rsidP="00E62157">
      <w:pPr>
        <w:autoSpaceDE w:val="0"/>
        <w:autoSpaceDN w:val="0"/>
        <w:adjustRightInd w:val="0"/>
        <w:spacing w:line="23" w:lineRule="atLeast"/>
        <w:rPr>
          <w:b/>
        </w:rPr>
      </w:pPr>
      <w:r w:rsidRPr="00C458BC">
        <w:rPr>
          <w:b/>
        </w:rPr>
        <w:t xml:space="preserve">Borton Overseas </w:t>
      </w:r>
    </w:p>
    <w:p w:rsidR="00E62157" w:rsidRPr="00C458BC" w:rsidRDefault="00E62157" w:rsidP="00E62157">
      <w:pPr>
        <w:autoSpaceDE w:val="0"/>
        <w:autoSpaceDN w:val="0"/>
        <w:adjustRightInd w:val="0"/>
        <w:spacing w:line="23" w:lineRule="atLeast"/>
        <w:rPr>
          <w:b/>
        </w:rPr>
      </w:pPr>
      <w:r w:rsidRPr="00C458BC">
        <w:rPr>
          <w:b/>
        </w:rPr>
        <w:t xml:space="preserve">CONTACT: </w:t>
      </w:r>
      <w:r w:rsidR="003175EF">
        <w:rPr>
          <w:b/>
        </w:rPr>
        <w:t>Nancy Harrison</w:t>
      </w:r>
    </w:p>
    <w:p w:rsidR="00E62157" w:rsidRPr="00C458BC" w:rsidRDefault="003175EF" w:rsidP="00E62157">
      <w:pPr>
        <w:autoSpaceDE w:val="0"/>
        <w:autoSpaceDN w:val="0"/>
        <w:adjustRightInd w:val="0"/>
        <w:spacing w:line="23" w:lineRule="atLeast"/>
        <w:rPr>
          <w:b/>
        </w:rPr>
      </w:pPr>
      <w:r>
        <w:rPr>
          <w:b/>
        </w:rPr>
        <w:t>TEL: 307.421.4473</w:t>
      </w:r>
    </w:p>
    <w:p w:rsidR="00E62157" w:rsidRPr="00C458BC" w:rsidRDefault="00E62157" w:rsidP="00E62157">
      <w:pPr>
        <w:autoSpaceDE w:val="0"/>
        <w:autoSpaceDN w:val="0"/>
        <w:adjustRightInd w:val="0"/>
        <w:spacing w:line="23" w:lineRule="atLeast"/>
        <w:rPr>
          <w:b/>
        </w:rPr>
      </w:pPr>
      <w:r w:rsidRPr="00C458BC">
        <w:rPr>
          <w:b/>
        </w:rPr>
        <w:t xml:space="preserve">E-MAIL: </w:t>
      </w:r>
      <w:hyperlink r:id="rId6" w:history="1">
        <w:r w:rsidR="003175EF" w:rsidRPr="007D22CB">
          <w:rPr>
            <w:rStyle w:val="Hyperlink"/>
            <w:rFonts w:cs="Arial"/>
            <w:b/>
          </w:rPr>
          <w:t>nharrison@adventuremedianews.com</w:t>
        </w:r>
      </w:hyperlink>
    </w:p>
    <w:p w:rsidR="00E62157" w:rsidRPr="00C458BC" w:rsidRDefault="00E62157" w:rsidP="00E62157">
      <w:pPr>
        <w:autoSpaceDE w:val="0"/>
        <w:autoSpaceDN w:val="0"/>
        <w:adjustRightInd w:val="0"/>
        <w:spacing w:line="23" w:lineRule="atLeast"/>
        <w:rPr>
          <w:b/>
        </w:rPr>
      </w:pPr>
      <w:r w:rsidRPr="00C458BC">
        <w:rPr>
          <w:b/>
        </w:rPr>
        <w:t xml:space="preserve">WEB: </w:t>
      </w:r>
      <w:hyperlink r:id="rId7" w:history="1">
        <w:r w:rsidRPr="00C458BC">
          <w:rPr>
            <w:rStyle w:val="Hyperlink"/>
            <w:rFonts w:cs="Arial"/>
            <w:b/>
          </w:rPr>
          <w:t>www.bortonoverseas.com</w:t>
        </w:r>
      </w:hyperlink>
    </w:p>
    <w:p w:rsidR="00E62157" w:rsidRDefault="00E62157" w:rsidP="00E62157">
      <w:pPr>
        <w:autoSpaceDE w:val="0"/>
        <w:autoSpaceDN w:val="0"/>
        <w:adjustRightInd w:val="0"/>
        <w:spacing w:line="23" w:lineRule="atLeast"/>
        <w:rPr>
          <w:b/>
        </w:rPr>
      </w:pPr>
      <w:r w:rsidRPr="00C458BC">
        <w:rPr>
          <w:b/>
        </w:rPr>
        <w:t xml:space="preserve">Click </w:t>
      </w:r>
      <w:hyperlink r:id="rId8" w:history="1">
        <w:r w:rsidRPr="00C458BC">
          <w:rPr>
            <w:rStyle w:val="Hyperlink"/>
            <w:rFonts w:cs="Arial"/>
            <w:b/>
          </w:rPr>
          <w:t>here</w:t>
        </w:r>
      </w:hyperlink>
      <w:r w:rsidRPr="00C458BC">
        <w:rPr>
          <w:b/>
        </w:rPr>
        <w:t xml:space="preserve"> for Media Kit</w:t>
      </w:r>
    </w:p>
    <w:p w:rsidR="00A1324D" w:rsidRDefault="00A1324D" w:rsidP="00E62157">
      <w:pPr>
        <w:autoSpaceDE w:val="0"/>
        <w:autoSpaceDN w:val="0"/>
        <w:adjustRightInd w:val="0"/>
        <w:spacing w:line="23" w:lineRule="atLeast"/>
        <w:rPr>
          <w:b/>
        </w:rPr>
      </w:pPr>
    </w:p>
    <w:p w:rsidR="00896B11" w:rsidRDefault="00896B11" w:rsidP="00E62157">
      <w:pPr>
        <w:autoSpaceDE w:val="0"/>
        <w:autoSpaceDN w:val="0"/>
        <w:adjustRightInd w:val="0"/>
        <w:spacing w:line="23" w:lineRule="atLeast"/>
        <w:rPr>
          <w:b/>
        </w:rPr>
      </w:pPr>
    </w:p>
    <w:p w:rsidR="00F42B92" w:rsidRPr="00B82595" w:rsidRDefault="00B62FBA" w:rsidP="00896B11">
      <w:pPr>
        <w:autoSpaceDE w:val="0"/>
        <w:autoSpaceDN w:val="0"/>
        <w:adjustRightInd w:val="0"/>
        <w:spacing w:line="23" w:lineRule="atLeast"/>
        <w:jc w:val="center"/>
        <w:rPr>
          <w:b/>
          <w:sz w:val="22"/>
          <w:szCs w:val="22"/>
        </w:rPr>
      </w:pPr>
      <w:r>
        <w:rPr>
          <w:b/>
          <w:sz w:val="22"/>
          <w:szCs w:val="22"/>
        </w:rPr>
        <w:t>Diwali - Festival of Light</w:t>
      </w:r>
    </w:p>
    <w:p w:rsidR="00896B11" w:rsidRPr="006D7D16" w:rsidRDefault="002259B6" w:rsidP="00896B11">
      <w:pPr>
        <w:autoSpaceDE w:val="0"/>
        <w:autoSpaceDN w:val="0"/>
        <w:adjustRightInd w:val="0"/>
        <w:spacing w:line="23" w:lineRule="atLeast"/>
        <w:jc w:val="center"/>
        <w:rPr>
          <w:i/>
          <w:sz w:val="22"/>
          <w:szCs w:val="22"/>
        </w:rPr>
      </w:pPr>
      <w:r>
        <w:rPr>
          <w:i/>
          <w:sz w:val="22"/>
          <w:szCs w:val="22"/>
        </w:rPr>
        <w:t xml:space="preserve">Borton Overseas </w:t>
      </w:r>
      <w:r w:rsidR="00B62FBA">
        <w:rPr>
          <w:i/>
          <w:sz w:val="22"/>
          <w:szCs w:val="22"/>
        </w:rPr>
        <w:t>Signature Trip to India</w:t>
      </w:r>
    </w:p>
    <w:p w:rsidR="00A1324D" w:rsidRPr="002259B6" w:rsidRDefault="00A1324D" w:rsidP="00896B11">
      <w:pPr>
        <w:autoSpaceDE w:val="0"/>
        <w:autoSpaceDN w:val="0"/>
        <w:adjustRightInd w:val="0"/>
        <w:spacing w:line="23" w:lineRule="atLeast"/>
        <w:jc w:val="center"/>
        <w:rPr>
          <w:rFonts w:asciiTheme="minorHAnsi" w:hAnsiTheme="minorHAnsi" w:cstheme="minorHAnsi"/>
          <w:i/>
          <w:sz w:val="22"/>
          <w:szCs w:val="22"/>
        </w:rPr>
      </w:pPr>
    </w:p>
    <w:p w:rsidR="00145876" w:rsidRDefault="00896B11" w:rsidP="00D07581">
      <w:pPr>
        <w:rPr>
          <w:rFonts w:ascii="Calibri" w:eastAsia="Calibri" w:hAnsi="Calibri" w:cs="Calibri"/>
          <w:sz w:val="22"/>
          <w:szCs w:val="22"/>
        </w:rPr>
      </w:pPr>
      <w:r w:rsidRPr="002259B6">
        <w:rPr>
          <w:rFonts w:asciiTheme="minorHAnsi" w:hAnsiTheme="minorHAnsi" w:cstheme="minorHAnsi"/>
          <w:sz w:val="22"/>
          <w:szCs w:val="22"/>
        </w:rPr>
        <w:t>MINNEAPOLIS</w:t>
      </w:r>
      <w:r w:rsidRPr="00B82595">
        <w:rPr>
          <w:sz w:val="22"/>
          <w:szCs w:val="22"/>
        </w:rPr>
        <w:t xml:space="preserve"> –</w:t>
      </w:r>
      <w:hyperlink r:id="rId9" w:history="1">
        <w:r w:rsidR="00145876" w:rsidRPr="002259B6">
          <w:rPr>
            <w:rStyle w:val="Hyperlink"/>
            <w:rFonts w:ascii="Calibri" w:eastAsia="Calibri" w:hAnsi="Calibri" w:cs="Calibri"/>
            <w:sz w:val="22"/>
            <w:szCs w:val="22"/>
            <w:lang w:val="en-US"/>
          </w:rPr>
          <w:t>Borton Overseas</w:t>
        </w:r>
      </w:hyperlink>
      <w:r w:rsidR="00B62FBA">
        <w:rPr>
          <w:rFonts w:ascii="Calibri" w:eastAsia="Calibri" w:hAnsi="Calibri" w:cs="Calibri"/>
          <w:sz w:val="22"/>
          <w:szCs w:val="22"/>
          <w:lang w:val="en-US"/>
        </w:rPr>
        <w:t xml:space="preserve"> </w:t>
      </w:r>
      <w:r w:rsidR="00145876">
        <w:rPr>
          <w:rFonts w:ascii="Calibri" w:eastAsia="Calibri" w:hAnsi="Calibri" w:cs="Calibri"/>
          <w:sz w:val="22"/>
          <w:szCs w:val="22"/>
          <w:lang w:val="en-US"/>
        </w:rPr>
        <w:t xml:space="preserve"> a travel company with well over 100 years’ experience</w:t>
      </w:r>
      <w:r w:rsidR="00B62FBA">
        <w:rPr>
          <w:rFonts w:ascii="Calibri" w:eastAsia="Calibri" w:hAnsi="Calibri" w:cs="Calibri"/>
          <w:sz w:val="22"/>
          <w:szCs w:val="22"/>
          <w:lang w:val="en-US"/>
        </w:rPr>
        <w:t xml:space="preserve"> now offer an exciting opportunity to experience the Diwali Festival of Light in India!</w:t>
      </w:r>
      <w:r w:rsidR="00145876">
        <w:rPr>
          <w:rFonts w:ascii="Calibri" w:eastAsia="Calibri" w:hAnsi="Calibri" w:cs="Calibri"/>
          <w:sz w:val="22"/>
          <w:szCs w:val="22"/>
          <w:lang w:val="en-US"/>
        </w:rPr>
        <w:t xml:space="preserve">  </w:t>
      </w:r>
      <w:r w:rsidR="001E1B74" w:rsidRPr="001E1B74">
        <w:rPr>
          <w:rFonts w:ascii="Calibri" w:eastAsia="Calibri" w:hAnsi="Calibri" w:cs="Calibri"/>
          <w:sz w:val="22"/>
          <w:szCs w:val="22"/>
        </w:rPr>
        <w:t>On this Borton Overseas Signature Journey hosted by Asia Director </w:t>
      </w:r>
      <w:hyperlink r:id="rId10" w:history="1">
        <w:r w:rsidR="001E1B74" w:rsidRPr="001E1B74">
          <w:rPr>
            <w:rStyle w:val="Hyperlink"/>
            <w:rFonts w:ascii="Calibri" w:eastAsia="Calibri" w:hAnsi="Calibri" w:cs="Calibri"/>
            <w:sz w:val="22"/>
            <w:szCs w:val="22"/>
          </w:rPr>
          <w:t>Daphna Stromberg</w:t>
        </w:r>
      </w:hyperlink>
      <w:r w:rsidR="001E1B74" w:rsidRPr="001E1B74">
        <w:rPr>
          <w:rFonts w:ascii="Calibri" w:eastAsia="Calibri" w:hAnsi="Calibri" w:cs="Calibri"/>
          <w:sz w:val="22"/>
          <w:szCs w:val="22"/>
        </w:rPr>
        <w:t xml:space="preserve">, discover the fascinating culture of India! </w:t>
      </w:r>
      <w:r w:rsidR="001E1B74">
        <w:rPr>
          <w:rFonts w:ascii="Calibri" w:eastAsia="Calibri" w:hAnsi="Calibri" w:cs="Calibri"/>
          <w:sz w:val="22"/>
          <w:szCs w:val="22"/>
        </w:rPr>
        <w:t xml:space="preserve">Visit </w:t>
      </w:r>
      <w:r w:rsidR="001E1B74" w:rsidRPr="001E1B74">
        <w:rPr>
          <w:rFonts w:ascii="Calibri" w:eastAsia="Calibri" w:hAnsi="Calibri" w:cs="Calibri"/>
          <w:sz w:val="22"/>
          <w:szCs w:val="22"/>
        </w:rPr>
        <w:t>Delhi, the famous Taj Mahal at sunset in Agra, Jaipur the land of the Maharajas, and Varanasi, the spiritual capital of India. It will be the most unforgettable trip with opportunities to glimpse the lives of the Mughals who used to rule India and interact with the people of today’s India. The highlight of the tour is </w:t>
      </w:r>
      <w:hyperlink r:id="rId11" w:history="1">
        <w:r w:rsidR="001E1B74" w:rsidRPr="001E1B74">
          <w:rPr>
            <w:rStyle w:val="Hyperlink"/>
            <w:rFonts w:ascii="Calibri" w:eastAsia="Calibri" w:hAnsi="Calibri" w:cs="Calibri"/>
            <w:sz w:val="22"/>
            <w:szCs w:val="22"/>
          </w:rPr>
          <w:t>Diwali, the Festival of Light</w:t>
        </w:r>
      </w:hyperlink>
      <w:r w:rsidR="001E1B74" w:rsidRPr="001E1B74">
        <w:rPr>
          <w:rFonts w:ascii="Calibri" w:eastAsia="Calibri" w:hAnsi="Calibri" w:cs="Calibri"/>
          <w:sz w:val="22"/>
          <w:szCs w:val="22"/>
        </w:rPr>
        <w:t>. Of all the festivals celebrated in India, Diwali is by far the most important. It is the celebration of light over darkness and the triumph of good over evil. Stimulate your senses by celebrating this magical holiday with a local family in Jaipur!</w:t>
      </w:r>
    </w:p>
    <w:p w:rsidR="001E1B74" w:rsidRDefault="001E1B74" w:rsidP="00D07581">
      <w:pPr>
        <w:rPr>
          <w:rFonts w:ascii="Calibri" w:eastAsia="Calibri" w:hAnsi="Calibri" w:cs="Calibri"/>
          <w:sz w:val="22"/>
          <w:szCs w:val="22"/>
        </w:rPr>
      </w:pPr>
    </w:p>
    <w:p w:rsidR="001E1B74" w:rsidRDefault="001E1B74" w:rsidP="00D07581">
      <w:pPr>
        <w:rPr>
          <w:rFonts w:ascii="Calibri" w:eastAsia="Calibri" w:hAnsi="Calibri" w:cs="Calibri"/>
          <w:sz w:val="22"/>
          <w:szCs w:val="22"/>
          <w:lang w:val="en-US"/>
        </w:rPr>
      </w:pPr>
      <w:r>
        <w:rPr>
          <w:rFonts w:ascii="Calibri" w:eastAsia="Calibri" w:hAnsi="Calibri" w:cs="Calibri"/>
          <w:sz w:val="22"/>
          <w:szCs w:val="22"/>
        </w:rPr>
        <w:t>Fans of the cult movies “</w:t>
      </w:r>
      <w:hyperlink r:id="rId12" w:history="1">
        <w:r w:rsidRPr="001E1B74">
          <w:rPr>
            <w:rStyle w:val="Hyperlink"/>
            <w:rFonts w:ascii="Calibri" w:eastAsia="Calibri" w:hAnsi="Calibri" w:cs="Calibri"/>
            <w:sz w:val="22"/>
            <w:szCs w:val="22"/>
          </w:rPr>
          <w:t>Best Exotic Marigold Hotel”</w:t>
        </w:r>
      </w:hyperlink>
      <w:r>
        <w:rPr>
          <w:rFonts w:ascii="Calibri" w:eastAsia="Calibri" w:hAnsi="Calibri" w:cs="Calibri"/>
          <w:sz w:val="22"/>
          <w:szCs w:val="22"/>
        </w:rPr>
        <w:t xml:space="preserve"> set in Jaipur will delight to the beautiful textiles as depicted in the movie, as well as the crowded markets, delicious foods, and local color.</w:t>
      </w:r>
    </w:p>
    <w:p w:rsidR="00145876" w:rsidRDefault="00145876" w:rsidP="00145876">
      <w:pPr>
        <w:ind w:left="360"/>
        <w:rPr>
          <w:rFonts w:ascii="Calibri" w:eastAsia="Calibri" w:hAnsi="Calibri" w:cs="Calibri"/>
          <w:color w:val="1F497D"/>
          <w:sz w:val="22"/>
          <w:szCs w:val="22"/>
          <w:lang w:val="en-US"/>
        </w:rPr>
      </w:pPr>
    </w:p>
    <w:p w:rsidR="00145876" w:rsidRDefault="00145876" w:rsidP="00D07581">
      <w:pPr>
        <w:rPr>
          <w:rFonts w:ascii="Calibri" w:eastAsia="Calibri" w:hAnsi="Calibri" w:cs="Calibri"/>
          <w:sz w:val="22"/>
          <w:szCs w:val="22"/>
          <w:lang w:val="en-US"/>
        </w:rPr>
      </w:pPr>
      <w:r w:rsidRPr="00145876">
        <w:rPr>
          <w:rFonts w:ascii="Calibri" w:eastAsia="Calibri" w:hAnsi="Calibri" w:cs="Calibri"/>
          <w:sz w:val="22"/>
          <w:szCs w:val="22"/>
          <w:lang w:val="en-US"/>
        </w:rPr>
        <w:t>As a tour operator with a staff of highly experienced Destination Sp</w:t>
      </w:r>
      <w:r>
        <w:rPr>
          <w:rFonts w:ascii="Calibri" w:eastAsia="Calibri" w:hAnsi="Calibri" w:cs="Calibri"/>
          <w:sz w:val="22"/>
          <w:szCs w:val="22"/>
          <w:lang w:val="en-US"/>
        </w:rPr>
        <w:t xml:space="preserve">ecialists, Borton Overseas </w:t>
      </w:r>
      <w:r w:rsidRPr="00145876">
        <w:rPr>
          <w:rFonts w:ascii="Calibri" w:eastAsia="Calibri" w:hAnsi="Calibri" w:cs="Calibri"/>
          <w:sz w:val="22"/>
          <w:szCs w:val="22"/>
          <w:lang w:val="en-US"/>
        </w:rPr>
        <w:t>work</w:t>
      </w:r>
      <w:r>
        <w:rPr>
          <w:rFonts w:ascii="Calibri" w:eastAsia="Calibri" w:hAnsi="Calibri" w:cs="Calibri"/>
          <w:sz w:val="22"/>
          <w:szCs w:val="22"/>
          <w:lang w:val="en-US"/>
        </w:rPr>
        <w:t>s</w:t>
      </w:r>
      <w:r w:rsidRPr="00145876">
        <w:rPr>
          <w:rFonts w:ascii="Calibri" w:eastAsia="Calibri" w:hAnsi="Calibri" w:cs="Calibri"/>
          <w:sz w:val="22"/>
          <w:szCs w:val="22"/>
          <w:lang w:val="en-US"/>
        </w:rPr>
        <w:t xml:space="preserve"> to create</w:t>
      </w:r>
      <w:r w:rsidR="002259B6">
        <w:rPr>
          <w:rFonts w:ascii="Calibri" w:eastAsia="Calibri" w:hAnsi="Calibri" w:cs="Calibri"/>
          <w:sz w:val="22"/>
          <w:szCs w:val="22"/>
          <w:lang w:val="en-US"/>
        </w:rPr>
        <w:t xml:space="preserve"> exceptional travel experiences which now includes</w:t>
      </w:r>
      <w:r w:rsidR="002259B6">
        <w:t xml:space="preserve"> </w:t>
      </w:r>
      <w:r w:rsidR="002259B6">
        <w:rPr>
          <w:b/>
          <w:bCs/>
          <w:i/>
          <w:iCs/>
        </w:rPr>
        <w:t>Scandinavia, East, Southern, and South Africa, South America, Asia, China, India, and Antarctica.</w:t>
      </w:r>
      <w:r w:rsidR="002259B6">
        <w:t xml:space="preserve"> </w:t>
      </w:r>
      <w:r w:rsidR="005D0C0E">
        <w:rPr>
          <w:rFonts w:ascii="Calibri" w:eastAsia="Calibri" w:hAnsi="Calibri" w:cs="Calibri"/>
          <w:sz w:val="22"/>
          <w:szCs w:val="22"/>
          <w:lang w:val="en-US"/>
        </w:rPr>
        <w:t>Specialists have</w:t>
      </w:r>
      <w:r w:rsidRPr="00145876">
        <w:rPr>
          <w:rFonts w:ascii="Calibri" w:eastAsia="Calibri" w:hAnsi="Calibri" w:cs="Calibri"/>
          <w:sz w:val="22"/>
          <w:szCs w:val="22"/>
          <w:lang w:val="en-US"/>
        </w:rPr>
        <w:t xml:space="preserve"> traveled extensively, investigating the accommodations</w:t>
      </w:r>
      <w:r w:rsidR="005D0C0E">
        <w:rPr>
          <w:rFonts w:ascii="Calibri" w:eastAsia="Calibri" w:hAnsi="Calibri" w:cs="Calibri"/>
          <w:sz w:val="22"/>
          <w:szCs w:val="22"/>
          <w:lang w:val="en-US"/>
        </w:rPr>
        <w:t xml:space="preserve"> and immersing</w:t>
      </w:r>
      <w:r w:rsidRPr="00145876">
        <w:rPr>
          <w:rFonts w:ascii="Calibri" w:eastAsia="Calibri" w:hAnsi="Calibri" w:cs="Calibri"/>
          <w:sz w:val="22"/>
          <w:szCs w:val="22"/>
          <w:lang w:val="en-US"/>
        </w:rPr>
        <w:t xml:space="preserve"> themselves in the countries and cultures travelers visit, assuring them of the best possible experience.</w:t>
      </w:r>
      <w:r w:rsidR="000B53AA">
        <w:rPr>
          <w:rFonts w:ascii="Calibri" w:eastAsia="Calibri" w:hAnsi="Calibri" w:cs="Calibri"/>
          <w:sz w:val="22"/>
          <w:szCs w:val="22"/>
          <w:lang w:val="en-US"/>
        </w:rPr>
        <w:t xml:space="preserve"> </w:t>
      </w:r>
      <w:bookmarkStart w:id="0" w:name="_GoBack"/>
      <w:bookmarkEnd w:id="0"/>
    </w:p>
    <w:p w:rsidR="00145876" w:rsidRPr="00145876" w:rsidRDefault="00145876" w:rsidP="00145876">
      <w:pPr>
        <w:rPr>
          <w:rFonts w:ascii="Calibri" w:eastAsia="Calibri" w:hAnsi="Calibri" w:cs="Calibri"/>
          <w:color w:val="1F497D"/>
          <w:sz w:val="22"/>
          <w:szCs w:val="22"/>
          <w:lang w:val="en-US"/>
        </w:rPr>
      </w:pPr>
    </w:p>
    <w:p w:rsidR="00145876" w:rsidRDefault="00D07581" w:rsidP="00145876">
      <w:pPr>
        <w:rPr>
          <w:rFonts w:ascii="Calibri" w:eastAsia="Calibri" w:hAnsi="Calibri" w:cs="Calibri"/>
          <w:bCs/>
          <w:sz w:val="22"/>
          <w:szCs w:val="22"/>
          <w:lang w:val="en-US"/>
        </w:rPr>
      </w:pPr>
      <w:r w:rsidRPr="00D07581">
        <w:rPr>
          <w:rFonts w:ascii="Calibri" w:eastAsia="Calibri" w:hAnsi="Calibri" w:cs="Calibri"/>
          <w:bCs/>
          <w:sz w:val="22"/>
          <w:szCs w:val="22"/>
          <w:lang w:val="en-US"/>
        </w:rPr>
        <w:t xml:space="preserve">Borton Overseas’ </w:t>
      </w:r>
      <w:hyperlink r:id="rId13" w:history="1">
        <w:r w:rsidRPr="001E1B74">
          <w:rPr>
            <w:rStyle w:val="Hyperlink"/>
            <w:rFonts w:ascii="Calibri" w:eastAsia="Calibri" w:hAnsi="Calibri" w:cs="Calibri"/>
            <w:sz w:val="22"/>
            <w:szCs w:val="22"/>
            <w:lang w:val="en-US"/>
          </w:rPr>
          <w:t>Signature Journey</w:t>
        </w:r>
      </w:hyperlink>
      <w:r w:rsidRPr="00D07581">
        <w:rPr>
          <w:rFonts w:ascii="Calibri" w:eastAsia="Calibri" w:hAnsi="Calibri" w:cs="Calibri"/>
          <w:bCs/>
          <w:sz w:val="22"/>
          <w:szCs w:val="22"/>
          <w:lang w:val="en-US"/>
        </w:rPr>
        <w:t xml:space="preserve"> Programs were born from customized tours </w:t>
      </w:r>
      <w:r>
        <w:rPr>
          <w:rFonts w:ascii="Calibri" w:eastAsia="Calibri" w:hAnsi="Calibri" w:cs="Calibri"/>
          <w:bCs/>
          <w:sz w:val="22"/>
          <w:szCs w:val="22"/>
          <w:lang w:val="en-US"/>
        </w:rPr>
        <w:t xml:space="preserve">created for groups and </w:t>
      </w:r>
      <w:r w:rsidRPr="00D07581">
        <w:rPr>
          <w:rFonts w:ascii="Calibri" w:eastAsia="Calibri" w:hAnsi="Calibri" w:cs="Calibri"/>
          <w:bCs/>
          <w:sz w:val="22"/>
          <w:szCs w:val="22"/>
          <w:lang w:val="en-US"/>
        </w:rPr>
        <w:t xml:space="preserve">led by one of </w:t>
      </w:r>
      <w:r>
        <w:rPr>
          <w:rFonts w:ascii="Calibri" w:eastAsia="Calibri" w:hAnsi="Calibri" w:cs="Calibri"/>
          <w:bCs/>
          <w:sz w:val="22"/>
          <w:szCs w:val="22"/>
          <w:lang w:val="en-US"/>
        </w:rPr>
        <w:t xml:space="preserve">Borton’s specialists. They </w:t>
      </w:r>
      <w:r w:rsidRPr="00D07581">
        <w:rPr>
          <w:rFonts w:ascii="Calibri" w:eastAsia="Calibri" w:hAnsi="Calibri" w:cs="Calibri"/>
          <w:bCs/>
          <w:sz w:val="22"/>
          <w:szCs w:val="22"/>
          <w:lang w:val="en-US"/>
        </w:rPr>
        <w:t xml:space="preserve">contain some of the most unique and </w:t>
      </w:r>
      <w:r>
        <w:rPr>
          <w:rFonts w:ascii="Calibri" w:eastAsia="Calibri" w:hAnsi="Calibri" w:cs="Calibri"/>
          <w:bCs/>
          <w:sz w:val="22"/>
          <w:szCs w:val="22"/>
          <w:lang w:val="en-US"/>
        </w:rPr>
        <w:t>popular</w:t>
      </w:r>
      <w:r w:rsidRPr="00D07581">
        <w:rPr>
          <w:rFonts w:ascii="Calibri" w:eastAsia="Calibri" w:hAnsi="Calibri" w:cs="Calibri"/>
          <w:bCs/>
          <w:sz w:val="22"/>
          <w:szCs w:val="22"/>
          <w:lang w:val="en-US"/>
        </w:rPr>
        <w:t xml:space="preserve"> ex</w:t>
      </w:r>
      <w:r>
        <w:rPr>
          <w:rFonts w:ascii="Calibri" w:eastAsia="Calibri" w:hAnsi="Calibri" w:cs="Calibri"/>
          <w:bCs/>
          <w:sz w:val="22"/>
          <w:szCs w:val="22"/>
          <w:lang w:val="en-US"/>
        </w:rPr>
        <w:t>periences they have come across in their travels</w:t>
      </w:r>
      <w:r w:rsidR="005D0C0E">
        <w:rPr>
          <w:rFonts w:ascii="Calibri" w:eastAsia="Calibri" w:hAnsi="Calibri" w:cs="Calibri"/>
          <w:bCs/>
          <w:sz w:val="22"/>
          <w:szCs w:val="22"/>
          <w:lang w:val="en-US"/>
        </w:rPr>
        <w:t xml:space="preserve"> and they love to </w:t>
      </w:r>
      <w:r>
        <w:rPr>
          <w:rFonts w:ascii="Calibri" w:eastAsia="Calibri" w:hAnsi="Calibri" w:cs="Calibri"/>
          <w:bCs/>
          <w:sz w:val="22"/>
          <w:szCs w:val="22"/>
          <w:lang w:val="en-US"/>
        </w:rPr>
        <w:t>share</w:t>
      </w:r>
      <w:r w:rsidR="005D0C0E">
        <w:rPr>
          <w:rFonts w:ascii="Calibri" w:eastAsia="Calibri" w:hAnsi="Calibri" w:cs="Calibri"/>
          <w:bCs/>
          <w:sz w:val="22"/>
          <w:szCs w:val="22"/>
          <w:lang w:val="en-US"/>
        </w:rPr>
        <w:t xml:space="preserve"> these adventures</w:t>
      </w:r>
      <w:r>
        <w:rPr>
          <w:rFonts w:ascii="Calibri" w:eastAsia="Calibri" w:hAnsi="Calibri" w:cs="Calibri"/>
          <w:bCs/>
          <w:sz w:val="22"/>
          <w:szCs w:val="22"/>
          <w:lang w:val="en-US"/>
        </w:rPr>
        <w:t xml:space="preserve"> with participants.</w:t>
      </w:r>
    </w:p>
    <w:p w:rsidR="00B72C18" w:rsidRPr="00B72C18" w:rsidRDefault="00B72C18" w:rsidP="00145876">
      <w:pPr>
        <w:autoSpaceDE w:val="0"/>
        <w:autoSpaceDN w:val="0"/>
        <w:adjustRightInd w:val="0"/>
        <w:spacing w:line="23" w:lineRule="atLeast"/>
        <w:rPr>
          <w:b/>
          <w:bCs/>
          <w:i/>
          <w:lang w:val="en-US"/>
        </w:rPr>
      </w:pPr>
    </w:p>
    <w:p w:rsidR="00442FA5" w:rsidRPr="00D07581" w:rsidRDefault="00B72C18" w:rsidP="00E62157">
      <w:pPr>
        <w:shd w:val="clear" w:color="auto" w:fill="FFFFFF"/>
        <w:spacing w:line="23" w:lineRule="atLeast"/>
        <w:rPr>
          <w:rFonts w:asciiTheme="minorHAnsi" w:hAnsiTheme="minorHAnsi" w:cstheme="minorHAnsi"/>
          <w:b/>
          <w:i/>
          <w:lang w:val="en"/>
        </w:rPr>
      </w:pPr>
      <w:r w:rsidRPr="00D07581">
        <w:rPr>
          <w:rFonts w:asciiTheme="minorHAnsi" w:hAnsiTheme="minorHAnsi" w:cstheme="minorHAnsi"/>
          <w:sz w:val="22"/>
          <w:szCs w:val="22"/>
          <w:lang w:val="en-US"/>
        </w:rPr>
        <w:t xml:space="preserve">Count on Borton Overseas and their years of </w:t>
      </w:r>
      <w:r w:rsidR="00A614C7" w:rsidRPr="00D07581">
        <w:rPr>
          <w:rFonts w:asciiTheme="minorHAnsi" w:hAnsiTheme="minorHAnsi" w:cstheme="minorHAnsi"/>
          <w:sz w:val="22"/>
          <w:szCs w:val="22"/>
          <w:lang w:val="en-US"/>
        </w:rPr>
        <w:t xml:space="preserve">experience in planning </w:t>
      </w:r>
      <w:r w:rsidR="005D0C0E">
        <w:rPr>
          <w:rFonts w:asciiTheme="minorHAnsi" w:hAnsiTheme="minorHAnsi" w:cstheme="minorHAnsi"/>
          <w:sz w:val="22"/>
          <w:szCs w:val="22"/>
          <w:lang w:val="en-US"/>
        </w:rPr>
        <w:t>the best trip</w:t>
      </w:r>
      <w:r w:rsidRPr="00D07581">
        <w:rPr>
          <w:rFonts w:asciiTheme="minorHAnsi" w:hAnsiTheme="minorHAnsi" w:cstheme="minorHAnsi"/>
          <w:sz w:val="22"/>
          <w:szCs w:val="22"/>
          <w:lang w:val="en-US"/>
        </w:rPr>
        <w:t xml:space="preserve">. </w:t>
      </w:r>
      <w:r w:rsidR="00130521" w:rsidRPr="00D07581">
        <w:rPr>
          <w:rFonts w:asciiTheme="minorHAnsi" w:hAnsiTheme="minorHAnsi" w:cstheme="minorHAnsi"/>
          <w:sz w:val="22"/>
          <w:szCs w:val="22"/>
          <w:lang w:val="en-US"/>
        </w:rPr>
        <w:t>Their expert</w:t>
      </w:r>
      <w:r w:rsidR="00F26D11" w:rsidRPr="00D07581">
        <w:rPr>
          <w:rFonts w:asciiTheme="minorHAnsi" w:hAnsiTheme="minorHAnsi" w:cstheme="minorHAnsi"/>
          <w:sz w:val="22"/>
          <w:szCs w:val="22"/>
          <w:lang w:val="en-US"/>
        </w:rPr>
        <w:t xml:space="preserve"> Destination</w:t>
      </w:r>
      <w:r w:rsidRPr="00D07581">
        <w:rPr>
          <w:rFonts w:asciiTheme="minorHAnsi" w:hAnsiTheme="minorHAnsi" w:cstheme="minorHAnsi"/>
          <w:sz w:val="22"/>
          <w:szCs w:val="22"/>
          <w:lang w:val="en-US"/>
        </w:rPr>
        <w:t xml:space="preserve"> Specialists</w:t>
      </w:r>
      <w:r w:rsidR="00DA62D6" w:rsidRPr="00D07581">
        <w:rPr>
          <w:rFonts w:asciiTheme="minorHAnsi" w:hAnsiTheme="minorHAnsi" w:cstheme="minorHAnsi"/>
          <w:sz w:val="22"/>
          <w:szCs w:val="22"/>
          <w:lang w:val="en-US"/>
        </w:rPr>
        <w:t xml:space="preserve"> </w:t>
      </w:r>
      <w:r w:rsidR="005D0C0E">
        <w:rPr>
          <w:rFonts w:asciiTheme="minorHAnsi" w:hAnsiTheme="minorHAnsi" w:cstheme="minorHAnsi"/>
          <w:sz w:val="22"/>
          <w:szCs w:val="22"/>
          <w:lang w:val="en-US"/>
        </w:rPr>
        <w:t xml:space="preserve">will </w:t>
      </w:r>
      <w:r w:rsidR="00DA62D6" w:rsidRPr="00D07581">
        <w:rPr>
          <w:rFonts w:asciiTheme="minorHAnsi" w:hAnsiTheme="minorHAnsi" w:cstheme="minorHAnsi"/>
          <w:sz w:val="22"/>
          <w:szCs w:val="22"/>
          <w:lang w:val="en-US"/>
        </w:rPr>
        <w:t>guide</w:t>
      </w:r>
      <w:r w:rsidR="00A614C7" w:rsidRPr="00D07581">
        <w:rPr>
          <w:rFonts w:asciiTheme="minorHAnsi" w:hAnsiTheme="minorHAnsi" w:cstheme="minorHAnsi"/>
          <w:sz w:val="22"/>
          <w:szCs w:val="22"/>
          <w:lang w:val="en-US"/>
        </w:rPr>
        <w:t xml:space="preserve"> you</w:t>
      </w:r>
      <w:r w:rsidRPr="00D07581">
        <w:rPr>
          <w:rFonts w:asciiTheme="minorHAnsi" w:hAnsiTheme="minorHAnsi" w:cstheme="minorHAnsi"/>
          <w:sz w:val="22"/>
          <w:szCs w:val="22"/>
          <w:lang w:val="en-US"/>
        </w:rPr>
        <w:t xml:space="preserve"> through the many options available to help build a very personal journey -  an inspiring adventure will be created</w:t>
      </w:r>
      <w:r w:rsidR="005D0C0E">
        <w:rPr>
          <w:rFonts w:asciiTheme="minorHAnsi" w:hAnsiTheme="minorHAnsi" w:cstheme="minorHAnsi"/>
          <w:sz w:val="22"/>
          <w:szCs w:val="22"/>
          <w:lang w:val="en-US"/>
        </w:rPr>
        <w:t xml:space="preserve"> especially</w:t>
      </w:r>
      <w:r w:rsidRPr="00D07581">
        <w:rPr>
          <w:rFonts w:asciiTheme="minorHAnsi" w:hAnsiTheme="minorHAnsi" w:cstheme="minorHAnsi"/>
          <w:sz w:val="22"/>
          <w:szCs w:val="22"/>
          <w:lang w:val="en-US"/>
        </w:rPr>
        <w:t xml:space="preserve"> for each traveler!</w:t>
      </w:r>
    </w:p>
    <w:p w:rsidR="00442FA5" w:rsidRDefault="00442FA5" w:rsidP="00E62157">
      <w:pPr>
        <w:shd w:val="clear" w:color="auto" w:fill="FFFFFF"/>
        <w:spacing w:line="23" w:lineRule="atLeast"/>
        <w:rPr>
          <w:b/>
          <w:i/>
          <w:lang w:val="en"/>
        </w:rPr>
      </w:pPr>
    </w:p>
    <w:p w:rsidR="00E62157" w:rsidRPr="00D07581" w:rsidRDefault="00E62157" w:rsidP="00E62157">
      <w:pPr>
        <w:shd w:val="clear" w:color="auto" w:fill="FFFFFF"/>
        <w:spacing w:line="23" w:lineRule="atLeast"/>
        <w:rPr>
          <w:rFonts w:asciiTheme="minorHAnsi" w:hAnsiTheme="minorHAnsi" w:cstheme="minorHAnsi"/>
          <w:b/>
          <w:i/>
          <w:sz w:val="22"/>
          <w:szCs w:val="22"/>
          <w:lang w:val="en"/>
        </w:rPr>
      </w:pPr>
      <w:r w:rsidRPr="00D07581">
        <w:rPr>
          <w:rFonts w:asciiTheme="minorHAnsi" w:hAnsiTheme="minorHAnsi" w:cstheme="minorHAnsi"/>
          <w:b/>
          <w:i/>
          <w:sz w:val="22"/>
          <w:szCs w:val="22"/>
          <w:lang w:val="en"/>
        </w:rPr>
        <w:t>About Borton Overseas</w:t>
      </w:r>
    </w:p>
    <w:p w:rsidR="00E62157" w:rsidRPr="00D07581" w:rsidRDefault="00E62157" w:rsidP="00E62157">
      <w:pPr>
        <w:shd w:val="clear" w:color="auto" w:fill="FFFFFF"/>
        <w:spacing w:line="23" w:lineRule="atLeast"/>
        <w:rPr>
          <w:rFonts w:asciiTheme="minorHAnsi" w:hAnsiTheme="minorHAnsi" w:cstheme="minorHAnsi"/>
          <w:i/>
          <w:lang w:val="en"/>
        </w:rPr>
      </w:pPr>
    </w:p>
    <w:p w:rsidR="00E302D4" w:rsidRDefault="005238D8">
      <w:r w:rsidRPr="00D07581">
        <w:rPr>
          <w:rFonts w:asciiTheme="minorHAnsi" w:hAnsiTheme="minorHAnsi" w:cstheme="minorHAnsi"/>
          <w:i/>
          <w:sz w:val="22"/>
          <w:szCs w:val="22"/>
        </w:rPr>
        <w:t xml:space="preserve">Bringing travelers to unique corners of the world, Borton Overseas ensures the very best, most in-depth travel experience for its customers. With numerous trips and customizable options, Borton Overseas focuses its expertise on East and Southern Africa, all of Scandinavia, South America and Antarctica, </w:t>
      </w:r>
      <w:r w:rsidR="00A806F8" w:rsidRPr="00D07581">
        <w:rPr>
          <w:rFonts w:asciiTheme="minorHAnsi" w:hAnsiTheme="minorHAnsi" w:cstheme="minorHAnsi"/>
          <w:i/>
          <w:sz w:val="22"/>
          <w:szCs w:val="22"/>
        </w:rPr>
        <w:t>China, Asia, and India</w:t>
      </w:r>
      <w:r w:rsidRPr="00D07581">
        <w:rPr>
          <w:rFonts w:asciiTheme="minorHAnsi" w:hAnsiTheme="minorHAnsi" w:cstheme="minorHAnsi"/>
          <w:i/>
          <w:sz w:val="22"/>
          <w:szCs w:val="22"/>
        </w:rPr>
        <w:t>. With founding heritage rooted deep in Norway, Borton Overseas owns Trollstigen Resort in Norway, and features for all their destinations include a staff of Destination Specialists providing trip planning services, first-hand experience, long-time expertise, customization, new and unique itineraries and sustainable travel</w:t>
      </w:r>
      <w:r w:rsidRPr="00820FC9">
        <w:rPr>
          <w:rFonts w:ascii="Cambria" w:hAnsi="Cambria"/>
          <w:sz w:val="22"/>
          <w:szCs w:val="22"/>
        </w:rPr>
        <w:t xml:space="preserve">.  </w:t>
      </w:r>
    </w:p>
    <w:sectPr w:rsidR="00E302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00641"/>
    <w:multiLevelType w:val="hybridMultilevel"/>
    <w:tmpl w:val="53B25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157"/>
    <w:rsid w:val="00014B35"/>
    <w:rsid w:val="000479E3"/>
    <w:rsid w:val="000616DE"/>
    <w:rsid w:val="000B53AA"/>
    <w:rsid w:val="000E371D"/>
    <w:rsid w:val="00130521"/>
    <w:rsid w:val="00145876"/>
    <w:rsid w:val="001548C0"/>
    <w:rsid w:val="001C41B5"/>
    <w:rsid w:val="001D5563"/>
    <w:rsid w:val="001E1B74"/>
    <w:rsid w:val="002259B6"/>
    <w:rsid w:val="0027555B"/>
    <w:rsid w:val="002D24B5"/>
    <w:rsid w:val="00306890"/>
    <w:rsid w:val="003175EF"/>
    <w:rsid w:val="00341D67"/>
    <w:rsid w:val="003B25D5"/>
    <w:rsid w:val="0041190B"/>
    <w:rsid w:val="00442FA5"/>
    <w:rsid w:val="004C597E"/>
    <w:rsid w:val="004E130D"/>
    <w:rsid w:val="005238D8"/>
    <w:rsid w:val="00581ACB"/>
    <w:rsid w:val="005D0C0E"/>
    <w:rsid w:val="005E6CFF"/>
    <w:rsid w:val="0064213C"/>
    <w:rsid w:val="00672FBC"/>
    <w:rsid w:val="006D7D16"/>
    <w:rsid w:val="007016A0"/>
    <w:rsid w:val="007E32B8"/>
    <w:rsid w:val="00820FC9"/>
    <w:rsid w:val="00896B11"/>
    <w:rsid w:val="00912DD3"/>
    <w:rsid w:val="009979E6"/>
    <w:rsid w:val="009B0C56"/>
    <w:rsid w:val="009D6987"/>
    <w:rsid w:val="00A1324D"/>
    <w:rsid w:val="00A614C7"/>
    <w:rsid w:val="00A806F8"/>
    <w:rsid w:val="00A92EB9"/>
    <w:rsid w:val="00AC0845"/>
    <w:rsid w:val="00AE1E18"/>
    <w:rsid w:val="00B62FBA"/>
    <w:rsid w:val="00B72C18"/>
    <w:rsid w:val="00B82595"/>
    <w:rsid w:val="00B84FD6"/>
    <w:rsid w:val="00BA2EBC"/>
    <w:rsid w:val="00BC3552"/>
    <w:rsid w:val="00C7032E"/>
    <w:rsid w:val="00D07581"/>
    <w:rsid w:val="00D51E96"/>
    <w:rsid w:val="00DA62D6"/>
    <w:rsid w:val="00DB369F"/>
    <w:rsid w:val="00DF4FCF"/>
    <w:rsid w:val="00E302D4"/>
    <w:rsid w:val="00E62157"/>
    <w:rsid w:val="00E70C87"/>
    <w:rsid w:val="00EC0978"/>
    <w:rsid w:val="00F26D11"/>
    <w:rsid w:val="00F42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2F157"/>
  <w15:docId w15:val="{26219D67-3DC1-41DA-B715-2009ECAA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62157"/>
    <w:pPr>
      <w:spacing w:after="0" w:line="240" w:lineRule="auto"/>
    </w:pPr>
    <w:rPr>
      <w:rFonts w:ascii="Arial" w:eastAsia="Times New Roman" w:hAnsi="Arial" w:cs="Arial"/>
      <w:sz w:val="20"/>
      <w:szCs w:val="20"/>
      <w:lang w:val="en-GB"/>
    </w:rPr>
  </w:style>
  <w:style w:type="paragraph" w:styleId="Heading3">
    <w:name w:val="heading 3"/>
    <w:basedOn w:val="Normal"/>
    <w:next w:val="Normal"/>
    <w:link w:val="Heading3Char"/>
    <w:uiPriority w:val="9"/>
    <w:unhideWhenUsed/>
    <w:qFormat/>
    <w:rsid w:val="00896B1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62157"/>
    <w:rPr>
      <w:rFonts w:cs="Times New Roman"/>
      <w:color w:val="0000FF"/>
      <w:u w:val="single"/>
    </w:rPr>
  </w:style>
  <w:style w:type="paragraph" w:styleId="NormalWeb">
    <w:name w:val="Normal (Web)"/>
    <w:basedOn w:val="Normal"/>
    <w:uiPriority w:val="99"/>
    <w:semiHidden/>
    <w:unhideWhenUsed/>
    <w:rsid w:val="003175EF"/>
    <w:pPr>
      <w:spacing w:before="100" w:beforeAutospacing="1" w:after="100" w:afterAutospacing="1"/>
    </w:pPr>
    <w:rPr>
      <w:rFonts w:ascii="Times New Roman" w:hAnsi="Times New Roman" w:cs="Times New Roman"/>
      <w:sz w:val="24"/>
      <w:szCs w:val="24"/>
      <w:lang w:val="en-US"/>
    </w:rPr>
  </w:style>
  <w:style w:type="character" w:customStyle="1" w:styleId="apple-converted-space">
    <w:name w:val="apple-converted-space"/>
    <w:basedOn w:val="DefaultParagraphFont"/>
    <w:rsid w:val="003175EF"/>
  </w:style>
  <w:style w:type="character" w:styleId="Strong">
    <w:name w:val="Strong"/>
    <w:basedOn w:val="DefaultParagraphFont"/>
    <w:uiPriority w:val="22"/>
    <w:qFormat/>
    <w:rsid w:val="003175EF"/>
    <w:rPr>
      <w:b/>
      <w:bCs/>
    </w:rPr>
  </w:style>
  <w:style w:type="character" w:customStyle="1" w:styleId="Heading3Char">
    <w:name w:val="Heading 3 Char"/>
    <w:basedOn w:val="DefaultParagraphFont"/>
    <w:link w:val="Heading3"/>
    <w:uiPriority w:val="9"/>
    <w:rsid w:val="00896B11"/>
    <w:rPr>
      <w:rFonts w:asciiTheme="majorHAnsi" w:eastAsiaTheme="majorEastAsia" w:hAnsiTheme="majorHAnsi" w:cstheme="majorBidi"/>
      <w:color w:val="1F4D78"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779150">
      <w:bodyDiv w:val="1"/>
      <w:marLeft w:val="0"/>
      <w:marRight w:val="0"/>
      <w:marTop w:val="0"/>
      <w:marBottom w:val="0"/>
      <w:divBdr>
        <w:top w:val="none" w:sz="0" w:space="0" w:color="auto"/>
        <w:left w:val="none" w:sz="0" w:space="0" w:color="auto"/>
        <w:bottom w:val="none" w:sz="0" w:space="0" w:color="auto"/>
        <w:right w:val="none" w:sz="0" w:space="0" w:color="auto"/>
      </w:divBdr>
    </w:div>
    <w:div w:id="570845409">
      <w:bodyDiv w:val="1"/>
      <w:marLeft w:val="0"/>
      <w:marRight w:val="0"/>
      <w:marTop w:val="0"/>
      <w:marBottom w:val="0"/>
      <w:divBdr>
        <w:top w:val="none" w:sz="0" w:space="0" w:color="auto"/>
        <w:left w:val="none" w:sz="0" w:space="0" w:color="auto"/>
        <w:bottom w:val="none" w:sz="0" w:space="0" w:color="auto"/>
        <w:right w:val="none" w:sz="0" w:space="0" w:color="auto"/>
      </w:divBdr>
    </w:div>
    <w:div w:id="695233625">
      <w:bodyDiv w:val="1"/>
      <w:marLeft w:val="0"/>
      <w:marRight w:val="0"/>
      <w:marTop w:val="0"/>
      <w:marBottom w:val="0"/>
      <w:divBdr>
        <w:top w:val="none" w:sz="0" w:space="0" w:color="auto"/>
        <w:left w:val="none" w:sz="0" w:space="0" w:color="auto"/>
        <w:bottom w:val="none" w:sz="0" w:space="0" w:color="auto"/>
        <w:right w:val="none" w:sz="0" w:space="0" w:color="auto"/>
      </w:divBdr>
    </w:div>
    <w:div w:id="713769580">
      <w:bodyDiv w:val="1"/>
      <w:marLeft w:val="0"/>
      <w:marRight w:val="0"/>
      <w:marTop w:val="0"/>
      <w:marBottom w:val="0"/>
      <w:divBdr>
        <w:top w:val="none" w:sz="0" w:space="0" w:color="auto"/>
        <w:left w:val="none" w:sz="0" w:space="0" w:color="auto"/>
        <w:bottom w:val="none" w:sz="0" w:space="0" w:color="auto"/>
        <w:right w:val="none" w:sz="0" w:space="0" w:color="auto"/>
      </w:divBdr>
    </w:div>
    <w:div w:id="792945575">
      <w:bodyDiv w:val="1"/>
      <w:marLeft w:val="0"/>
      <w:marRight w:val="0"/>
      <w:marTop w:val="0"/>
      <w:marBottom w:val="0"/>
      <w:divBdr>
        <w:top w:val="none" w:sz="0" w:space="0" w:color="auto"/>
        <w:left w:val="none" w:sz="0" w:space="0" w:color="auto"/>
        <w:bottom w:val="none" w:sz="0" w:space="0" w:color="auto"/>
        <w:right w:val="none" w:sz="0" w:space="0" w:color="auto"/>
      </w:divBdr>
    </w:div>
    <w:div w:id="885219734">
      <w:bodyDiv w:val="1"/>
      <w:marLeft w:val="0"/>
      <w:marRight w:val="0"/>
      <w:marTop w:val="0"/>
      <w:marBottom w:val="0"/>
      <w:divBdr>
        <w:top w:val="none" w:sz="0" w:space="0" w:color="auto"/>
        <w:left w:val="none" w:sz="0" w:space="0" w:color="auto"/>
        <w:bottom w:val="none" w:sz="0" w:space="0" w:color="auto"/>
        <w:right w:val="none" w:sz="0" w:space="0" w:color="auto"/>
      </w:divBdr>
    </w:div>
    <w:div w:id="1081295991">
      <w:bodyDiv w:val="1"/>
      <w:marLeft w:val="0"/>
      <w:marRight w:val="0"/>
      <w:marTop w:val="0"/>
      <w:marBottom w:val="0"/>
      <w:divBdr>
        <w:top w:val="none" w:sz="0" w:space="0" w:color="auto"/>
        <w:left w:val="none" w:sz="0" w:space="0" w:color="auto"/>
        <w:bottom w:val="none" w:sz="0" w:space="0" w:color="auto"/>
        <w:right w:val="none" w:sz="0" w:space="0" w:color="auto"/>
      </w:divBdr>
    </w:div>
    <w:div w:id="1083837329">
      <w:bodyDiv w:val="1"/>
      <w:marLeft w:val="0"/>
      <w:marRight w:val="0"/>
      <w:marTop w:val="0"/>
      <w:marBottom w:val="0"/>
      <w:divBdr>
        <w:top w:val="none" w:sz="0" w:space="0" w:color="auto"/>
        <w:left w:val="none" w:sz="0" w:space="0" w:color="auto"/>
        <w:bottom w:val="none" w:sz="0" w:space="0" w:color="auto"/>
        <w:right w:val="none" w:sz="0" w:space="0" w:color="auto"/>
      </w:divBdr>
    </w:div>
    <w:div w:id="1085616048">
      <w:bodyDiv w:val="1"/>
      <w:marLeft w:val="0"/>
      <w:marRight w:val="0"/>
      <w:marTop w:val="0"/>
      <w:marBottom w:val="0"/>
      <w:divBdr>
        <w:top w:val="none" w:sz="0" w:space="0" w:color="auto"/>
        <w:left w:val="none" w:sz="0" w:space="0" w:color="auto"/>
        <w:bottom w:val="none" w:sz="0" w:space="0" w:color="auto"/>
        <w:right w:val="none" w:sz="0" w:space="0" w:color="auto"/>
      </w:divBdr>
    </w:div>
    <w:div w:id="1127359044">
      <w:bodyDiv w:val="1"/>
      <w:marLeft w:val="0"/>
      <w:marRight w:val="0"/>
      <w:marTop w:val="0"/>
      <w:marBottom w:val="0"/>
      <w:divBdr>
        <w:top w:val="none" w:sz="0" w:space="0" w:color="auto"/>
        <w:left w:val="none" w:sz="0" w:space="0" w:color="auto"/>
        <w:bottom w:val="none" w:sz="0" w:space="0" w:color="auto"/>
        <w:right w:val="none" w:sz="0" w:space="0" w:color="auto"/>
      </w:divBdr>
    </w:div>
    <w:div w:id="1132593864">
      <w:bodyDiv w:val="1"/>
      <w:marLeft w:val="0"/>
      <w:marRight w:val="0"/>
      <w:marTop w:val="0"/>
      <w:marBottom w:val="0"/>
      <w:divBdr>
        <w:top w:val="none" w:sz="0" w:space="0" w:color="auto"/>
        <w:left w:val="none" w:sz="0" w:space="0" w:color="auto"/>
        <w:bottom w:val="none" w:sz="0" w:space="0" w:color="auto"/>
        <w:right w:val="none" w:sz="0" w:space="0" w:color="auto"/>
      </w:divBdr>
    </w:div>
    <w:div w:id="1768191008">
      <w:bodyDiv w:val="1"/>
      <w:marLeft w:val="0"/>
      <w:marRight w:val="0"/>
      <w:marTop w:val="0"/>
      <w:marBottom w:val="0"/>
      <w:divBdr>
        <w:top w:val="none" w:sz="0" w:space="0" w:color="auto"/>
        <w:left w:val="none" w:sz="0" w:space="0" w:color="auto"/>
        <w:bottom w:val="none" w:sz="0" w:space="0" w:color="auto"/>
        <w:right w:val="none" w:sz="0" w:space="0" w:color="auto"/>
      </w:divBdr>
    </w:div>
    <w:div w:id="1821578932">
      <w:bodyDiv w:val="1"/>
      <w:marLeft w:val="0"/>
      <w:marRight w:val="0"/>
      <w:marTop w:val="0"/>
      <w:marBottom w:val="0"/>
      <w:divBdr>
        <w:top w:val="none" w:sz="0" w:space="0" w:color="auto"/>
        <w:left w:val="none" w:sz="0" w:space="0" w:color="auto"/>
        <w:bottom w:val="none" w:sz="0" w:space="0" w:color="auto"/>
        <w:right w:val="none" w:sz="0" w:space="0" w:color="auto"/>
      </w:divBdr>
    </w:div>
    <w:div w:id="1941796928">
      <w:bodyDiv w:val="1"/>
      <w:marLeft w:val="0"/>
      <w:marRight w:val="0"/>
      <w:marTop w:val="0"/>
      <w:marBottom w:val="0"/>
      <w:divBdr>
        <w:top w:val="none" w:sz="0" w:space="0" w:color="auto"/>
        <w:left w:val="none" w:sz="0" w:space="0" w:color="auto"/>
        <w:bottom w:val="none" w:sz="0" w:space="0" w:color="auto"/>
        <w:right w:val="none" w:sz="0" w:space="0" w:color="auto"/>
      </w:divBdr>
    </w:div>
    <w:div w:id="1954551674">
      <w:bodyDiv w:val="1"/>
      <w:marLeft w:val="0"/>
      <w:marRight w:val="0"/>
      <w:marTop w:val="0"/>
      <w:marBottom w:val="0"/>
      <w:divBdr>
        <w:top w:val="none" w:sz="0" w:space="0" w:color="auto"/>
        <w:left w:val="none" w:sz="0" w:space="0" w:color="auto"/>
        <w:bottom w:val="none" w:sz="0" w:space="0" w:color="auto"/>
        <w:right w:val="none" w:sz="0" w:space="0" w:color="auto"/>
      </w:divBdr>
    </w:div>
    <w:div w:id="2037461419">
      <w:bodyDiv w:val="1"/>
      <w:marLeft w:val="0"/>
      <w:marRight w:val="0"/>
      <w:marTop w:val="0"/>
      <w:marBottom w:val="0"/>
      <w:divBdr>
        <w:top w:val="none" w:sz="0" w:space="0" w:color="auto"/>
        <w:left w:val="none" w:sz="0" w:space="0" w:color="auto"/>
        <w:bottom w:val="none" w:sz="0" w:space="0" w:color="auto"/>
        <w:right w:val="none" w:sz="0" w:space="0" w:color="auto"/>
      </w:divBdr>
    </w:div>
    <w:div w:id="2043899332">
      <w:bodyDiv w:val="1"/>
      <w:marLeft w:val="0"/>
      <w:marRight w:val="0"/>
      <w:marTop w:val="0"/>
      <w:marBottom w:val="0"/>
      <w:divBdr>
        <w:top w:val="none" w:sz="0" w:space="0" w:color="auto"/>
        <w:left w:val="none" w:sz="0" w:space="0" w:color="auto"/>
        <w:bottom w:val="none" w:sz="0" w:space="0" w:color="auto"/>
        <w:right w:val="none" w:sz="0" w:space="0" w:color="auto"/>
      </w:divBdr>
    </w:div>
    <w:div w:id="209377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venturemedianews.com/portfolio-view/borton-overseas/" TargetMode="External"/><Relationship Id="rId13" Type="http://schemas.openxmlformats.org/officeDocument/2006/relationships/hyperlink" Target="http://www.bortonoverseas.com/signature-journeys/" TargetMode="External"/><Relationship Id="rId3" Type="http://schemas.openxmlformats.org/officeDocument/2006/relationships/settings" Target="settings.xml"/><Relationship Id="rId7" Type="http://schemas.openxmlformats.org/officeDocument/2006/relationships/hyperlink" Target="http://www.bortonoverseas.com" TargetMode="External"/><Relationship Id="rId12" Type="http://schemas.openxmlformats.org/officeDocument/2006/relationships/hyperlink" Target="http://www.foxsearchlight.com/thebestexoticmarigoldhot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harrison@adventuremedianews.com" TargetMode="External"/><Relationship Id="rId11" Type="http://schemas.openxmlformats.org/officeDocument/2006/relationships/hyperlink" Target="http://www.bortonoverseas.com/find-journey/india/diwali-in-india"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bortonoverseas.com/about/daphna" TargetMode="External"/><Relationship Id="rId4" Type="http://schemas.openxmlformats.org/officeDocument/2006/relationships/webSettings" Target="webSettings.xml"/><Relationship Id="rId9" Type="http://schemas.openxmlformats.org/officeDocument/2006/relationships/hyperlink" Target="http://www.bortonoversea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Peirano</dc:creator>
  <cp:lastModifiedBy>Nancy Harrison</cp:lastModifiedBy>
  <cp:revision>3</cp:revision>
  <cp:lastPrinted>2016-07-12T15:19:00Z</cp:lastPrinted>
  <dcterms:created xsi:type="dcterms:W3CDTF">2017-03-02T23:19:00Z</dcterms:created>
  <dcterms:modified xsi:type="dcterms:W3CDTF">2017-03-02T23:20:00Z</dcterms:modified>
</cp:coreProperties>
</file>