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6E41B" w14:textId="77777777" w:rsidR="00325FB3" w:rsidRDefault="00325FB3" w:rsidP="007A5D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94E4271" wp14:editId="35701DE0">
            <wp:extent cx="2113060" cy="11461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06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CF890" w14:textId="77777777" w:rsidR="00325FB3" w:rsidRDefault="00325FB3" w:rsidP="007A5D90">
      <w:pPr>
        <w:jc w:val="center"/>
        <w:rPr>
          <w:rFonts w:ascii="Arial" w:hAnsi="Arial" w:cs="Arial"/>
          <w:b/>
          <w:sz w:val="22"/>
          <w:szCs w:val="22"/>
        </w:rPr>
      </w:pPr>
    </w:p>
    <w:p w14:paraId="2B489D15" w14:textId="77777777" w:rsidR="00325FB3" w:rsidRDefault="00325FB3" w:rsidP="007A5D90">
      <w:pPr>
        <w:jc w:val="center"/>
        <w:rPr>
          <w:rFonts w:ascii="Arial" w:hAnsi="Arial" w:cs="Arial"/>
          <w:b/>
          <w:sz w:val="22"/>
          <w:szCs w:val="22"/>
        </w:rPr>
      </w:pPr>
    </w:p>
    <w:p w14:paraId="248393D2" w14:textId="39D9AF75" w:rsidR="00F34047" w:rsidRPr="007A5D90" w:rsidRDefault="007A5D90" w:rsidP="007A5D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="006B6483" w:rsidRPr="007A5D90">
        <w:rPr>
          <w:rFonts w:ascii="Arial" w:hAnsi="Arial" w:cs="Arial"/>
          <w:b/>
          <w:sz w:val="22"/>
          <w:szCs w:val="22"/>
        </w:rPr>
        <w:t>act Sheet</w:t>
      </w:r>
    </w:p>
    <w:p w14:paraId="66CA9B4E" w14:textId="77777777" w:rsidR="006B6483" w:rsidRPr="007A5D90" w:rsidRDefault="006B6483">
      <w:pPr>
        <w:rPr>
          <w:rFonts w:ascii="Arial" w:hAnsi="Arial" w:cs="Arial"/>
          <w:sz w:val="22"/>
          <w:szCs w:val="22"/>
        </w:rPr>
      </w:pPr>
    </w:p>
    <w:p w14:paraId="1AE2E4C8" w14:textId="77777777" w:rsidR="00B374BF" w:rsidRPr="00BF0E86" w:rsidRDefault="006B6483" w:rsidP="00325FB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 xml:space="preserve">Founded in 1992 </w:t>
      </w:r>
    </w:p>
    <w:p w14:paraId="0D6F8FCC" w14:textId="77777777" w:rsidR="00BC4451" w:rsidRPr="00BF0E86" w:rsidRDefault="00B374BF" w:rsidP="007A5D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 xml:space="preserve">Corporate </w:t>
      </w:r>
      <w:r w:rsidR="00BC4451" w:rsidRPr="00BF0E86">
        <w:rPr>
          <w:rFonts w:ascii="Times New Roman" w:hAnsi="Times New Roman" w:cs="Times New Roman"/>
          <w:sz w:val="22"/>
          <w:szCs w:val="22"/>
        </w:rPr>
        <w:t>officers and executives</w:t>
      </w:r>
    </w:p>
    <w:p w14:paraId="0BEC2EFF" w14:textId="77777777" w:rsidR="00BC4451" w:rsidRPr="00BF0E86" w:rsidRDefault="00BC4451" w:rsidP="007A5D9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>Larry Roach, CEO and President</w:t>
      </w:r>
    </w:p>
    <w:p w14:paraId="7ED3B4B7" w14:textId="59B83B83" w:rsidR="00BC4451" w:rsidRPr="00BF0E86" w:rsidRDefault="00BC4451" w:rsidP="007A5D9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 xml:space="preserve">Connie Younger-Roach, </w:t>
      </w:r>
      <w:r w:rsidR="0015053F" w:rsidRPr="00BF0E86">
        <w:rPr>
          <w:rFonts w:ascii="Times New Roman" w:hAnsi="Times New Roman" w:cs="Times New Roman"/>
          <w:sz w:val="22"/>
          <w:szCs w:val="22"/>
        </w:rPr>
        <w:t xml:space="preserve">Executive </w:t>
      </w:r>
      <w:r w:rsidRPr="00BF0E86">
        <w:rPr>
          <w:rFonts w:ascii="Times New Roman" w:hAnsi="Times New Roman" w:cs="Times New Roman"/>
          <w:sz w:val="22"/>
          <w:szCs w:val="22"/>
        </w:rPr>
        <w:t>Vice President</w:t>
      </w:r>
    </w:p>
    <w:p w14:paraId="1AC8C6A5" w14:textId="04199ED5" w:rsidR="00BC4451" w:rsidRPr="00BF0E86" w:rsidRDefault="00BC4451" w:rsidP="007A5D9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>Carl L.</w:t>
      </w:r>
      <w:r w:rsidR="00144C2D" w:rsidRPr="00BF0E86">
        <w:rPr>
          <w:rFonts w:ascii="Times New Roman" w:hAnsi="Times New Roman" w:cs="Times New Roman"/>
          <w:sz w:val="22"/>
          <w:szCs w:val="22"/>
        </w:rPr>
        <w:t xml:space="preserve"> Williams, Sr., Chief Operations </w:t>
      </w:r>
      <w:r w:rsidRPr="00BF0E86">
        <w:rPr>
          <w:rFonts w:ascii="Times New Roman" w:hAnsi="Times New Roman" w:cs="Times New Roman"/>
          <w:sz w:val="22"/>
          <w:szCs w:val="22"/>
        </w:rPr>
        <w:t>Officer</w:t>
      </w:r>
    </w:p>
    <w:p w14:paraId="23796CA7" w14:textId="77777777" w:rsidR="00BC4451" w:rsidRPr="00BF0E86" w:rsidRDefault="00BC4451" w:rsidP="007A5D9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>Donna McDonald, Chief Financial Officer</w:t>
      </w:r>
    </w:p>
    <w:p w14:paraId="17DD3202" w14:textId="4585D7B4" w:rsidR="006B6483" w:rsidRPr="00BF0E86" w:rsidRDefault="00BC4451" w:rsidP="007A5D9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>Curt Broyles, Vice President, Product Innovation</w:t>
      </w:r>
    </w:p>
    <w:p w14:paraId="4A7B2606" w14:textId="3CCE49C9" w:rsidR="007A5D90" w:rsidRPr="00BF0E86" w:rsidRDefault="006B6483" w:rsidP="007A5D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>PSST offers data integration and compliance solution in the areas of Human Resources, Finance, Payroll and Benefits.</w:t>
      </w:r>
    </w:p>
    <w:p w14:paraId="256F6090" w14:textId="05071601" w:rsidR="007A5D90" w:rsidRPr="00BF0E86" w:rsidRDefault="007A5D90" w:rsidP="007A5D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 xml:space="preserve">PSST has provided </w:t>
      </w:r>
      <w:proofErr w:type="spellStart"/>
      <w:r w:rsidRPr="00BF0E86">
        <w:rPr>
          <w:rFonts w:ascii="Times New Roman" w:hAnsi="Times New Roman" w:cs="Times New Roman"/>
          <w:sz w:val="22"/>
          <w:szCs w:val="22"/>
        </w:rPr>
        <w:t>Munis</w:t>
      </w:r>
      <w:proofErr w:type="spellEnd"/>
      <w:r w:rsidRPr="00BF0E86">
        <w:rPr>
          <w:rFonts w:ascii="Times New Roman" w:hAnsi="Times New Roman" w:cs="Times New Roman"/>
          <w:sz w:val="22"/>
          <w:szCs w:val="22"/>
        </w:rPr>
        <w:t xml:space="preserve"> integration products and services for more than 27 years.</w:t>
      </w:r>
    </w:p>
    <w:p w14:paraId="433821CD" w14:textId="7C703AF4" w:rsidR="007A5D90" w:rsidRPr="00BF0E86" w:rsidRDefault="007A5D90" w:rsidP="007A5D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>More than 750 total clients throughout the United States</w:t>
      </w:r>
      <w:r w:rsidR="00FF7B0D" w:rsidRPr="00BF0E86">
        <w:rPr>
          <w:rFonts w:ascii="Times New Roman" w:hAnsi="Times New Roman" w:cs="Times New Roman"/>
          <w:sz w:val="22"/>
          <w:szCs w:val="22"/>
        </w:rPr>
        <w:t>:</w:t>
      </w:r>
    </w:p>
    <w:p w14:paraId="4E2A4325" w14:textId="5B7599A7" w:rsidR="007A5D90" w:rsidRPr="00BF0E86" w:rsidRDefault="007A5D90" w:rsidP="007A5D9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>More than 200 U.S. K12 districts use PSST products</w:t>
      </w:r>
    </w:p>
    <w:p w14:paraId="0A856211" w14:textId="43ABE0C3" w:rsidR="00C450A0" w:rsidRPr="00BF0E86" w:rsidRDefault="0015053F" w:rsidP="00C450A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>135 of Kentucky’s 173</w:t>
      </w:r>
      <w:r w:rsidR="007A5D90" w:rsidRPr="00BF0E86">
        <w:rPr>
          <w:rFonts w:ascii="Times New Roman" w:hAnsi="Times New Roman" w:cs="Times New Roman"/>
          <w:sz w:val="22"/>
          <w:szCs w:val="22"/>
        </w:rPr>
        <w:t xml:space="preserve"> school districts use PSST products</w:t>
      </w:r>
    </w:p>
    <w:p w14:paraId="65EEF6EA" w14:textId="3FB42159" w:rsidR="00144C2D" w:rsidRPr="00BF0E86" w:rsidRDefault="00144C2D" w:rsidP="00C450A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 xml:space="preserve">27 industries represented among PSST’s clients, including K12, Retail, </w:t>
      </w:r>
      <w:r w:rsidR="00FF7B0D" w:rsidRPr="00BF0E86">
        <w:rPr>
          <w:rFonts w:ascii="Times New Roman" w:hAnsi="Times New Roman" w:cs="Times New Roman"/>
          <w:sz w:val="22"/>
          <w:szCs w:val="22"/>
        </w:rPr>
        <w:t>(</w:t>
      </w:r>
      <w:r w:rsidRPr="00BF0E86">
        <w:rPr>
          <w:rFonts w:ascii="Times New Roman" w:hAnsi="Times New Roman" w:cs="Times New Roman"/>
          <w:sz w:val="22"/>
          <w:szCs w:val="22"/>
        </w:rPr>
        <w:t xml:space="preserve">Automotive, </w:t>
      </w:r>
      <w:r w:rsidR="00FF7B0D" w:rsidRPr="00BF0E86">
        <w:rPr>
          <w:rFonts w:ascii="Times New Roman" w:hAnsi="Times New Roman" w:cs="Times New Roman"/>
          <w:sz w:val="22"/>
          <w:szCs w:val="22"/>
        </w:rPr>
        <w:t xml:space="preserve">Dining), Local Government/Municipality, </w:t>
      </w:r>
      <w:r w:rsidRPr="00BF0E86">
        <w:rPr>
          <w:rFonts w:ascii="Times New Roman" w:hAnsi="Times New Roman" w:cs="Times New Roman"/>
          <w:sz w:val="22"/>
          <w:szCs w:val="22"/>
        </w:rPr>
        <w:t>Healthcare</w:t>
      </w:r>
      <w:r w:rsidR="00FF7B0D" w:rsidRPr="00BF0E86">
        <w:rPr>
          <w:rFonts w:ascii="Times New Roman" w:hAnsi="Times New Roman" w:cs="Times New Roman"/>
          <w:sz w:val="22"/>
          <w:szCs w:val="22"/>
        </w:rPr>
        <w:t>, Construction, Transportation/Logistics, Manufacturing</w:t>
      </w:r>
    </w:p>
    <w:p w14:paraId="0BC1DCFE" w14:textId="332B26F1" w:rsidR="00C450A0" w:rsidRPr="00BF0E86" w:rsidRDefault="00C450A0" w:rsidP="00C450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>Developed ACA-Track™, a software solution for the Affordable Care Act employer compliance and reporting, in 2013</w:t>
      </w:r>
    </w:p>
    <w:p w14:paraId="7BE3EAB8" w14:textId="211C80EE" w:rsidR="007A5D90" w:rsidRPr="00BF0E86" w:rsidRDefault="0015053F" w:rsidP="00BF0E8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F0E86">
        <w:rPr>
          <w:rFonts w:ascii="Times New Roman" w:hAnsi="Times New Roman" w:cs="Times New Roman"/>
          <w:sz w:val="22"/>
          <w:szCs w:val="22"/>
        </w:rPr>
        <w:t>Employees: 27</w:t>
      </w:r>
      <w:r w:rsidR="00BF0E86" w:rsidRPr="00BF0E86">
        <w:rPr>
          <w:rFonts w:ascii="Times New Roman" w:hAnsi="Times New Roman" w:cs="Times New Roman"/>
          <w:sz w:val="22"/>
          <w:szCs w:val="22"/>
        </w:rPr>
        <w:t xml:space="preserve">; </w:t>
      </w:r>
      <w:r w:rsidR="00BF0E86">
        <w:rPr>
          <w:rFonts w:ascii="Times New Roman" w:hAnsi="Times New Roman" w:cs="Times New Roman"/>
          <w:sz w:val="22"/>
          <w:szCs w:val="22"/>
        </w:rPr>
        <w:t xml:space="preserve">Office location:  </w:t>
      </w:r>
      <w:bookmarkStart w:id="0" w:name="_GoBack"/>
      <w:bookmarkEnd w:id="0"/>
      <w:r w:rsidR="007A5D90" w:rsidRPr="00BF0E86">
        <w:rPr>
          <w:rFonts w:ascii="Times New Roman" w:hAnsi="Times New Roman" w:cs="Times New Roman"/>
          <w:sz w:val="22"/>
          <w:szCs w:val="22"/>
        </w:rPr>
        <w:t>303 Middletown Park, Suite B 40243</w:t>
      </w:r>
      <w:r w:rsidR="00BF0E86" w:rsidRPr="00BF0E86">
        <w:rPr>
          <w:rFonts w:ascii="Times New Roman" w:hAnsi="Times New Roman" w:cs="Times New Roman"/>
          <w:sz w:val="22"/>
          <w:szCs w:val="22"/>
        </w:rPr>
        <w:t>; Phone:  502-244-9280</w:t>
      </w:r>
    </w:p>
    <w:p w14:paraId="5D2D66D5" w14:textId="77777777" w:rsidR="00BF0E86" w:rsidRPr="00325FB3" w:rsidRDefault="00BF0E86" w:rsidP="00BF0E86">
      <w:pPr>
        <w:pStyle w:val="ListParagraph"/>
        <w:spacing w:line="480" w:lineRule="auto"/>
        <w:rPr>
          <w:rFonts w:ascii="Arial" w:hAnsi="Arial" w:cs="Arial"/>
          <w:sz w:val="22"/>
          <w:szCs w:val="22"/>
        </w:rPr>
      </w:pPr>
    </w:p>
    <w:p w14:paraId="2C06E68E" w14:textId="551416D4" w:rsidR="006B6483" w:rsidRPr="00C450A0" w:rsidRDefault="006B6483" w:rsidP="00C450A0">
      <w:pPr>
        <w:rPr>
          <w:rFonts w:ascii="Arial" w:hAnsi="Arial" w:cs="Arial"/>
          <w:sz w:val="22"/>
          <w:szCs w:val="22"/>
        </w:rPr>
      </w:pPr>
    </w:p>
    <w:p w14:paraId="1FC7AE87" w14:textId="77777777" w:rsidR="006B6483" w:rsidRPr="007A5D90" w:rsidRDefault="006B6483">
      <w:pPr>
        <w:rPr>
          <w:rFonts w:ascii="Arial" w:hAnsi="Arial" w:cs="Arial"/>
          <w:sz w:val="22"/>
          <w:szCs w:val="22"/>
        </w:rPr>
      </w:pPr>
    </w:p>
    <w:sectPr w:rsidR="006B6483" w:rsidRPr="007A5D90" w:rsidSect="00F340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F535" w14:textId="77777777" w:rsidR="00C92A0E" w:rsidRDefault="00C92A0E" w:rsidP="00B374BF">
      <w:r>
        <w:separator/>
      </w:r>
    </w:p>
  </w:endnote>
  <w:endnote w:type="continuationSeparator" w:id="0">
    <w:p w14:paraId="27AE4E78" w14:textId="77777777" w:rsidR="00C92A0E" w:rsidRDefault="00C92A0E" w:rsidP="00B3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F45AD" w14:textId="77777777" w:rsidR="00C92A0E" w:rsidRDefault="00C92A0E" w:rsidP="00B374BF">
      <w:r>
        <w:separator/>
      </w:r>
    </w:p>
  </w:footnote>
  <w:footnote w:type="continuationSeparator" w:id="0">
    <w:p w14:paraId="6CC49C46" w14:textId="77777777" w:rsidR="00C92A0E" w:rsidRDefault="00C92A0E" w:rsidP="00B3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E1041"/>
    <w:multiLevelType w:val="hybridMultilevel"/>
    <w:tmpl w:val="BC686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83"/>
    <w:rsid w:val="00144C2D"/>
    <w:rsid w:val="0015053F"/>
    <w:rsid w:val="00325FB3"/>
    <w:rsid w:val="006B6483"/>
    <w:rsid w:val="007A5D90"/>
    <w:rsid w:val="009E65DF"/>
    <w:rsid w:val="009F0AC5"/>
    <w:rsid w:val="00B374BF"/>
    <w:rsid w:val="00BC4451"/>
    <w:rsid w:val="00BF0E86"/>
    <w:rsid w:val="00C450A0"/>
    <w:rsid w:val="00C92A0E"/>
    <w:rsid w:val="00DF180E"/>
    <w:rsid w:val="00F34047"/>
    <w:rsid w:val="00FA199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F1BC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4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4BF"/>
  </w:style>
  <w:style w:type="paragraph" w:styleId="Footer">
    <w:name w:val="footer"/>
    <w:basedOn w:val="Normal"/>
    <w:link w:val="FooterChar"/>
    <w:uiPriority w:val="99"/>
    <w:unhideWhenUsed/>
    <w:rsid w:val="00B374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4BF"/>
  </w:style>
  <w:style w:type="paragraph" w:styleId="ListParagraph">
    <w:name w:val="List Paragraph"/>
    <w:basedOn w:val="Normal"/>
    <w:uiPriority w:val="34"/>
    <w:qFormat/>
    <w:rsid w:val="007A5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4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4BF"/>
  </w:style>
  <w:style w:type="paragraph" w:styleId="Footer">
    <w:name w:val="footer"/>
    <w:basedOn w:val="Normal"/>
    <w:link w:val="FooterChar"/>
    <w:uiPriority w:val="99"/>
    <w:unhideWhenUsed/>
    <w:rsid w:val="00B374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4BF"/>
  </w:style>
  <w:style w:type="paragraph" w:styleId="ListParagraph">
    <w:name w:val="List Paragraph"/>
    <w:basedOn w:val="Normal"/>
    <w:uiPriority w:val="34"/>
    <w:qFormat/>
    <w:rsid w:val="007A5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Aubrey</dc:creator>
  <cp:keywords/>
  <dc:description/>
  <cp:lastModifiedBy>Dawn Yankeelov</cp:lastModifiedBy>
  <cp:revision>4</cp:revision>
  <dcterms:created xsi:type="dcterms:W3CDTF">2017-03-02T13:31:00Z</dcterms:created>
  <dcterms:modified xsi:type="dcterms:W3CDTF">2017-03-06T20:26:00Z</dcterms:modified>
</cp:coreProperties>
</file>