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C2B02" w14:textId="77777777" w:rsidR="002F57A4" w:rsidRPr="00253E8F" w:rsidRDefault="00253E8F">
      <w:pPr>
        <w:rPr>
          <w:lang w:val="en-US"/>
        </w:rPr>
      </w:pPr>
      <w:r>
        <w:rPr>
          <w:b/>
          <w:sz w:val="24"/>
          <w:lang w:val="en-US"/>
        </w:rPr>
        <w:t xml:space="preserve">Our Universal Experience: A Reflection </w:t>
      </w:r>
      <w:proofErr w:type="gramStart"/>
      <w:r>
        <w:rPr>
          <w:b/>
          <w:sz w:val="24"/>
          <w:lang w:val="en-US"/>
        </w:rPr>
        <w:t>Of</w:t>
      </w:r>
      <w:proofErr w:type="gramEnd"/>
      <w:r>
        <w:rPr>
          <w:b/>
          <w:sz w:val="24"/>
          <w:lang w:val="en-US"/>
        </w:rPr>
        <w:t xml:space="preserve"> Our Mind's Multidimensional Journey (Mirror)</w:t>
      </w:r>
    </w:p>
    <w:p w14:paraId="484AD141" w14:textId="77777777" w:rsidR="002F57A4" w:rsidRDefault="00253E8F">
      <w:pPr>
        <w:rPr>
          <w:b/>
          <w:sz w:val="24"/>
          <w:lang w:val="en-US"/>
        </w:rPr>
      </w:pPr>
      <w:r>
        <w:rPr>
          <w:b/>
          <w:sz w:val="24"/>
          <w:lang w:val="en-US"/>
        </w:rPr>
        <w:t>Ivan Figueroa-Otero MD</w:t>
      </w:r>
    </w:p>
    <w:p w14:paraId="794A892B" w14:textId="77777777" w:rsidR="002F57A4" w:rsidRDefault="00253E8F">
      <w:pPr>
        <w:rPr>
          <w:sz w:val="24"/>
          <w:szCs w:val="24"/>
          <w:u w:val="single"/>
          <w:lang w:val="en-US"/>
        </w:rPr>
      </w:pPr>
      <w:r>
        <w:rPr>
          <w:sz w:val="24"/>
          <w:szCs w:val="24"/>
          <w:u w:val="single"/>
          <w:lang w:val="en-US"/>
        </w:rPr>
        <w:t xml:space="preserve">The Big Reflective Explosion </w:t>
      </w:r>
      <w:proofErr w:type="gramStart"/>
      <w:r>
        <w:rPr>
          <w:sz w:val="24"/>
          <w:szCs w:val="24"/>
          <w:u w:val="single"/>
          <w:lang w:val="en-US"/>
        </w:rPr>
        <w:t>Of</w:t>
      </w:r>
      <w:proofErr w:type="gramEnd"/>
      <w:r>
        <w:rPr>
          <w:sz w:val="24"/>
          <w:szCs w:val="24"/>
          <w:u w:val="single"/>
          <w:lang w:val="en-US"/>
        </w:rPr>
        <w:t xml:space="preserve"> Love (The Big Bang)</w:t>
      </w:r>
    </w:p>
    <w:p w14:paraId="3B7D3FAA" w14:textId="77777777" w:rsidR="002F57A4" w:rsidRPr="00253E8F" w:rsidRDefault="00253E8F">
      <w:pPr>
        <w:rPr>
          <w:lang w:val="en-US"/>
        </w:rPr>
      </w:pPr>
      <w:r>
        <w:rPr>
          <w:sz w:val="24"/>
          <w:szCs w:val="24"/>
          <w:lang w:val="en-US"/>
        </w:rPr>
        <w:t>The deceptive emptiness that initially exists in the image-less reflections of</w:t>
      </w:r>
      <w:r>
        <w:rPr>
          <w:sz w:val="24"/>
          <w:szCs w:val="24"/>
          <w:lang w:val="en-US"/>
        </w:rPr>
        <w:t xml:space="preserve"> the Universe in the Magical Mirror of our Mind, awoke from its apparent inactivity because of a massive explosion of Love. The reflection caused by this commotion looks like a multidimensional shower of images that, by the power of the imagination, are se</w:t>
      </w:r>
      <w:r>
        <w:rPr>
          <w:sz w:val="24"/>
          <w:szCs w:val="24"/>
          <w:lang w:val="en-US"/>
        </w:rPr>
        <w:t>eded in in the multidimensional matrix (soil) of Love.</w:t>
      </w:r>
    </w:p>
    <w:p w14:paraId="4F003F23" w14:textId="77777777" w:rsidR="002F57A4" w:rsidRPr="00253E8F" w:rsidRDefault="00253E8F">
      <w:pPr>
        <w:rPr>
          <w:lang w:val="en-US"/>
        </w:rPr>
      </w:pPr>
      <w:r>
        <w:rPr>
          <w:sz w:val="24"/>
          <w:szCs w:val="24"/>
          <w:lang w:val="en-US"/>
        </w:rPr>
        <w:t>These seeded images are hidden within this ground, only to be harvested by brave pioneers that are victorious in their internal battles. The experience in the battlefield, be it individual victories or</w:t>
      </w:r>
      <w:r>
        <w:rPr>
          <w:sz w:val="24"/>
          <w:szCs w:val="24"/>
          <w:lang w:val="en-US"/>
        </w:rPr>
        <w:t xml:space="preserve"> defeat, always brings with it a learning opportunity that will teach the warrior new tactics that in the end will allow him to be victorious. The warrior then converts the seeds into the fruits of love, wisdom and compassion.</w:t>
      </w:r>
    </w:p>
    <w:p w14:paraId="57830E82" w14:textId="77777777" w:rsidR="002F57A4" w:rsidRDefault="00253E8F">
      <w:pPr>
        <w:rPr>
          <w:sz w:val="24"/>
          <w:szCs w:val="24"/>
          <w:u w:val="single"/>
          <w:lang w:val="en-US"/>
        </w:rPr>
      </w:pPr>
      <w:r>
        <w:rPr>
          <w:sz w:val="24"/>
          <w:szCs w:val="24"/>
          <w:u w:val="single"/>
          <w:lang w:val="en-US"/>
        </w:rPr>
        <w:t xml:space="preserve">Our Universe, A School </w:t>
      </w:r>
      <w:proofErr w:type="gramStart"/>
      <w:r>
        <w:rPr>
          <w:sz w:val="24"/>
          <w:szCs w:val="24"/>
          <w:u w:val="single"/>
          <w:lang w:val="en-US"/>
        </w:rPr>
        <w:t>Of</w:t>
      </w:r>
      <w:proofErr w:type="gramEnd"/>
      <w:r>
        <w:rPr>
          <w:sz w:val="24"/>
          <w:szCs w:val="24"/>
          <w:u w:val="single"/>
          <w:lang w:val="en-US"/>
        </w:rPr>
        <w:t xml:space="preserve"> Lif</w:t>
      </w:r>
      <w:r>
        <w:rPr>
          <w:sz w:val="24"/>
          <w:szCs w:val="24"/>
          <w:u w:val="single"/>
          <w:lang w:val="en-US"/>
        </w:rPr>
        <w:t>e, Where We Learn To Pass Our Final Exam</w:t>
      </w:r>
    </w:p>
    <w:p w14:paraId="59D08789" w14:textId="77777777" w:rsidR="002F57A4" w:rsidRPr="00253E8F" w:rsidRDefault="00253E8F">
      <w:pPr>
        <w:rPr>
          <w:lang w:val="en-US"/>
        </w:rPr>
      </w:pPr>
      <w:r>
        <w:rPr>
          <w:sz w:val="24"/>
          <w:szCs w:val="24"/>
          <w:lang w:val="en-US"/>
        </w:rPr>
        <w:t>That is why my first three books are considered a trilogy on learning or remembering our Spiritual origins, with answers to the archetypal questions: Who are we? Where do we come from? and Where are we heading?</w:t>
      </w:r>
    </w:p>
    <w:p w14:paraId="2FEC8BB5" w14:textId="77777777" w:rsidR="002F57A4" w:rsidRPr="00253E8F" w:rsidRDefault="00253E8F">
      <w:pPr>
        <w:rPr>
          <w:lang w:val="en-US"/>
        </w:rPr>
      </w:pPr>
      <w:r>
        <w:rPr>
          <w:sz w:val="24"/>
          <w:szCs w:val="24"/>
          <w:u w:val="single"/>
          <w:lang w:val="en-US"/>
        </w:rPr>
        <w:t>Spir</w:t>
      </w:r>
      <w:r>
        <w:rPr>
          <w:sz w:val="24"/>
          <w:szCs w:val="24"/>
          <w:u w:val="single"/>
          <w:lang w:val="en-US"/>
        </w:rPr>
        <w:t xml:space="preserve">ituality 101 For </w:t>
      </w:r>
      <w:proofErr w:type="gramStart"/>
      <w:r>
        <w:rPr>
          <w:sz w:val="24"/>
          <w:szCs w:val="24"/>
          <w:u w:val="single"/>
          <w:lang w:val="en-US"/>
        </w:rPr>
        <w:t>The</w:t>
      </w:r>
      <w:proofErr w:type="gramEnd"/>
      <w:r>
        <w:rPr>
          <w:sz w:val="24"/>
          <w:szCs w:val="24"/>
          <w:u w:val="single"/>
          <w:lang w:val="en-US"/>
        </w:rPr>
        <w:t xml:space="preserve"> Dropouts Of The School Of Life</w:t>
      </w:r>
      <w:r>
        <w:rPr>
          <w:sz w:val="24"/>
          <w:szCs w:val="24"/>
          <w:lang w:val="en-US"/>
        </w:rPr>
        <w:t>- This book</w:t>
      </w:r>
      <w:r>
        <w:rPr>
          <w:rFonts w:eastAsia="Arial" w:cs="Arial"/>
          <w:color w:val="000000"/>
          <w:sz w:val="24"/>
          <w:szCs w:val="24"/>
          <w:lang w:val="en-US"/>
        </w:rPr>
        <w:t xml:space="preserve"> emphasizes that every failure always results in a learning process, which allows us to restructure our study plan to keep taking the tests unceasingly until we learn the lesson. These tests sho</w:t>
      </w:r>
      <w:r>
        <w:rPr>
          <w:rFonts w:eastAsia="Arial" w:cs="Arial"/>
          <w:color w:val="000000"/>
          <w:sz w:val="24"/>
          <w:szCs w:val="24"/>
          <w:lang w:val="en-US"/>
        </w:rPr>
        <w:t>uldn't be construed as a punishment from the regents of our universal school, but rather as a loving act of patience and trust in our capacity to ace them. Remember that the dropouts were those who gave up and quit taking their tests.</w:t>
      </w:r>
    </w:p>
    <w:p w14:paraId="20B858AD" w14:textId="77777777" w:rsidR="002F57A4" w:rsidRPr="00253E8F" w:rsidRDefault="00253E8F">
      <w:pPr>
        <w:rPr>
          <w:lang w:val="en-US"/>
        </w:rPr>
      </w:pPr>
      <w:r>
        <w:rPr>
          <w:rFonts w:eastAsia="Arial" w:cs="Arial"/>
          <w:iCs/>
          <w:color w:val="000000"/>
          <w:sz w:val="24"/>
          <w:szCs w:val="24"/>
          <w:u w:val="single"/>
          <w:lang w:val="en-US"/>
        </w:rPr>
        <w:t xml:space="preserve">Spirituality 1.2 For </w:t>
      </w:r>
      <w:proofErr w:type="gramStart"/>
      <w:r>
        <w:rPr>
          <w:rFonts w:eastAsia="Arial" w:cs="Arial"/>
          <w:iCs/>
          <w:color w:val="000000"/>
          <w:sz w:val="24"/>
          <w:szCs w:val="24"/>
          <w:u w:val="single"/>
          <w:lang w:val="en-US"/>
        </w:rPr>
        <w:t>The</w:t>
      </w:r>
      <w:proofErr w:type="gramEnd"/>
      <w:r>
        <w:rPr>
          <w:rFonts w:eastAsia="Arial" w:cs="Arial"/>
          <w:iCs/>
          <w:color w:val="000000"/>
          <w:sz w:val="24"/>
          <w:szCs w:val="24"/>
          <w:u w:val="single"/>
          <w:lang w:val="en-US"/>
        </w:rPr>
        <w:t xml:space="preserve"> Disconnected From The School Of Life-</w:t>
      </w:r>
      <w:r>
        <w:rPr>
          <w:rFonts w:eastAsia="Arial" w:cs="Arial"/>
          <w:iCs/>
          <w:color w:val="000000"/>
          <w:sz w:val="28"/>
          <w:szCs w:val="24"/>
          <w:lang w:val="en-US"/>
        </w:rPr>
        <w:t xml:space="preserve"> </w:t>
      </w:r>
      <w:r>
        <w:rPr>
          <w:rFonts w:eastAsia="Arial" w:cs="Arial"/>
          <w:iCs/>
          <w:color w:val="000000"/>
          <w:sz w:val="24"/>
          <w:lang w:val="en-US"/>
        </w:rPr>
        <w:t>Here</w:t>
      </w:r>
      <w:r>
        <w:rPr>
          <w:rFonts w:eastAsia="Arial" w:cs="Arial"/>
          <w:i/>
          <w:iCs/>
          <w:color w:val="000000"/>
          <w:sz w:val="24"/>
          <w:lang w:val="en-US"/>
        </w:rPr>
        <w:t xml:space="preserve"> </w:t>
      </w:r>
      <w:r>
        <w:rPr>
          <w:rFonts w:eastAsia="Arial" w:cs="Arial"/>
          <w:color w:val="000000"/>
          <w:sz w:val="24"/>
          <w:lang w:val="en-US"/>
        </w:rPr>
        <w:t>I</w:t>
      </w:r>
      <w:r>
        <w:rPr>
          <w:rFonts w:eastAsia="Arial" w:cs="Arial"/>
          <w:iCs/>
          <w:color w:val="000000"/>
          <w:sz w:val="24"/>
          <w:lang w:val="en-US"/>
        </w:rPr>
        <w:t xml:space="preserve"> address younger minds whose daily perspective depends more upon modern technology, which is why we transformed the traditional scientific and religious viewpoint into a cybernetic one. In this </w:t>
      </w:r>
      <w:proofErr w:type="gramStart"/>
      <w:r>
        <w:rPr>
          <w:rFonts w:eastAsia="Arial" w:cs="Arial"/>
          <w:iCs/>
          <w:color w:val="000000"/>
          <w:sz w:val="24"/>
          <w:lang w:val="en-US"/>
        </w:rPr>
        <w:t>book</w:t>
      </w:r>
      <w:proofErr w:type="gramEnd"/>
      <w:r>
        <w:rPr>
          <w:rFonts w:eastAsia="Arial" w:cs="Arial"/>
          <w:iCs/>
          <w:color w:val="000000"/>
          <w:sz w:val="24"/>
          <w:lang w:val="en-US"/>
        </w:rPr>
        <w:t xml:space="preserve"> we became</w:t>
      </w:r>
      <w:r>
        <w:rPr>
          <w:rFonts w:eastAsia="Arial" w:cs="Arial"/>
          <w:iCs/>
          <w:color w:val="000000"/>
          <w:sz w:val="24"/>
          <w:lang w:val="en-US"/>
        </w:rPr>
        <w:t xml:space="preserve"> programmers and </w:t>
      </w:r>
      <w:proofErr w:type="spellStart"/>
      <w:r>
        <w:rPr>
          <w:rFonts w:eastAsia="Arial" w:cs="Arial"/>
          <w:iCs/>
          <w:color w:val="000000"/>
          <w:sz w:val="24"/>
          <w:lang w:val="en-US"/>
        </w:rPr>
        <w:t>cyberdomain</w:t>
      </w:r>
      <w:proofErr w:type="spellEnd"/>
      <w:r>
        <w:rPr>
          <w:rFonts w:eastAsia="Arial" w:cs="Arial"/>
          <w:iCs/>
          <w:color w:val="000000"/>
          <w:sz w:val="24"/>
          <w:lang w:val="en-US"/>
        </w:rPr>
        <w:t xml:space="preserve"> browsers, varying in personal experiences according to program purity and their degree of corruption. Therefore, we concluded the best way to improve our individual browsing experience is by reprogramming, updating our “</w:t>
      </w:r>
      <w:proofErr w:type="spellStart"/>
      <w:r>
        <w:rPr>
          <w:rFonts w:eastAsia="Arial" w:cs="Arial"/>
          <w:iCs/>
          <w:color w:val="000000"/>
          <w:sz w:val="24"/>
          <w:lang w:val="en-US"/>
        </w:rPr>
        <w:t>softwar</w:t>
      </w:r>
      <w:r>
        <w:rPr>
          <w:rFonts w:eastAsia="Arial" w:cs="Arial"/>
          <w:iCs/>
          <w:color w:val="000000"/>
          <w:sz w:val="24"/>
          <w:lang w:val="en-US"/>
        </w:rPr>
        <w:t>es</w:t>
      </w:r>
      <w:proofErr w:type="spellEnd"/>
      <w:r>
        <w:rPr>
          <w:rFonts w:eastAsia="Arial" w:cs="Arial"/>
          <w:iCs/>
          <w:color w:val="000000"/>
          <w:sz w:val="24"/>
          <w:lang w:val="en-US"/>
        </w:rPr>
        <w:t>”, and purging our operating systems from all viral invasions. The book presented techniques that facilitates the reprogramming and learning process, and we shall go deeper into this as we publish the following volumes.</w:t>
      </w:r>
    </w:p>
    <w:p w14:paraId="5B2EA7FB" w14:textId="77777777" w:rsidR="002F57A4" w:rsidRPr="00253E8F" w:rsidRDefault="00253E8F">
      <w:pPr>
        <w:rPr>
          <w:lang w:val="en-US"/>
        </w:rPr>
      </w:pPr>
      <w:r>
        <w:rPr>
          <w:rFonts w:eastAsia="Arial" w:cs="Arial"/>
          <w:iCs/>
          <w:color w:val="000000"/>
          <w:sz w:val="24"/>
          <w:szCs w:val="24"/>
          <w:u w:val="single"/>
          <w:lang w:val="en-US"/>
        </w:rPr>
        <w:t>Spirituality 103 The Forgiveness C</w:t>
      </w:r>
      <w:r>
        <w:rPr>
          <w:rFonts w:eastAsia="Arial" w:cs="Arial"/>
          <w:iCs/>
          <w:color w:val="000000"/>
          <w:sz w:val="24"/>
          <w:szCs w:val="24"/>
          <w:u w:val="single"/>
          <w:lang w:val="en-US"/>
        </w:rPr>
        <w:t xml:space="preserve">ode: Finding </w:t>
      </w:r>
      <w:proofErr w:type="gramStart"/>
      <w:r>
        <w:rPr>
          <w:rFonts w:eastAsia="Arial" w:cs="Arial"/>
          <w:iCs/>
          <w:color w:val="000000"/>
          <w:sz w:val="24"/>
          <w:szCs w:val="24"/>
          <w:u w:val="single"/>
          <w:lang w:val="en-US"/>
        </w:rPr>
        <w:t>The</w:t>
      </w:r>
      <w:proofErr w:type="gramEnd"/>
      <w:r>
        <w:rPr>
          <w:rFonts w:eastAsia="Arial" w:cs="Arial"/>
          <w:iCs/>
          <w:color w:val="000000"/>
          <w:sz w:val="24"/>
          <w:szCs w:val="24"/>
          <w:u w:val="single"/>
          <w:lang w:val="en-US"/>
        </w:rPr>
        <w:t xml:space="preserve"> Light In Our Shadows- </w:t>
      </w:r>
      <w:r>
        <w:rPr>
          <w:rFonts w:eastAsia="Arial" w:cs="Arial"/>
          <w:iCs/>
          <w:color w:val="000000"/>
          <w:sz w:val="24"/>
          <w:szCs w:val="24"/>
          <w:lang w:val="en-US"/>
        </w:rPr>
        <w:t>In level 103 we will discover new angles to the three questions presented in level 101, and shall discuss intensely and in detail the origins and techniques that will help us effectively wipe out all viral contaminati</w:t>
      </w:r>
      <w:r>
        <w:rPr>
          <w:rFonts w:eastAsia="Arial" w:cs="Arial"/>
          <w:iCs/>
          <w:color w:val="000000"/>
          <w:sz w:val="24"/>
          <w:szCs w:val="24"/>
          <w:lang w:val="en-US"/>
        </w:rPr>
        <w:t xml:space="preserve">on (guilt), which we have allowed into our learning programs. We could compare </w:t>
      </w:r>
      <w:r>
        <w:rPr>
          <w:rFonts w:eastAsia="Arial" w:cs="Arial"/>
          <w:iCs/>
          <w:color w:val="000000"/>
          <w:sz w:val="24"/>
          <w:szCs w:val="24"/>
          <w:lang w:val="en-US"/>
        </w:rPr>
        <w:lastRenderedPageBreak/>
        <w:t>these alterations with emotional scars in our mind's mirror, which have not yet healed, suffered while our soul</w:t>
      </w:r>
      <w:r>
        <w:rPr>
          <w:rFonts w:eastAsia="Arial" w:cs="Arial"/>
          <w:i/>
          <w:iCs/>
          <w:color w:val="000000"/>
          <w:sz w:val="24"/>
          <w:szCs w:val="24"/>
          <w:lang w:val="en-US"/>
        </w:rPr>
        <w:t xml:space="preserve"> </w:t>
      </w:r>
      <w:r>
        <w:rPr>
          <w:rFonts w:eastAsia="Arial" w:cs="Arial"/>
          <w:color w:val="000000"/>
          <w:sz w:val="24"/>
          <w:szCs w:val="24"/>
          <w:lang w:val="en-US"/>
        </w:rPr>
        <w:t>(Warrior of Light) journeyed through the battles on the School of</w:t>
      </w:r>
      <w:r>
        <w:rPr>
          <w:rFonts w:eastAsia="Arial" w:cs="Arial"/>
          <w:color w:val="000000"/>
          <w:sz w:val="24"/>
          <w:szCs w:val="24"/>
          <w:lang w:val="en-US"/>
        </w:rPr>
        <w:t xml:space="preserve"> Life.</w:t>
      </w:r>
    </w:p>
    <w:p w14:paraId="27EF3ECC" w14:textId="77777777" w:rsidR="002F57A4" w:rsidRDefault="00253E8F">
      <w:pPr>
        <w:rPr>
          <w:rFonts w:eastAsia="Arial" w:cs="Arial"/>
          <w:iCs/>
          <w:color w:val="000000"/>
          <w:sz w:val="24"/>
          <w:szCs w:val="24"/>
          <w:lang w:val="en-US"/>
        </w:rPr>
      </w:pPr>
      <w:r>
        <w:rPr>
          <w:rFonts w:eastAsia="Arial" w:cs="Arial"/>
          <w:iCs/>
          <w:color w:val="000000"/>
          <w:sz w:val="24"/>
          <w:szCs w:val="24"/>
          <w:lang w:val="en-US"/>
        </w:rPr>
        <w:t xml:space="preserve"> </w:t>
      </w:r>
    </w:p>
    <w:p w14:paraId="2048E031" w14:textId="77777777" w:rsidR="002F57A4" w:rsidRPr="00253E8F" w:rsidRDefault="00253E8F">
      <w:pPr>
        <w:rPr>
          <w:lang w:val="en-US"/>
        </w:rPr>
      </w:pPr>
      <w:r>
        <w:rPr>
          <w:rFonts w:eastAsia="Arial" w:cs="Arial"/>
          <w:iCs/>
          <w:color w:val="000000"/>
          <w:sz w:val="24"/>
          <w:szCs w:val="24"/>
          <w:lang w:val="en-US"/>
        </w:rPr>
        <w:t>Here is a little tidbit of what I will be presenting during this coming retreat.</w:t>
      </w:r>
    </w:p>
    <w:p w14:paraId="26CD879A" w14:textId="77777777" w:rsidR="002F57A4" w:rsidRDefault="00253E8F">
      <w:pPr>
        <w:spacing w:after="0" w:line="240" w:lineRule="auto"/>
        <w:rPr>
          <w:rFonts w:ascii="Calibri" w:eastAsia="Calibri" w:hAnsi="Calibri" w:cs="Times New Roman"/>
          <w:b/>
          <w:sz w:val="24"/>
          <w:szCs w:val="24"/>
          <w:lang w:val="en-US"/>
        </w:rPr>
      </w:pPr>
      <w:r>
        <w:rPr>
          <w:rFonts w:eastAsia="Calibri" w:cs="Times New Roman"/>
          <w:b/>
          <w:sz w:val="24"/>
          <w:szCs w:val="24"/>
          <w:lang w:val="en-US"/>
        </w:rPr>
        <w:t>Teaser for Spirituality 103</w:t>
      </w:r>
    </w:p>
    <w:p w14:paraId="35D7E395" w14:textId="77777777" w:rsidR="002F57A4" w:rsidRPr="00253E8F" w:rsidRDefault="00253E8F">
      <w:pPr>
        <w:spacing w:after="0" w:line="240" w:lineRule="auto"/>
        <w:rPr>
          <w:lang w:val="en-US"/>
        </w:rPr>
      </w:pPr>
      <w:r>
        <w:rPr>
          <w:rFonts w:eastAsia="Calibri" w:cs="Times New Roman"/>
          <w:sz w:val="24"/>
          <w:szCs w:val="24"/>
          <w:lang w:val="en-US"/>
        </w:rPr>
        <w:t>It is a battle between the Light of your knowledge and the Shadows of your Ignorance, that is happening right now, while you read this art</w:t>
      </w:r>
      <w:r>
        <w:rPr>
          <w:rFonts w:eastAsia="Calibri" w:cs="Times New Roman"/>
          <w:sz w:val="24"/>
          <w:szCs w:val="24"/>
          <w:lang w:val="en-US"/>
        </w:rPr>
        <w:t>icle. Simultaneously, your Warrior of Light is receiving unconscious emotional wounds that are your life’s suffering.</w:t>
      </w:r>
    </w:p>
    <w:p w14:paraId="36428D4B" w14:textId="77777777" w:rsidR="002F57A4" w:rsidRDefault="002F57A4">
      <w:pPr>
        <w:spacing w:after="0" w:line="240" w:lineRule="auto"/>
        <w:rPr>
          <w:rFonts w:ascii="Calibri" w:eastAsia="Calibri" w:hAnsi="Calibri" w:cs="Times New Roman"/>
          <w:sz w:val="24"/>
          <w:szCs w:val="24"/>
          <w:lang w:val="en-US"/>
        </w:rPr>
      </w:pPr>
    </w:p>
    <w:p w14:paraId="323338A2" w14:textId="77777777" w:rsidR="002F57A4" w:rsidRPr="00253E8F" w:rsidRDefault="00253E8F">
      <w:pPr>
        <w:spacing w:after="0" w:line="240" w:lineRule="auto"/>
        <w:rPr>
          <w:lang w:val="en-US"/>
        </w:rPr>
      </w:pPr>
      <w:r>
        <w:rPr>
          <w:rFonts w:eastAsia="Calibri" w:cs="Times New Roman"/>
          <w:b/>
          <w:sz w:val="28"/>
          <w:szCs w:val="28"/>
          <w:lang w:val="en-US"/>
        </w:rPr>
        <w:t>Do you want to give your Internal Warrior the best weapons to reach victory?</w:t>
      </w:r>
    </w:p>
    <w:p w14:paraId="72107624" w14:textId="77777777" w:rsidR="002F57A4" w:rsidRDefault="002F57A4">
      <w:pPr>
        <w:spacing w:after="0" w:line="240" w:lineRule="auto"/>
        <w:rPr>
          <w:rFonts w:ascii="Calibri" w:eastAsia="Calibri" w:hAnsi="Calibri" w:cs="Times New Roman"/>
          <w:b/>
          <w:i/>
          <w:sz w:val="28"/>
          <w:szCs w:val="28"/>
          <w:lang w:val="en-US"/>
        </w:rPr>
      </w:pPr>
    </w:p>
    <w:p w14:paraId="7C91345E" w14:textId="77777777" w:rsidR="002F57A4" w:rsidRPr="00253E8F" w:rsidRDefault="00253E8F">
      <w:pPr>
        <w:spacing w:after="0" w:line="240" w:lineRule="auto"/>
        <w:rPr>
          <w:lang w:val="en-US"/>
        </w:rPr>
      </w:pPr>
      <w:r>
        <w:rPr>
          <w:rFonts w:eastAsia="Calibri" w:cs="Times New Roman"/>
          <w:sz w:val="24"/>
          <w:szCs w:val="24"/>
          <w:lang w:val="en-US"/>
        </w:rPr>
        <w:t>In this book, the third in the School of Life Trilogy, I wi</w:t>
      </w:r>
      <w:r>
        <w:rPr>
          <w:rFonts w:eastAsia="Calibri" w:cs="Times New Roman"/>
          <w:sz w:val="24"/>
          <w:szCs w:val="24"/>
          <w:lang w:val="en-US"/>
        </w:rPr>
        <w:t>ll attempt to help you discover your mind’s magical mirror, where this epic battle determines where we are in the road to return to our Light Source. You will learn about your Spiritual DNA, emotions, and where to find the healing code for our emotional sc</w:t>
      </w:r>
      <w:r>
        <w:rPr>
          <w:rFonts w:eastAsia="Calibri" w:cs="Times New Roman"/>
          <w:sz w:val="24"/>
          <w:szCs w:val="24"/>
          <w:lang w:val="en-US"/>
        </w:rPr>
        <w:t>ars: Forgiveness.</w:t>
      </w:r>
    </w:p>
    <w:p w14:paraId="6992EC90" w14:textId="77777777" w:rsidR="002F57A4" w:rsidRDefault="002F57A4">
      <w:pPr>
        <w:spacing w:after="0" w:line="240" w:lineRule="auto"/>
        <w:rPr>
          <w:rFonts w:ascii="Calibri" w:eastAsia="Calibri" w:hAnsi="Calibri" w:cs="Times New Roman"/>
          <w:sz w:val="24"/>
          <w:szCs w:val="24"/>
          <w:lang w:val="en-US"/>
        </w:rPr>
      </w:pPr>
    </w:p>
    <w:p w14:paraId="448A383D" w14:textId="77777777" w:rsidR="002F57A4" w:rsidRPr="00253E8F" w:rsidRDefault="00253E8F">
      <w:pPr>
        <w:spacing w:after="0" w:line="240" w:lineRule="auto"/>
        <w:rPr>
          <w:lang w:val="en-US"/>
        </w:rPr>
      </w:pPr>
      <w:r>
        <w:rPr>
          <w:rFonts w:eastAsia="Calibri" w:cs="Times New Roman"/>
          <w:sz w:val="24"/>
          <w:szCs w:val="24"/>
          <w:lang w:val="en-US"/>
        </w:rPr>
        <w:t xml:space="preserve">The final victory of our battle is when the Warrior of the Light realizes that his </w:t>
      </w:r>
      <w:r>
        <w:rPr>
          <w:rFonts w:eastAsia="Calibri" w:cs="Times New Roman"/>
          <w:b/>
          <w:sz w:val="24"/>
          <w:szCs w:val="24"/>
          <w:lang w:val="en-US"/>
        </w:rPr>
        <w:t>Inner Peace</w:t>
      </w:r>
      <w:r>
        <w:rPr>
          <w:rFonts w:eastAsia="Calibri" w:cs="Times New Roman"/>
          <w:b/>
          <w:i/>
          <w:sz w:val="24"/>
          <w:szCs w:val="24"/>
          <w:lang w:val="en-US"/>
        </w:rPr>
        <w:t xml:space="preserve"> </w:t>
      </w:r>
      <w:r>
        <w:rPr>
          <w:rFonts w:eastAsia="Calibri" w:cs="Times New Roman"/>
          <w:sz w:val="24"/>
          <w:szCs w:val="24"/>
          <w:lang w:val="en-US"/>
        </w:rPr>
        <w:t xml:space="preserve">is obtained only when he recognizes the Light within the imaginary dragons of his Warrior of the Shadows, reflecting in his mind’s mirror as </w:t>
      </w:r>
      <w:r>
        <w:rPr>
          <w:rFonts w:eastAsia="Calibri" w:cs="Times New Roman"/>
          <w:sz w:val="24"/>
          <w:szCs w:val="24"/>
          <w:lang w:val="en-US"/>
        </w:rPr>
        <w:t xml:space="preserve">the </w:t>
      </w:r>
      <w:r w:rsidRPr="00253E8F">
        <w:rPr>
          <w:rFonts w:eastAsia="Calibri" w:cs="Times New Roman"/>
          <w:b/>
          <w:sz w:val="24"/>
          <w:szCs w:val="24"/>
          <w:lang w:val="en-US"/>
        </w:rPr>
        <w:t>Outer Peace</w:t>
      </w:r>
      <w:r>
        <w:rPr>
          <w:rFonts w:eastAsia="Calibri" w:cs="Times New Roman"/>
          <w:sz w:val="24"/>
          <w:szCs w:val="24"/>
          <w:lang w:val="en-US"/>
        </w:rPr>
        <w:t xml:space="preserve"> of our World.</w:t>
      </w:r>
    </w:p>
    <w:p w14:paraId="059C5388" w14:textId="77777777" w:rsidR="002F57A4" w:rsidRDefault="002F57A4">
      <w:pPr>
        <w:rPr>
          <w:sz w:val="24"/>
          <w:szCs w:val="24"/>
          <w:lang w:val="en-US"/>
        </w:rPr>
      </w:pPr>
    </w:p>
    <w:p w14:paraId="593D33F0" w14:textId="77777777" w:rsidR="002F57A4" w:rsidRDefault="002F57A4">
      <w:pPr>
        <w:rPr>
          <w:u w:val="single"/>
          <w:lang w:val="en-US"/>
        </w:rPr>
      </w:pPr>
    </w:p>
    <w:p w14:paraId="1BFE6C7C" w14:textId="77777777" w:rsidR="002F57A4" w:rsidRDefault="002F57A4">
      <w:pPr>
        <w:rPr>
          <w:sz w:val="28"/>
          <w:szCs w:val="24"/>
          <w:u w:val="single"/>
          <w:lang w:val="en-US"/>
        </w:rPr>
      </w:pPr>
      <w:bookmarkStart w:id="0" w:name="_GoBack"/>
      <w:bookmarkEnd w:id="0"/>
    </w:p>
    <w:p w14:paraId="0A9492EA" w14:textId="77777777" w:rsidR="002F57A4" w:rsidRPr="00253E8F" w:rsidRDefault="002F57A4">
      <w:pPr>
        <w:rPr>
          <w:lang w:val="en-US"/>
        </w:rPr>
      </w:pPr>
    </w:p>
    <w:sectPr w:rsidR="002F57A4" w:rsidRPr="00253E8F">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altName w:val="Calibri"/>
    <w:charset w:val="01"/>
    <w:family w:val="swiss"/>
    <w:pitch w:val="default"/>
  </w:font>
  <w:font w:name="Noto Sans CJK SC Regular">
    <w:panose1 w:val="00000000000000000000"/>
    <w:charset w:val="00"/>
    <w:family w:val="roman"/>
    <w:notTrueType/>
    <w:pitch w:val="default"/>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A4"/>
    <w:rsid w:val="00253E8F"/>
    <w:rsid w:val="002F57A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A927"/>
  <w15:docId w15:val="{8D1A1EE8-C38B-43D6-8498-03DDCC7A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FreeSans" w:eastAsia="Noto Sans CJK SC Regular" w:hAnsi="FreeSans" w:cs="DejaVu Sans"/>
      <w:sz w:val="28"/>
      <w:szCs w:val="28"/>
    </w:rPr>
  </w:style>
  <w:style w:type="paragraph" w:styleId="BodyText">
    <w:name w:val="Body Text"/>
    <w:basedOn w:val="Normal"/>
    <w:pPr>
      <w:spacing w:after="140" w:line="288" w:lineRule="auto"/>
    </w:pPr>
  </w:style>
  <w:style w:type="paragraph" w:styleId="List">
    <w:name w:val="List"/>
    <w:basedOn w:val="BodyText"/>
    <w:rPr>
      <w:rFonts w:ascii="FreeSans" w:hAnsi="FreeSans" w:cs="DejaVu Sans"/>
    </w:rPr>
  </w:style>
  <w:style w:type="paragraph" w:styleId="Caption">
    <w:name w:val="caption"/>
    <w:basedOn w:val="Normal"/>
    <w:qFormat/>
    <w:pPr>
      <w:suppressLineNumbers/>
      <w:spacing w:before="120" w:after="120"/>
    </w:pPr>
    <w:rPr>
      <w:rFonts w:ascii="FreeSans" w:hAnsi="FreeSans" w:cs="DejaVu Sans"/>
      <w:i/>
      <w:iCs/>
      <w:sz w:val="24"/>
      <w:szCs w:val="24"/>
    </w:rPr>
  </w:style>
  <w:style w:type="paragraph" w:customStyle="1" w:styleId="Index">
    <w:name w:val="Index"/>
    <w:basedOn w:val="Normal"/>
    <w:qFormat/>
    <w:pPr>
      <w:suppressLineNumbers/>
    </w:pPr>
    <w:rPr>
      <w:rFonts w:ascii="FreeSans" w:hAnsi="Free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3500</Characters>
  <Application>Microsoft Office Word</Application>
  <DocSecurity>4</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Figueroa</dc:creator>
  <dc:description/>
  <cp:lastModifiedBy>Ivan Figueroa</cp:lastModifiedBy>
  <cp:revision>2</cp:revision>
  <dcterms:created xsi:type="dcterms:W3CDTF">2017-01-24T19:06:00Z</dcterms:created>
  <dcterms:modified xsi:type="dcterms:W3CDTF">2017-01-24T19:06:00Z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