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EBF" w:rsidRPr="007A44CE" w:rsidRDefault="00614EBF" w:rsidP="00614EBF">
      <w:pPr>
        <w:rPr>
          <w:b/>
        </w:rPr>
      </w:pPr>
      <w:r w:rsidRPr="007A44CE">
        <w:rPr>
          <w:b/>
        </w:rPr>
        <w:t>Contact:</w:t>
      </w:r>
      <w:r w:rsidR="00CB5DEB" w:rsidRPr="00CB5DEB">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14EBF" w:rsidRPr="007A44CE" w:rsidRDefault="00E16DC4" w:rsidP="00614EBF">
      <w:r>
        <w:t>Elizabeth Lenart</w:t>
      </w:r>
    </w:p>
    <w:p w:rsidR="00614EBF" w:rsidRPr="007A44CE" w:rsidRDefault="00E16DC4" w:rsidP="00614EBF">
      <w:r>
        <w:t>VGS Marketing Group</w:t>
      </w:r>
      <w:r w:rsidR="00D81F5C">
        <w:rPr>
          <w:noProof/>
        </w:rPr>
        <w:drawing>
          <wp:anchor distT="0" distB="0" distL="114300" distR="114300" simplePos="0" relativeHeight="251658240" behindDoc="0" locked="0" layoutInCell="1" allowOverlap="1">
            <wp:simplePos x="2152650" y="828675"/>
            <wp:positionH relativeFrom="margin">
              <wp:align>right</wp:align>
            </wp:positionH>
            <wp:positionV relativeFrom="margin">
              <wp:align>top</wp:align>
            </wp:positionV>
            <wp:extent cx="2131695" cy="11334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aLogo.jpg"/>
                    <pic:cNvPicPr/>
                  </pic:nvPicPr>
                  <pic:blipFill>
                    <a:blip r:embed="rId8">
                      <a:extLst>
                        <a:ext uri="{28A0092B-C50C-407E-A947-70E740481C1C}">
                          <a14:useLocalDpi xmlns:a14="http://schemas.microsoft.com/office/drawing/2010/main" val="0"/>
                        </a:ext>
                      </a:extLst>
                    </a:blip>
                    <a:stretch>
                      <a:fillRect/>
                    </a:stretch>
                  </pic:blipFill>
                  <pic:spPr>
                    <a:xfrm>
                      <a:off x="0" y="0"/>
                      <a:ext cx="2131695" cy="1133475"/>
                    </a:xfrm>
                    <a:prstGeom prst="rect">
                      <a:avLst/>
                    </a:prstGeom>
                  </pic:spPr>
                </pic:pic>
              </a:graphicData>
            </a:graphic>
          </wp:anchor>
        </w:drawing>
      </w:r>
    </w:p>
    <w:p w:rsidR="00E16DC4" w:rsidRDefault="00E16DC4" w:rsidP="00614EBF">
      <w:r>
        <w:t>Cell: 214-394-7457</w:t>
      </w:r>
    </w:p>
    <w:p w:rsidR="00614EBF" w:rsidRDefault="00C65688" w:rsidP="00614EBF">
      <w:hyperlink r:id="rId9" w:history="1">
        <w:r w:rsidR="00E16DC4">
          <w:rPr>
            <w:rStyle w:val="Hyperlink"/>
          </w:rPr>
          <w:t>el@vgsmarketing.com</w:t>
        </w:r>
      </w:hyperlink>
    </w:p>
    <w:p w:rsidR="00AC5B46" w:rsidRPr="007A44CE" w:rsidRDefault="00AC5B46" w:rsidP="00614EBF"/>
    <w:p w:rsidR="00AC5B46" w:rsidRDefault="00AC5B46" w:rsidP="00AC5B46">
      <w:pPr>
        <w:rPr>
          <w:rFonts w:ascii="Arial" w:hAnsi="Arial"/>
          <w:b/>
        </w:rPr>
      </w:pPr>
      <w:r>
        <w:rPr>
          <w:rFonts w:ascii="Arial" w:hAnsi="Arial"/>
          <w:b/>
        </w:rPr>
        <w:t>FOR IMME</w:t>
      </w:r>
      <w:r w:rsidRPr="004336EC">
        <w:rPr>
          <w:rFonts w:ascii="Arial" w:hAnsi="Arial"/>
          <w:b/>
        </w:rPr>
        <w:t>DIATE REL</w:t>
      </w:r>
      <w:r>
        <w:rPr>
          <w:rFonts w:ascii="Arial" w:hAnsi="Arial"/>
          <w:b/>
        </w:rPr>
        <w:t>E</w:t>
      </w:r>
      <w:r w:rsidRPr="004336EC">
        <w:rPr>
          <w:rFonts w:ascii="Arial" w:hAnsi="Arial"/>
          <w:b/>
        </w:rPr>
        <w:t>ASE</w:t>
      </w:r>
    </w:p>
    <w:p w:rsidR="00CB5DEB" w:rsidRPr="001A07A2" w:rsidRDefault="00CB5DEB" w:rsidP="001A07A2">
      <w:pPr>
        <w:rPr>
          <w:color w:val="000000"/>
        </w:rPr>
      </w:pPr>
    </w:p>
    <w:p w:rsidR="007B4911" w:rsidRDefault="009E2055" w:rsidP="007B4911">
      <w:pPr>
        <w:jc w:val="center"/>
        <w:rPr>
          <w:b/>
        </w:rPr>
      </w:pPr>
      <w:r w:rsidRPr="00C27E8C">
        <w:rPr>
          <w:b/>
        </w:rPr>
        <w:t xml:space="preserve">VISTA COLLEGE </w:t>
      </w:r>
      <w:r w:rsidR="00194E33">
        <w:rPr>
          <w:b/>
        </w:rPr>
        <w:t xml:space="preserve">LAUNCHES </w:t>
      </w:r>
      <w:r w:rsidR="007B4911">
        <w:rPr>
          <w:b/>
        </w:rPr>
        <w:t xml:space="preserve">NEW ONLINE </w:t>
      </w:r>
      <w:r w:rsidR="00194E33">
        <w:rPr>
          <w:b/>
        </w:rPr>
        <w:t xml:space="preserve">CONTINUING EDUCATION PROGRAM </w:t>
      </w:r>
    </w:p>
    <w:p w:rsidR="00197C0A" w:rsidRDefault="00194E33" w:rsidP="00194E33">
      <w:pPr>
        <w:jc w:val="center"/>
        <w:rPr>
          <w:b/>
        </w:rPr>
      </w:pPr>
      <w:r>
        <w:rPr>
          <w:b/>
        </w:rPr>
        <w:t>FOR ACCOUNTING PROFESSIONALS</w:t>
      </w:r>
      <w:r w:rsidR="007B4911">
        <w:rPr>
          <w:b/>
        </w:rPr>
        <w:t xml:space="preserve"> </w:t>
      </w:r>
    </w:p>
    <w:p w:rsidR="007B4911" w:rsidRDefault="007B4911" w:rsidP="005018BC">
      <w:pPr>
        <w:jc w:val="center"/>
        <w:rPr>
          <w:i/>
        </w:rPr>
      </w:pPr>
      <w:r>
        <w:rPr>
          <w:i/>
        </w:rPr>
        <w:t>Online program provides</w:t>
      </w:r>
      <w:r w:rsidR="00497176">
        <w:rPr>
          <w:i/>
        </w:rPr>
        <w:t xml:space="preserve"> flexibility for </w:t>
      </w:r>
      <w:r>
        <w:rPr>
          <w:i/>
        </w:rPr>
        <w:t>ear</w:t>
      </w:r>
      <w:r w:rsidR="00E43E65">
        <w:rPr>
          <w:i/>
        </w:rPr>
        <w:t>ning continuing education</w:t>
      </w:r>
      <w:r>
        <w:rPr>
          <w:i/>
        </w:rPr>
        <w:t xml:space="preserve"> credits and advancing ca</w:t>
      </w:r>
      <w:r w:rsidR="00E43E65">
        <w:rPr>
          <w:i/>
        </w:rPr>
        <w:t>reers</w:t>
      </w:r>
    </w:p>
    <w:p w:rsidR="007B4911" w:rsidRDefault="007B4911" w:rsidP="005018BC">
      <w:pPr>
        <w:jc w:val="center"/>
        <w:rPr>
          <w:i/>
        </w:rPr>
      </w:pPr>
    </w:p>
    <w:p w:rsidR="001306E7" w:rsidRPr="001306E7" w:rsidRDefault="009E2055" w:rsidP="001306E7">
      <w:pPr>
        <w:shd w:val="clear" w:color="auto" w:fill="FFFFFF"/>
        <w:spacing w:after="150" w:line="276" w:lineRule="auto"/>
        <w:rPr>
          <w:rFonts w:ascii="Helvetica" w:hAnsi="Helvetica" w:cs="Times New Roman"/>
          <w:sz w:val="22"/>
          <w:szCs w:val="22"/>
        </w:rPr>
      </w:pPr>
      <w:r w:rsidRPr="001306E7">
        <w:rPr>
          <w:rFonts w:asciiTheme="majorHAnsi" w:hAnsiTheme="majorHAnsi" w:cstheme="majorHAnsi"/>
          <w:b/>
          <w:sz w:val="22"/>
          <w:szCs w:val="22"/>
        </w:rPr>
        <w:t>Richardson,</w:t>
      </w:r>
      <w:r w:rsidR="007A79B8" w:rsidRPr="001306E7">
        <w:rPr>
          <w:rFonts w:asciiTheme="majorHAnsi" w:hAnsiTheme="majorHAnsi" w:cstheme="majorHAnsi"/>
          <w:b/>
          <w:sz w:val="22"/>
          <w:szCs w:val="22"/>
        </w:rPr>
        <w:t xml:space="preserve"> </w:t>
      </w:r>
      <w:r w:rsidR="00022249" w:rsidRPr="001306E7">
        <w:rPr>
          <w:rFonts w:asciiTheme="majorHAnsi" w:hAnsiTheme="majorHAnsi" w:cstheme="majorHAnsi"/>
          <w:b/>
          <w:sz w:val="22"/>
          <w:szCs w:val="22"/>
        </w:rPr>
        <w:t>TX</w:t>
      </w:r>
      <w:r w:rsidR="007C291B" w:rsidRPr="001306E7">
        <w:rPr>
          <w:rFonts w:asciiTheme="majorHAnsi" w:hAnsiTheme="majorHAnsi" w:cstheme="majorHAnsi"/>
          <w:b/>
          <w:sz w:val="22"/>
          <w:szCs w:val="22"/>
        </w:rPr>
        <w:t xml:space="preserve">– </w:t>
      </w:r>
      <w:r w:rsidR="0040439B">
        <w:rPr>
          <w:rFonts w:asciiTheme="majorHAnsi" w:hAnsiTheme="majorHAnsi" w:cstheme="majorHAnsi"/>
          <w:b/>
          <w:sz w:val="22"/>
          <w:szCs w:val="22"/>
        </w:rPr>
        <w:t xml:space="preserve">March </w:t>
      </w:r>
      <w:r w:rsidR="00C6379A">
        <w:rPr>
          <w:rFonts w:asciiTheme="majorHAnsi" w:hAnsiTheme="majorHAnsi" w:cstheme="majorHAnsi"/>
          <w:b/>
          <w:sz w:val="22"/>
          <w:szCs w:val="22"/>
        </w:rPr>
        <w:t>17</w:t>
      </w:r>
      <w:r w:rsidR="00914A03" w:rsidRPr="001306E7">
        <w:rPr>
          <w:rFonts w:asciiTheme="majorHAnsi" w:hAnsiTheme="majorHAnsi" w:cstheme="majorHAnsi"/>
          <w:b/>
          <w:sz w:val="22"/>
          <w:szCs w:val="22"/>
        </w:rPr>
        <w:t xml:space="preserve">, </w:t>
      </w:r>
      <w:r w:rsidR="00F51DAE" w:rsidRPr="001306E7">
        <w:rPr>
          <w:rFonts w:asciiTheme="majorHAnsi" w:hAnsiTheme="majorHAnsi" w:cstheme="majorHAnsi"/>
          <w:b/>
          <w:sz w:val="22"/>
          <w:szCs w:val="22"/>
        </w:rPr>
        <w:t>2017</w:t>
      </w:r>
      <w:r w:rsidR="007C291B" w:rsidRPr="001306E7">
        <w:rPr>
          <w:rFonts w:asciiTheme="majorHAnsi" w:hAnsiTheme="majorHAnsi" w:cstheme="majorHAnsi"/>
          <w:b/>
          <w:sz w:val="22"/>
          <w:szCs w:val="22"/>
        </w:rPr>
        <w:t xml:space="preserve"> </w:t>
      </w:r>
      <w:r w:rsidR="007C291B" w:rsidRPr="001306E7">
        <w:rPr>
          <w:rFonts w:asciiTheme="majorHAnsi" w:hAnsiTheme="majorHAnsi" w:cstheme="majorHAnsi"/>
          <w:sz w:val="22"/>
          <w:szCs w:val="22"/>
        </w:rPr>
        <w:t>–</w:t>
      </w:r>
      <w:r w:rsidR="009E1F8D" w:rsidRPr="001306E7">
        <w:rPr>
          <w:rFonts w:asciiTheme="majorHAnsi" w:hAnsiTheme="majorHAnsi" w:cstheme="majorHAnsi"/>
          <w:sz w:val="22"/>
          <w:szCs w:val="22"/>
        </w:rPr>
        <w:t xml:space="preserve">Vista College is </w:t>
      </w:r>
      <w:r w:rsidR="004D5D33" w:rsidRPr="001306E7">
        <w:rPr>
          <w:rFonts w:asciiTheme="majorHAnsi" w:hAnsiTheme="majorHAnsi" w:cstheme="majorHAnsi"/>
          <w:sz w:val="22"/>
          <w:szCs w:val="22"/>
        </w:rPr>
        <w:t xml:space="preserve">now </w:t>
      </w:r>
      <w:r w:rsidR="00E43E65" w:rsidRPr="001306E7">
        <w:rPr>
          <w:rFonts w:asciiTheme="majorHAnsi" w:hAnsiTheme="majorHAnsi" w:cstheme="majorHAnsi"/>
          <w:sz w:val="22"/>
          <w:szCs w:val="22"/>
        </w:rPr>
        <w:t xml:space="preserve">offering </w:t>
      </w:r>
      <w:r w:rsidR="004D5D33" w:rsidRPr="001306E7">
        <w:rPr>
          <w:rFonts w:asciiTheme="majorHAnsi" w:hAnsiTheme="majorHAnsi" w:cstheme="majorHAnsi"/>
          <w:sz w:val="22"/>
          <w:szCs w:val="22"/>
        </w:rPr>
        <w:t xml:space="preserve">an online </w:t>
      </w:r>
      <w:r w:rsidR="00E43E65" w:rsidRPr="001306E7">
        <w:rPr>
          <w:rFonts w:asciiTheme="majorHAnsi" w:hAnsiTheme="majorHAnsi" w:cstheme="majorHAnsi"/>
          <w:sz w:val="22"/>
          <w:szCs w:val="22"/>
        </w:rPr>
        <w:t xml:space="preserve">continuing education (CE/CPE) program </w:t>
      </w:r>
      <w:r w:rsidR="00194E33" w:rsidRPr="001306E7">
        <w:rPr>
          <w:rFonts w:asciiTheme="majorHAnsi" w:hAnsiTheme="majorHAnsi" w:cstheme="majorHAnsi"/>
          <w:sz w:val="22"/>
          <w:szCs w:val="22"/>
        </w:rPr>
        <w:t>for acco</w:t>
      </w:r>
      <w:r w:rsidR="009E1F8D" w:rsidRPr="001306E7">
        <w:rPr>
          <w:rFonts w:asciiTheme="majorHAnsi" w:hAnsiTheme="majorHAnsi" w:cstheme="majorHAnsi"/>
          <w:sz w:val="22"/>
          <w:szCs w:val="22"/>
        </w:rPr>
        <w:t xml:space="preserve">unting professionals via a new </w:t>
      </w:r>
      <w:r w:rsidR="001E352E" w:rsidRPr="001306E7">
        <w:rPr>
          <w:rFonts w:asciiTheme="majorHAnsi" w:hAnsiTheme="majorHAnsi" w:cstheme="majorHAnsi"/>
          <w:sz w:val="22"/>
          <w:szCs w:val="22"/>
        </w:rPr>
        <w:t xml:space="preserve">Continuing Professional Education (CPE) </w:t>
      </w:r>
      <w:r w:rsidR="009E1F8D" w:rsidRPr="001306E7">
        <w:rPr>
          <w:rFonts w:asciiTheme="majorHAnsi" w:hAnsiTheme="majorHAnsi" w:cstheme="majorHAnsi"/>
          <w:sz w:val="22"/>
          <w:szCs w:val="22"/>
        </w:rPr>
        <w:t>website (</w:t>
      </w:r>
      <w:hyperlink r:id="rId10" w:history="1">
        <w:r w:rsidR="009E1F8D" w:rsidRPr="001306E7">
          <w:rPr>
            <w:rStyle w:val="Hyperlink"/>
            <w:rFonts w:asciiTheme="majorHAnsi" w:hAnsiTheme="majorHAnsi" w:cstheme="majorHAnsi"/>
            <w:color w:val="auto"/>
            <w:sz w:val="22"/>
            <w:szCs w:val="22"/>
          </w:rPr>
          <w:t>http://accounting.vistacollegepro.com</w:t>
        </w:r>
      </w:hyperlink>
      <w:r w:rsidR="009E1F8D" w:rsidRPr="001306E7">
        <w:rPr>
          <w:rFonts w:asciiTheme="majorHAnsi" w:hAnsiTheme="majorHAnsi" w:cstheme="majorHAnsi"/>
          <w:sz w:val="22"/>
          <w:szCs w:val="22"/>
        </w:rPr>
        <w:t>)</w:t>
      </w:r>
      <w:r w:rsidR="001306E7">
        <w:rPr>
          <w:rFonts w:asciiTheme="majorHAnsi" w:hAnsiTheme="majorHAnsi" w:cstheme="majorHAnsi"/>
          <w:sz w:val="22"/>
          <w:szCs w:val="22"/>
        </w:rPr>
        <w:t>.  This program provides</w:t>
      </w:r>
      <w:r w:rsidR="000F0421" w:rsidRPr="001306E7">
        <w:rPr>
          <w:rFonts w:asciiTheme="majorHAnsi" w:hAnsiTheme="majorHAnsi" w:cstheme="majorHAnsi"/>
          <w:sz w:val="22"/>
          <w:szCs w:val="22"/>
        </w:rPr>
        <w:t xml:space="preserve"> a </w:t>
      </w:r>
      <w:r w:rsidR="001306E7" w:rsidRPr="001306E7">
        <w:rPr>
          <w:rFonts w:asciiTheme="majorHAnsi" w:hAnsiTheme="majorHAnsi" w:cstheme="majorHAnsi"/>
          <w:sz w:val="22"/>
          <w:szCs w:val="22"/>
        </w:rPr>
        <w:t>convenient, a</w:t>
      </w:r>
      <w:r w:rsidR="001306E7" w:rsidRPr="001306E7">
        <w:rPr>
          <w:sz w:val="22"/>
          <w:szCs w:val="22"/>
          <w:shd w:val="clear" w:color="auto" w:fill="FFFFFF"/>
        </w:rPr>
        <w:t>ccessible solution for prospective students who are looking to satisfy their continuing education requirements for the purpose of maintaining professional designations. This particular course has been designed to aid in meeting CPE requirements for Certified Public Accountant designation holders.</w:t>
      </w:r>
    </w:p>
    <w:p w:rsidR="0046508B" w:rsidRDefault="004D5D33" w:rsidP="0046508B">
      <w:pPr>
        <w:spacing w:line="276" w:lineRule="auto"/>
        <w:rPr>
          <w:rFonts w:cs="Calibri"/>
          <w:sz w:val="22"/>
          <w:szCs w:val="22"/>
        </w:rPr>
      </w:pPr>
      <w:r w:rsidRPr="0046508B">
        <w:rPr>
          <w:rFonts w:asciiTheme="majorHAnsi" w:hAnsiTheme="majorHAnsi" w:cstheme="majorHAnsi"/>
          <w:sz w:val="22"/>
          <w:szCs w:val="22"/>
        </w:rPr>
        <w:t>“Professional development is required in many states for licensed CPAs and PAs, and Vista</w:t>
      </w:r>
      <w:r w:rsidR="0029539C">
        <w:rPr>
          <w:rFonts w:asciiTheme="majorHAnsi" w:hAnsiTheme="majorHAnsi" w:cstheme="majorHAnsi"/>
          <w:sz w:val="22"/>
          <w:szCs w:val="22"/>
        </w:rPr>
        <w:t xml:space="preserve"> College’s</w:t>
      </w:r>
      <w:r w:rsidRPr="0046508B">
        <w:rPr>
          <w:rFonts w:asciiTheme="majorHAnsi" w:hAnsiTheme="majorHAnsi" w:cstheme="majorHAnsi"/>
          <w:sz w:val="22"/>
          <w:szCs w:val="22"/>
        </w:rPr>
        <w:t xml:space="preserve"> new online program provides </w:t>
      </w:r>
      <w:r w:rsidR="0029539C">
        <w:rPr>
          <w:rFonts w:asciiTheme="majorHAnsi" w:hAnsiTheme="majorHAnsi" w:cstheme="majorHAnsi"/>
          <w:sz w:val="22"/>
          <w:szCs w:val="22"/>
        </w:rPr>
        <w:t xml:space="preserve">a self-paced way to earn those credits from </w:t>
      </w:r>
      <w:r w:rsidR="0046508B" w:rsidRPr="0046508B">
        <w:rPr>
          <w:rFonts w:asciiTheme="majorHAnsi" w:hAnsiTheme="majorHAnsi" w:cstheme="majorHAnsi"/>
          <w:sz w:val="22"/>
          <w:szCs w:val="22"/>
        </w:rPr>
        <w:t>the comfort of</w:t>
      </w:r>
      <w:r w:rsidRPr="0046508B">
        <w:rPr>
          <w:rFonts w:asciiTheme="majorHAnsi" w:hAnsiTheme="majorHAnsi" w:cstheme="majorHAnsi"/>
          <w:sz w:val="22"/>
          <w:szCs w:val="22"/>
        </w:rPr>
        <w:t xml:space="preserve"> home,” said Jim Tolber</w:t>
      </w:r>
      <w:r w:rsidR="0046508B" w:rsidRPr="0046508B">
        <w:rPr>
          <w:rFonts w:asciiTheme="majorHAnsi" w:hAnsiTheme="majorHAnsi" w:cstheme="majorHAnsi"/>
          <w:sz w:val="22"/>
          <w:szCs w:val="22"/>
        </w:rPr>
        <w:t>t</w:t>
      </w:r>
      <w:r w:rsidRPr="0046508B">
        <w:rPr>
          <w:rFonts w:asciiTheme="majorHAnsi" w:hAnsiTheme="majorHAnsi" w:cstheme="majorHAnsi"/>
          <w:sz w:val="22"/>
          <w:szCs w:val="22"/>
        </w:rPr>
        <w:t>, CEO, Vista College.  “</w:t>
      </w:r>
      <w:r w:rsidR="0046508B">
        <w:rPr>
          <w:rFonts w:cs="Calibri"/>
          <w:sz w:val="22"/>
          <w:szCs w:val="22"/>
        </w:rPr>
        <w:t xml:space="preserve">The tremendous amount of </w:t>
      </w:r>
      <w:r w:rsidR="0046508B" w:rsidRPr="0046508B">
        <w:rPr>
          <w:rFonts w:cs="Calibri"/>
          <w:sz w:val="22"/>
          <w:szCs w:val="22"/>
        </w:rPr>
        <w:t xml:space="preserve">flexibility </w:t>
      </w:r>
      <w:r w:rsidR="0029539C">
        <w:rPr>
          <w:rFonts w:cs="Calibri"/>
          <w:sz w:val="22"/>
          <w:szCs w:val="22"/>
        </w:rPr>
        <w:t>we provide to students –</w:t>
      </w:r>
      <w:r w:rsidR="0046508B" w:rsidRPr="0046508B">
        <w:rPr>
          <w:rFonts w:cs="Calibri"/>
          <w:sz w:val="22"/>
          <w:szCs w:val="22"/>
        </w:rPr>
        <w:t xml:space="preserve"> often juggling classes with</w:t>
      </w:r>
      <w:r w:rsidR="0029539C">
        <w:rPr>
          <w:rFonts w:cs="Calibri"/>
          <w:sz w:val="22"/>
          <w:szCs w:val="22"/>
        </w:rPr>
        <w:t xml:space="preserve"> careers and family obligations –</w:t>
      </w:r>
      <w:r w:rsidR="0046508B">
        <w:rPr>
          <w:rFonts w:cs="Calibri"/>
          <w:sz w:val="22"/>
          <w:szCs w:val="22"/>
        </w:rPr>
        <w:t xml:space="preserve"> is a huge benefit </w:t>
      </w:r>
      <w:r w:rsidR="00ED2DDD">
        <w:rPr>
          <w:rFonts w:cs="Calibri"/>
          <w:sz w:val="22"/>
          <w:szCs w:val="22"/>
        </w:rPr>
        <w:t>of our</w:t>
      </w:r>
      <w:r w:rsidR="0046508B">
        <w:rPr>
          <w:rFonts w:cs="Calibri"/>
          <w:sz w:val="22"/>
          <w:szCs w:val="22"/>
        </w:rPr>
        <w:t xml:space="preserve"> prog</w:t>
      </w:r>
      <w:r w:rsidR="007A0AB6">
        <w:rPr>
          <w:rFonts w:cs="Calibri"/>
          <w:sz w:val="22"/>
          <w:szCs w:val="22"/>
        </w:rPr>
        <w:t xml:space="preserve">rams and a large reason for Vista’s ongoing </w:t>
      </w:r>
      <w:r w:rsidR="0046508B">
        <w:rPr>
          <w:rFonts w:cs="Calibri"/>
          <w:sz w:val="22"/>
          <w:szCs w:val="22"/>
        </w:rPr>
        <w:t>success.</w:t>
      </w:r>
      <w:r w:rsidR="00ED2DDD">
        <w:rPr>
          <w:rFonts w:cs="Calibri"/>
          <w:sz w:val="22"/>
          <w:szCs w:val="22"/>
        </w:rPr>
        <w:t>”</w:t>
      </w:r>
    </w:p>
    <w:p w:rsidR="00ED2DDD" w:rsidRPr="0046508B" w:rsidRDefault="00ED2DDD" w:rsidP="0046508B">
      <w:pPr>
        <w:spacing w:line="276" w:lineRule="auto"/>
        <w:rPr>
          <w:sz w:val="22"/>
          <w:szCs w:val="22"/>
        </w:rPr>
      </w:pPr>
    </w:p>
    <w:p w:rsidR="0046508B" w:rsidRPr="0046508B" w:rsidRDefault="0046508B" w:rsidP="0046508B">
      <w:pPr>
        <w:spacing w:line="276" w:lineRule="auto"/>
        <w:rPr>
          <w:sz w:val="22"/>
          <w:szCs w:val="22"/>
        </w:rPr>
      </w:pPr>
      <w:r w:rsidRPr="0046508B">
        <w:rPr>
          <w:sz w:val="22"/>
          <w:szCs w:val="22"/>
        </w:rPr>
        <w:t xml:space="preserve">Each course includes comprehensive online readings and materials </w:t>
      </w:r>
      <w:r>
        <w:rPr>
          <w:sz w:val="22"/>
          <w:szCs w:val="22"/>
        </w:rPr>
        <w:t xml:space="preserve">that students can </w:t>
      </w:r>
      <w:r w:rsidRPr="0046508B">
        <w:rPr>
          <w:sz w:val="22"/>
          <w:szCs w:val="22"/>
        </w:rPr>
        <w:t xml:space="preserve">work through </w:t>
      </w:r>
      <w:r>
        <w:rPr>
          <w:sz w:val="22"/>
          <w:szCs w:val="22"/>
        </w:rPr>
        <w:t xml:space="preserve">at their own pace. Review </w:t>
      </w:r>
      <w:r w:rsidRPr="0046508B">
        <w:rPr>
          <w:sz w:val="22"/>
          <w:szCs w:val="22"/>
        </w:rPr>
        <w:t xml:space="preserve">questions and reference materials </w:t>
      </w:r>
      <w:r>
        <w:rPr>
          <w:sz w:val="22"/>
          <w:szCs w:val="22"/>
        </w:rPr>
        <w:t xml:space="preserve">follow the readings </w:t>
      </w:r>
      <w:r w:rsidRPr="0046508B">
        <w:rPr>
          <w:sz w:val="22"/>
          <w:szCs w:val="22"/>
        </w:rPr>
        <w:t xml:space="preserve">to reinforce </w:t>
      </w:r>
      <w:r>
        <w:rPr>
          <w:sz w:val="22"/>
          <w:szCs w:val="22"/>
        </w:rPr>
        <w:t>the material and provide students the oppor</w:t>
      </w:r>
      <w:bookmarkStart w:id="0" w:name="_GoBack"/>
      <w:bookmarkEnd w:id="0"/>
      <w:r>
        <w:rPr>
          <w:sz w:val="22"/>
          <w:szCs w:val="22"/>
        </w:rPr>
        <w:t xml:space="preserve">tunity to apply what they have learned in a question and answer format.  The last step is a </w:t>
      </w:r>
      <w:r w:rsidRPr="0046508B">
        <w:rPr>
          <w:sz w:val="22"/>
          <w:szCs w:val="22"/>
        </w:rPr>
        <w:t xml:space="preserve">final examination that </w:t>
      </w:r>
      <w:r w:rsidR="00ED2DDD">
        <w:rPr>
          <w:sz w:val="22"/>
          <w:szCs w:val="22"/>
        </w:rPr>
        <w:t xml:space="preserve">assesses </w:t>
      </w:r>
      <w:r w:rsidR="0029539C">
        <w:rPr>
          <w:sz w:val="22"/>
          <w:szCs w:val="22"/>
        </w:rPr>
        <w:t xml:space="preserve">understanding of </w:t>
      </w:r>
      <w:r w:rsidRPr="0046508B">
        <w:rPr>
          <w:sz w:val="22"/>
          <w:szCs w:val="22"/>
        </w:rPr>
        <w:t>the material. Stud</w:t>
      </w:r>
      <w:r w:rsidR="007A0AB6">
        <w:rPr>
          <w:sz w:val="22"/>
          <w:szCs w:val="22"/>
        </w:rPr>
        <w:t>ents who pass this exam earn a certificate of c</w:t>
      </w:r>
      <w:r w:rsidRPr="0046508B">
        <w:rPr>
          <w:sz w:val="22"/>
          <w:szCs w:val="22"/>
        </w:rPr>
        <w:t>ompletion</w:t>
      </w:r>
      <w:r w:rsidR="0029539C">
        <w:rPr>
          <w:sz w:val="22"/>
          <w:szCs w:val="22"/>
        </w:rPr>
        <w:t xml:space="preserve">, </w:t>
      </w:r>
      <w:r w:rsidR="007A0AB6">
        <w:rPr>
          <w:sz w:val="22"/>
          <w:szCs w:val="22"/>
        </w:rPr>
        <w:t xml:space="preserve">verifying they have </w:t>
      </w:r>
      <w:r w:rsidR="0029539C">
        <w:rPr>
          <w:sz w:val="22"/>
          <w:szCs w:val="22"/>
        </w:rPr>
        <w:t>p</w:t>
      </w:r>
      <w:r w:rsidR="007A0AB6">
        <w:rPr>
          <w:sz w:val="22"/>
          <w:szCs w:val="22"/>
        </w:rPr>
        <w:t xml:space="preserve">assed the course and earned </w:t>
      </w:r>
      <w:r w:rsidR="0029539C">
        <w:rPr>
          <w:sz w:val="22"/>
          <w:szCs w:val="22"/>
        </w:rPr>
        <w:t>continuing education credits</w:t>
      </w:r>
      <w:r w:rsidRPr="0046508B">
        <w:rPr>
          <w:sz w:val="22"/>
          <w:szCs w:val="22"/>
        </w:rPr>
        <w:t>.</w:t>
      </w:r>
    </w:p>
    <w:p w:rsidR="0046508B" w:rsidRDefault="0046508B" w:rsidP="0046508B">
      <w:pPr>
        <w:spacing w:line="276" w:lineRule="auto"/>
        <w:rPr>
          <w:rFonts w:cs="Calibri"/>
          <w:sz w:val="22"/>
          <w:szCs w:val="22"/>
        </w:rPr>
      </w:pPr>
    </w:p>
    <w:p w:rsidR="00ED2DDD" w:rsidRPr="00ED2DDD" w:rsidRDefault="00ED2DDD" w:rsidP="00ED2DDD">
      <w:pPr>
        <w:spacing w:line="276" w:lineRule="auto"/>
        <w:rPr>
          <w:sz w:val="22"/>
          <w:szCs w:val="22"/>
        </w:rPr>
      </w:pPr>
      <w:r w:rsidRPr="00ED2DDD">
        <w:rPr>
          <w:sz w:val="22"/>
          <w:szCs w:val="22"/>
        </w:rPr>
        <w:t>Developed by experts in the field, classes include Accounting Tools and Metrics for the CFO</w:t>
      </w:r>
      <w:r>
        <w:rPr>
          <w:sz w:val="22"/>
          <w:szCs w:val="22"/>
        </w:rPr>
        <w:t xml:space="preserve">; </w:t>
      </w:r>
      <w:r w:rsidRPr="00ED2DDD">
        <w:rPr>
          <w:sz w:val="22"/>
          <w:szCs w:val="22"/>
        </w:rPr>
        <w:t>Accountant’s Guide to Financial Management</w:t>
      </w:r>
      <w:r>
        <w:rPr>
          <w:sz w:val="22"/>
          <w:szCs w:val="22"/>
        </w:rPr>
        <w:t xml:space="preserve">; </w:t>
      </w:r>
      <w:r w:rsidRPr="00ED2DDD">
        <w:rPr>
          <w:sz w:val="22"/>
          <w:szCs w:val="22"/>
        </w:rPr>
        <w:t>Analyzing and Using Financial Statements</w:t>
      </w:r>
      <w:r>
        <w:rPr>
          <w:sz w:val="22"/>
          <w:szCs w:val="22"/>
        </w:rPr>
        <w:t xml:space="preserve">; </w:t>
      </w:r>
      <w:r w:rsidRPr="00ED2DDD">
        <w:rPr>
          <w:sz w:val="22"/>
          <w:szCs w:val="22"/>
        </w:rPr>
        <w:t>Analyzing Cost Data for Management</w:t>
      </w:r>
      <w:r>
        <w:rPr>
          <w:sz w:val="22"/>
          <w:szCs w:val="22"/>
        </w:rPr>
        <w:t xml:space="preserve">; </w:t>
      </w:r>
      <w:r w:rsidRPr="00ED2DDD">
        <w:rPr>
          <w:sz w:val="22"/>
          <w:szCs w:val="22"/>
        </w:rPr>
        <w:t>Analyzing the Corporate Annual Report</w:t>
      </w:r>
      <w:r>
        <w:rPr>
          <w:sz w:val="22"/>
          <w:szCs w:val="22"/>
        </w:rPr>
        <w:t xml:space="preserve">; </w:t>
      </w:r>
      <w:r w:rsidRPr="00ED2DDD">
        <w:rPr>
          <w:sz w:val="22"/>
          <w:szCs w:val="22"/>
        </w:rPr>
        <w:t>Balance Sheet: Reporting Liabilities</w:t>
      </w:r>
      <w:r>
        <w:rPr>
          <w:sz w:val="22"/>
          <w:szCs w:val="22"/>
        </w:rPr>
        <w:t xml:space="preserve">; </w:t>
      </w:r>
      <w:r w:rsidRPr="00ED2DDD">
        <w:rPr>
          <w:sz w:val="22"/>
          <w:szCs w:val="22"/>
        </w:rPr>
        <w:t>Effective Business Communication</w:t>
      </w:r>
      <w:r>
        <w:rPr>
          <w:sz w:val="22"/>
          <w:szCs w:val="22"/>
        </w:rPr>
        <w:t xml:space="preserve">; </w:t>
      </w:r>
      <w:r w:rsidRPr="00ED2DDD">
        <w:rPr>
          <w:sz w:val="22"/>
          <w:szCs w:val="22"/>
        </w:rPr>
        <w:t>Financial Concepts and Tools for Managers</w:t>
      </w:r>
      <w:r>
        <w:rPr>
          <w:sz w:val="22"/>
          <w:szCs w:val="22"/>
        </w:rPr>
        <w:t xml:space="preserve">; </w:t>
      </w:r>
      <w:r w:rsidRPr="00ED2DDD">
        <w:rPr>
          <w:sz w:val="22"/>
          <w:szCs w:val="22"/>
        </w:rPr>
        <w:t>Financial Essentials for Not-for-Profit Managers</w:t>
      </w:r>
      <w:r>
        <w:rPr>
          <w:sz w:val="22"/>
          <w:szCs w:val="22"/>
        </w:rPr>
        <w:t xml:space="preserve">; </w:t>
      </w:r>
      <w:r w:rsidRPr="00ED2DDD">
        <w:rPr>
          <w:sz w:val="22"/>
          <w:szCs w:val="22"/>
        </w:rPr>
        <w:t>Understanding and Managing Organizational Behavior</w:t>
      </w:r>
      <w:r>
        <w:rPr>
          <w:sz w:val="22"/>
          <w:szCs w:val="22"/>
        </w:rPr>
        <w:t xml:space="preserve">; </w:t>
      </w:r>
      <w:r w:rsidRPr="00ED2DDD">
        <w:rPr>
          <w:sz w:val="22"/>
          <w:szCs w:val="22"/>
        </w:rPr>
        <w:t>Understanding the Economy</w:t>
      </w:r>
      <w:r>
        <w:rPr>
          <w:sz w:val="22"/>
          <w:szCs w:val="22"/>
        </w:rPr>
        <w:t>; and</w:t>
      </w:r>
    </w:p>
    <w:p w:rsidR="00ED2DDD" w:rsidRDefault="00ED2DDD" w:rsidP="00ED2DDD">
      <w:pPr>
        <w:spacing w:line="276" w:lineRule="auto"/>
        <w:rPr>
          <w:sz w:val="22"/>
          <w:szCs w:val="22"/>
        </w:rPr>
      </w:pPr>
      <w:r w:rsidRPr="00ED2DDD">
        <w:rPr>
          <w:sz w:val="22"/>
          <w:szCs w:val="22"/>
        </w:rPr>
        <w:t>Valuations: Businesses, Securities, and Real Estate</w:t>
      </w:r>
      <w:r>
        <w:rPr>
          <w:sz w:val="22"/>
          <w:szCs w:val="22"/>
        </w:rPr>
        <w:t>.</w:t>
      </w:r>
    </w:p>
    <w:p w:rsidR="00ED2DDD" w:rsidRDefault="00ED2DDD" w:rsidP="00ED2DDD">
      <w:pPr>
        <w:spacing w:line="276" w:lineRule="auto"/>
        <w:rPr>
          <w:sz w:val="22"/>
          <w:szCs w:val="22"/>
        </w:rPr>
      </w:pPr>
    </w:p>
    <w:p w:rsidR="00ED2DDD" w:rsidRPr="00ED2DDD" w:rsidRDefault="00ED2DDD" w:rsidP="00ED2DDD">
      <w:pPr>
        <w:spacing w:line="276" w:lineRule="auto"/>
        <w:rPr>
          <w:sz w:val="22"/>
          <w:szCs w:val="22"/>
        </w:rPr>
      </w:pPr>
      <w:r>
        <w:rPr>
          <w:sz w:val="22"/>
          <w:szCs w:val="22"/>
        </w:rPr>
        <w:t>“Our classes are designed to not only provide CE credits</w:t>
      </w:r>
      <w:r w:rsidR="00C6379A">
        <w:rPr>
          <w:sz w:val="22"/>
          <w:szCs w:val="22"/>
        </w:rPr>
        <w:t>,</w:t>
      </w:r>
      <w:r>
        <w:rPr>
          <w:sz w:val="22"/>
          <w:szCs w:val="22"/>
        </w:rPr>
        <w:t xml:space="preserve"> but also help professionals grow in their </w:t>
      </w:r>
      <w:r w:rsidR="00C6379A">
        <w:rPr>
          <w:sz w:val="22"/>
          <w:szCs w:val="22"/>
        </w:rPr>
        <w:t xml:space="preserve">accounting </w:t>
      </w:r>
      <w:r>
        <w:rPr>
          <w:sz w:val="22"/>
          <w:szCs w:val="22"/>
        </w:rPr>
        <w:t xml:space="preserve">careers,” added Tolbert. </w:t>
      </w:r>
      <w:r w:rsidR="00D55237">
        <w:rPr>
          <w:sz w:val="22"/>
          <w:szCs w:val="22"/>
        </w:rPr>
        <w:t xml:space="preserve">“We also feel it’s important to provide courses to reinforce soft skills – critical to success in the workforce – including </w:t>
      </w:r>
      <w:r w:rsidR="007A0AB6">
        <w:rPr>
          <w:sz w:val="22"/>
          <w:szCs w:val="22"/>
        </w:rPr>
        <w:t xml:space="preserve">courses focused on </w:t>
      </w:r>
      <w:r w:rsidR="00D55237">
        <w:rPr>
          <w:sz w:val="22"/>
          <w:szCs w:val="22"/>
        </w:rPr>
        <w:t>communication and management</w:t>
      </w:r>
      <w:r w:rsidR="00B50859">
        <w:rPr>
          <w:sz w:val="22"/>
          <w:szCs w:val="22"/>
        </w:rPr>
        <w:t xml:space="preserve">. </w:t>
      </w:r>
      <w:r w:rsidR="001306E7">
        <w:rPr>
          <w:sz w:val="22"/>
          <w:szCs w:val="22"/>
        </w:rPr>
        <w:t xml:space="preserve"> Vista’s goal is to not only help students learn new skillsets</w:t>
      </w:r>
      <w:r w:rsidR="00C6379A">
        <w:rPr>
          <w:sz w:val="22"/>
          <w:szCs w:val="22"/>
        </w:rPr>
        <w:t>,</w:t>
      </w:r>
      <w:r w:rsidR="001306E7">
        <w:rPr>
          <w:sz w:val="22"/>
          <w:szCs w:val="22"/>
        </w:rPr>
        <w:t xml:space="preserve"> but also </w:t>
      </w:r>
      <w:r w:rsidR="000F0421">
        <w:rPr>
          <w:sz w:val="22"/>
          <w:szCs w:val="22"/>
        </w:rPr>
        <w:t xml:space="preserve">improve upon existing ones at any </w:t>
      </w:r>
      <w:r w:rsidR="001306E7">
        <w:rPr>
          <w:sz w:val="22"/>
          <w:szCs w:val="22"/>
        </w:rPr>
        <w:t xml:space="preserve">career </w:t>
      </w:r>
      <w:r w:rsidR="00C6379A">
        <w:rPr>
          <w:sz w:val="22"/>
          <w:szCs w:val="22"/>
        </w:rPr>
        <w:t>level</w:t>
      </w:r>
      <w:r w:rsidR="001306E7">
        <w:rPr>
          <w:sz w:val="22"/>
          <w:szCs w:val="22"/>
        </w:rPr>
        <w:t>.”</w:t>
      </w:r>
    </w:p>
    <w:p w:rsidR="00ED2DDD" w:rsidRDefault="00ED2DDD" w:rsidP="0046508B">
      <w:pPr>
        <w:spacing w:line="276" w:lineRule="auto"/>
      </w:pPr>
    </w:p>
    <w:p w:rsidR="001306E7" w:rsidRPr="000C35F2" w:rsidRDefault="001306E7" w:rsidP="001306E7">
      <w:pPr>
        <w:shd w:val="clear" w:color="auto" w:fill="FFFFFF"/>
        <w:spacing w:line="276" w:lineRule="auto"/>
        <w:rPr>
          <w:rFonts w:asciiTheme="majorHAnsi" w:hAnsiTheme="majorHAnsi" w:cstheme="majorHAnsi"/>
          <w:color w:val="333333"/>
          <w:sz w:val="22"/>
          <w:szCs w:val="22"/>
        </w:rPr>
      </w:pPr>
      <w:r>
        <w:rPr>
          <w:rFonts w:asciiTheme="majorHAnsi" w:hAnsiTheme="majorHAnsi" w:cstheme="majorHAnsi"/>
          <w:color w:val="333333"/>
          <w:sz w:val="22"/>
          <w:szCs w:val="22"/>
        </w:rPr>
        <w:lastRenderedPageBreak/>
        <w:t xml:space="preserve">For years, Vista College has provided continuing education credits through the State CE program, including courses focusing on insurance, HVAC, cosmetology, and many more.  The accounting program is the first </w:t>
      </w:r>
      <w:r w:rsidR="0040439B">
        <w:rPr>
          <w:rFonts w:asciiTheme="majorHAnsi" w:hAnsiTheme="majorHAnsi" w:cstheme="majorHAnsi"/>
          <w:color w:val="333333"/>
          <w:sz w:val="22"/>
          <w:szCs w:val="22"/>
        </w:rPr>
        <w:t>provided</w:t>
      </w:r>
      <w:r>
        <w:rPr>
          <w:rFonts w:asciiTheme="majorHAnsi" w:hAnsiTheme="majorHAnsi" w:cstheme="majorHAnsi"/>
          <w:color w:val="333333"/>
          <w:sz w:val="22"/>
          <w:szCs w:val="22"/>
        </w:rPr>
        <w:t xml:space="preserve"> through its own website.</w:t>
      </w:r>
    </w:p>
    <w:p w:rsidR="001306E7" w:rsidRDefault="001306E7" w:rsidP="00D55237">
      <w:pPr>
        <w:shd w:val="clear" w:color="auto" w:fill="FFFFFF"/>
        <w:spacing w:line="276" w:lineRule="auto"/>
        <w:rPr>
          <w:rFonts w:asciiTheme="majorHAnsi" w:hAnsiTheme="majorHAnsi" w:cstheme="majorHAnsi"/>
          <w:color w:val="333333"/>
          <w:sz w:val="22"/>
          <w:szCs w:val="22"/>
        </w:rPr>
      </w:pPr>
    </w:p>
    <w:p w:rsidR="004D30EE" w:rsidRPr="00C6379A" w:rsidRDefault="00D55237" w:rsidP="00C6379A">
      <w:pPr>
        <w:shd w:val="clear" w:color="auto" w:fill="FFFFFF"/>
        <w:spacing w:line="276" w:lineRule="auto"/>
        <w:rPr>
          <w:rFonts w:asciiTheme="majorHAnsi" w:hAnsiTheme="majorHAnsi" w:cstheme="majorHAnsi"/>
          <w:color w:val="333333"/>
          <w:sz w:val="22"/>
          <w:szCs w:val="22"/>
        </w:rPr>
      </w:pPr>
      <w:r w:rsidRPr="000C35F2">
        <w:rPr>
          <w:rFonts w:asciiTheme="majorHAnsi" w:hAnsiTheme="majorHAnsi" w:cstheme="majorHAnsi"/>
          <w:color w:val="333333"/>
          <w:sz w:val="22"/>
          <w:szCs w:val="22"/>
        </w:rPr>
        <w:t xml:space="preserve">Vista College is registered with the National Association of State Boards of Accountancy (NASBA) as a sponsor of continuing professional education on the National Registry of CPE Sponsors. </w:t>
      </w:r>
    </w:p>
    <w:p w:rsidR="007E2141" w:rsidRDefault="000F3360" w:rsidP="001306E7">
      <w:pPr>
        <w:spacing w:before="100" w:beforeAutospacing="1" w:after="100" w:afterAutospacing="1" w:line="276" w:lineRule="auto"/>
        <w:rPr>
          <w:rFonts w:cs="Calibri"/>
          <w:b/>
          <w:bCs/>
        </w:rPr>
      </w:pPr>
      <w:r>
        <w:rPr>
          <w:sz w:val="22"/>
          <w:szCs w:val="22"/>
        </w:rPr>
        <w:t>For more information on Vista College</w:t>
      </w:r>
      <w:r w:rsidR="00697F8F">
        <w:rPr>
          <w:sz w:val="22"/>
          <w:szCs w:val="22"/>
        </w:rPr>
        <w:t>,</w:t>
      </w:r>
      <w:r>
        <w:rPr>
          <w:sz w:val="22"/>
          <w:szCs w:val="22"/>
        </w:rPr>
        <w:t xml:space="preserve"> go to www.vistacollege</w:t>
      </w:r>
      <w:r w:rsidR="00C6379A">
        <w:rPr>
          <w:sz w:val="22"/>
          <w:szCs w:val="22"/>
        </w:rPr>
        <w:t>pro</w:t>
      </w:r>
      <w:r>
        <w:rPr>
          <w:sz w:val="22"/>
          <w:szCs w:val="22"/>
        </w:rPr>
        <w:t>.</w:t>
      </w:r>
      <w:r w:rsidR="00C6379A">
        <w:rPr>
          <w:sz w:val="22"/>
          <w:szCs w:val="22"/>
        </w:rPr>
        <w:t>com</w:t>
      </w:r>
    </w:p>
    <w:p w:rsidR="00614EBF" w:rsidRDefault="00614EBF" w:rsidP="007E2141">
      <w:pPr>
        <w:spacing w:before="100" w:beforeAutospacing="1" w:after="100" w:afterAutospacing="1" w:line="360" w:lineRule="auto"/>
        <w:jc w:val="center"/>
        <w:rPr>
          <w:rFonts w:cs="Calibri"/>
          <w:b/>
          <w:bCs/>
        </w:rPr>
      </w:pPr>
      <w:r w:rsidRPr="00614EBF">
        <w:rPr>
          <w:rFonts w:cs="Calibri"/>
          <w:b/>
          <w:bCs/>
        </w:rPr>
        <w:t># # #</w:t>
      </w:r>
    </w:p>
    <w:p w:rsidR="00D64E47" w:rsidRPr="004D2DF5" w:rsidRDefault="00520886" w:rsidP="004D2DF5">
      <w:pPr>
        <w:spacing w:line="360" w:lineRule="auto"/>
        <w:rPr>
          <w:rFonts w:cs="Calibri"/>
          <w:b/>
          <w:bCs/>
          <w:sz w:val="22"/>
          <w:szCs w:val="22"/>
        </w:rPr>
      </w:pPr>
      <w:r w:rsidRPr="00B2120C">
        <w:rPr>
          <w:rFonts w:cs="Calibri"/>
          <w:b/>
          <w:bCs/>
          <w:sz w:val="22"/>
          <w:szCs w:val="22"/>
          <w:u w:val="single"/>
        </w:rPr>
        <w:t>About Vista College</w:t>
      </w:r>
    </w:p>
    <w:p w:rsidR="00F51DAE" w:rsidRPr="00F26F7C" w:rsidRDefault="00F51DAE" w:rsidP="00F51DAE">
      <w:pPr>
        <w:rPr>
          <w:rFonts w:ascii="Times New Roman" w:hAnsi="Times New Roman"/>
          <w:color w:val="000000"/>
          <w:sz w:val="22"/>
          <w:szCs w:val="22"/>
        </w:rPr>
      </w:pPr>
      <w:r w:rsidRPr="000A5855">
        <w:rPr>
          <w:rFonts w:cs="Calibri"/>
          <w:sz w:val="22"/>
          <w:szCs w:val="22"/>
        </w:rPr>
        <w:t xml:space="preserve">Vista College is a network of private, post-secondary career colleges offering a variety of training programs. These include healthcare, business, cosmetology, legal, technology and trades. Vista College offers online programs and has seven on-ground campuses in Texas (Amarillo, Beaumont, College Station, El Paso, Killeen, Longview and Lubbock), and </w:t>
      </w:r>
      <w:r>
        <w:rPr>
          <w:rFonts w:cs="Calibri"/>
          <w:sz w:val="22"/>
          <w:szCs w:val="22"/>
        </w:rPr>
        <w:t>campuses</w:t>
      </w:r>
      <w:r w:rsidRPr="000A5855">
        <w:rPr>
          <w:rFonts w:cs="Calibri"/>
          <w:sz w:val="22"/>
          <w:szCs w:val="22"/>
        </w:rPr>
        <w:t xml:space="preserve"> in Las Cruces, New Mexico and Fort Smith, Arkansas. </w:t>
      </w:r>
      <w:r w:rsidRPr="000A5855">
        <w:rPr>
          <w:color w:val="000000"/>
          <w:sz w:val="22"/>
          <w:szCs w:val="22"/>
        </w:rPr>
        <w:t xml:space="preserve">Vista College is accredited by the Commission of the Council on Occupational Education located at 7840 Roswell Road, Building 300, Suite 325, Atlanta, GA 30350. Call (770) 396-3839. </w:t>
      </w:r>
      <w:r>
        <w:rPr>
          <w:color w:val="000000"/>
          <w:sz w:val="22"/>
          <w:szCs w:val="22"/>
        </w:rPr>
        <w:t>Vista College also has a separate Online campus</w:t>
      </w:r>
      <w:r w:rsidRPr="000A5855">
        <w:rPr>
          <w:color w:val="000000"/>
          <w:sz w:val="22"/>
          <w:szCs w:val="22"/>
        </w:rPr>
        <w:t xml:space="preserve"> accredited by the Accrediting Commission of Career Schools and Colleges (ACCSC).</w:t>
      </w:r>
      <w:r w:rsidRPr="000A5855">
        <w:rPr>
          <w:rFonts w:ascii="Times New Roman" w:hAnsi="Times New Roman"/>
          <w:color w:val="000000"/>
          <w:sz w:val="22"/>
          <w:szCs w:val="22"/>
        </w:rPr>
        <w:t xml:space="preserve"> </w:t>
      </w:r>
      <w:r w:rsidRPr="000A5855">
        <w:rPr>
          <w:rFonts w:cs="Calibri"/>
          <w:sz w:val="22"/>
          <w:szCs w:val="22"/>
        </w:rPr>
        <w:t xml:space="preserve">Consumer information may be viewed at </w:t>
      </w:r>
      <w:hyperlink r:id="rId11" w:history="1">
        <w:r w:rsidRPr="000A5855">
          <w:rPr>
            <w:rStyle w:val="Hyperlink"/>
            <w:rFonts w:cs="Calibri"/>
            <w:sz w:val="22"/>
            <w:szCs w:val="22"/>
          </w:rPr>
          <w:t>www.vistacollege.edu</w:t>
        </w:r>
      </w:hyperlink>
      <w:r w:rsidRPr="000A5855">
        <w:rPr>
          <w:rFonts w:cs="Calibri"/>
          <w:sz w:val="22"/>
          <w:szCs w:val="22"/>
        </w:rPr>
        <w:t>.</w:t>
      </w:r>
      <w:r w:rsidRPr="00F26F7C">
        <w:rPr>
          <w:rFonts w:cs="Calibri"/>
          <w:sz w:val="22"/>
          <w:szCs w:val="22"/>
        </w:rPr>
        <w:t xml:space="preserve">  </w:t>
      </w:r>
    </w:p>
    <w:p w:rsidR="004B61B5" w:rsidRPr="007D339A" w:rsidRDefault="004B61B5" w:rsidP="00C27E8C">
      <w:pPr>
        <w:autoSpaceDE w:val="0"/>
        <w:autoSpaceDN w:val="0"/>
        <w:rPr>
          <w:rFonts w:cs="Calibri"/>
        </w:rPr>
      </w:pPr>
    </w:p>
    <w:sectPr w:rsidR="004B61B5" w:rsidRPr="007D339A" w:rsidSect="00745255">
      <w:headerReference w:type="default" r:id="rId12"/>
      <w:footerReference w:type="default" r:id="rId13"/>
      <w:headerReference w:type="first" r:id="rId14"/>
      <w:footerReference w:type="first" r:id="rId15"/>
      <w:pgSz w:w="12240" w:h="15840" w:code="1"/>
      <w:pgMar w:top="0" w:right="1350" w:bottom="360" w:left="12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688" w:rsidRDefault="00C65688">
      <w:r>
        <w:separator/>
      </w:r>
    </w:p>
  </w:endnote>
  <w:endnote w:type="continuationSeparator" w:id="0">
    <w:p w:rsidR="00C65688" w:rsidRDefault="00C6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jc w:val="center"/>
      <w:tblLook w:val="01E0" w:firstRow="1" w:lastRow="1" w:firstColumn="1" w:lastColumn="1" w:noHBand="0" w:noVBand="0"/>
    </w:tblPr>
    <w:tblGrid>
      <w:gridCol w:w="11340"/>
    </w:tblGrid>
    <w:tr w:rsidR="005A4FD0" w:rsidRPr="00C2264C">
      <w:trPr>
        <w:jc w:val="center"/>
      </w:trPr>
      <w:tc>
        <w:tcPr>
          <w:tcW w:w="11340" w:type="dxa"/>
        </w:tcPr>
        <w:p w:rsidR="005A4FD0" w:rsidRDefault="005A4FD0" w:rsidP="007D339A">
          <w:pPr>
            <w:pStyle w:val="Footer"/>
            <w:jc w:val="center"/>
          </w:pPr>
          <w:r>
            <w:t>300 North Coit Rd.| Richardson, TX</w:t>
          </w:r>
          <w:r w:rsidRPr="006C7998">
            <w:t xml:space="preserve"> </w:t>
          </w:r>
          <w:r>
            <w:t xml:space="preserve">75080 | www.VistaCollege.edu </w:t>
          </w:r>
        </w:p>
        <w:p w:rsidR="005A4FD0" w:rsidRPr="00C2264C" w:rsidRDefault="005A4FD0" w:rsidP="007D339A">
          <w:pPr>
            <w:pStyle w:val="Footer"/>
            <w:jc w:val="center"/>
            <w:rPr>
              <w:sz w:val="20"/>
            </w:rPr>
          </w:pPr>
        </w:p>
      </w:tc>
    </w:tr>
  </w:tbl>
  <w:p w:rsidR="005A4FD0" w:rsidRDefault="005A4FD0" w:rsidP="00AF2A80">
    <w:pPr>
      <w:pStyle w:val="Footer"/>
      <w:tabs>
        <w:tab w:val="clear" w:pos="4320"/>
        <w:tab w:val="clear" w:pos="8640"/>
        <w:tab w:val="left" w:pos="35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D0" w:rsidRDefault="005A4FD0" w:rsidP="00FE5003">
    <w:pPr>
      <w:pStyle w:val="Footer"/>
      <w:jc w:val="center"/>
    </w:pPr>
  </w:p>
  <w:p w:rsidR="005A4FD0" w:rsidRDefault="005A4FD0" w:rsidP="00FE50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688" w:rsidRDefault="00C65688">
      <w:r>
        <w:separator/>
      </w:r>
    </w:p>
  </w:footnote>
  <w:footnote w:type="continuationSeparator" w:id="0">
    <w:p w:rsidR="00C65688" w:rsidRDefault="00C6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D0" w:rsidRDefault="005A4FD0" w:rsidP="001901A9">
    <w:pPr>
      <w:pStyle w:val="Header"/>
    </w:pPr>
    <w:r>
      <w:tab/>
    </w:r>
  </w:p>
  <w:p w:rsidR="005A4FD0" w:rsidRPr="001901A9" w:rsidRDefault="005A4FD0" w:rsidP="001901A9">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D0" w:rsidRDefault="005A4FD0" w:rsidP="001901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35CA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ED1325"/>
    <w:multiLevelType w:val="multilevel"/>
    <w:tmpl w:val="1B249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C25EDA"/>
    <w:multiLevelType w:val="multilevel"/>
    <w:tmpl w:val="1B249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012FEC"/>
    <w:multiLevelType w:val="multilevel"/>
    <w:tmpl w:val="5FF6E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811D08"/>
    <w:multiLevelType w:val="hybridMultilevel"/>
    <w:tmpl w:val="787480BC"/>
    <w:lvl w:ilvl="0" w:tplc="CA9C5E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D9"/>
    <w:rsid w:val="00010618"/>
    <w:rsid w:val="000145CF"/>
    <w:rsid w:val="000171B3"/>
    <w:rsid w:val="00022249"/>
    <w:rsid w:val="00044EE0"/>
    <w:rsid w:val="00046AAC"/>
    <w:rsid w:val="000565CD"/>
    <w:rsid w:val="000603D9"/>
    <w:rsid w:val="000654A7"/>
    <w:rsid w:val="00066C29"/>
    <w:rsid w:val="00073CB6"/>
    <w:rsid w:val="000879DC"/>
    <w:rsid w:val="00090C9F"/>
    <w:rsid w:val="00092215"/>
    <w:rsid w:val="00096B61"/>
    <w:rsid w:val="000B1D7B"/>
    <w:rsid w:val="000B1F58"/>
    <w:rsid w:val="000B2810"/>
    <w:rsid w:val="000C35F2"/>
    <w:rsid w:val="000C7869"/>
    <w:rsid w:val="000D09EC"/>
    <w:rsid w:val="000D2D66"/>
    <w:rsid w:val="000E32D1"/>
    <w:rsid w:val="000E40D3"/>
    <w:rsid w:val="000F0421"/>
    <w:rsid w:val="000F3360"/>
    <w:rsid w:val="000F59A5"/>
    <w:rsid w:val="000F64B7"/>
    <w:rsid w:val="000F65D3"/>
    <w:rsid w:val="00111F6A"/>
    <w:rsid w:val="0012344D"/>
    <w:rsid w:val="001257B2"/>
    <w:rsid w:val="001306E7"/>
    <w:rsid w:val="001469C5"/>
    <w:rsid w:val="00146C55"/>
    <w:rsid w:val="00150217"/>
    <w:rsid w:val="00167272"/>
    <w:rsid w:val="0017491C"/>
    <w:rsid w:val="00184573"/>
    <w:rsid w:val="001866F5"/>
    <w:rsid w:val="001901A9"/>
    <w:rsid w:val="0019292A"/>
    <w:rsid w:val="0019332F"/>
    <w:rsid w:val="001938EB"/>
    <w:rsid w:val="00194E33"/>
    <w:rsid w:val="00197C0A"/>
    <w:rsid w:val="001A07A2"/>
    <w:rsid w:val="001A21AC"/>
    <w:rsid w:val="001A3F1E"/>
    <w:rsid w:val="001A609F"/>
    <w:rsid w:val="001B4343"/>
    <w:rsid w:val="001B77BB"/>
    <w:rsid w:val="001C379A"/>
    <w:rsid w:val="001D4A1D"/>
    <w:rsid w:val="001E352E"/>
    <w:rsid w:val="001E5B27"/>
    <w:rsid w:val="001F6360"/>
    <w:rsid w:val="00200450"/>
    <w:rsid w:val="002004AF"/>
    <w:rsid w:val="00211CCD"/>
    <w:rsid w:val="00230C3E"/>
    <w:rsid w:val="002356FA"/>
    <w:rsid w:val="0024252B"/>
    <w:rsid w:val="002433EA"/>
    <w:rsid w:val="00254763"/>
    <w:rsid w:val="00255256"/>
    <w:rsid w:val="00256E77"/>
    <w:rsid w:val="00263690"/>
    <w:rsid w:val="00265B06"/>
    <w:rsid w:val="002700B5"/>
    <w:rsid w:val="00270E25"/>
    <w:rsid w:val="00274715"/>
    <w:rsid w:val="00281CB2"/>
    <w:rsid w:val="00285388"/>
    <w:rsid w:val="00286D8C"/>
    <w:rsid w:val="00286E86"/>
    <w:rsid w:val="0028708A"/>
    <w:rsid w:val="00287CBD"/>
    <w:rsid w:val="0029539C"/>
    <w:rsid w:val="002A338D"/>
    <w:rsid w:val="002A4EEF"/>
    <w:rsid w:val="002A4EFC"/>
    <w:rsid w:val="002B6546"/>
    <w:rsid w:val="002C4B0E"/>
    <w:rsid w:val="002C5CB4"/>
    <w:rsid w:val="002C7651"/>
    <w:rsid w:val="002D153B"/>
    <w:rsid w:val="002D735A"/>
    <w:rsid w:val="002E0413"/>
    <w:rsid w:val="002E0513"/>
    <w:rsid w:val="002F2833"/>
    <w:rsid w:val="002F2BC3"/>
    <w:rsid w:val="00300D84"/>
    <w:rsid w:val="003161C1"/>
    <w:rsid w:val="0031638F"/>
    <w:rsid w:val="00316691"/>
    <w:rsid w:val="00322E66"/>
    <w:rsid w:val="003277D2"/>
    <w:rsid w:val="003333B1"/>
    <w:rsid w:val="00335761"/>
    <w:rsid w:val="003406A6"/>
    <w:rsid w:val="0034560F"/>
    <w:rsid w:val="003458FF"/>
    <w:rsid w:val="003465E9"/>
    <w:rsid w:val="00347B6E"/>
    <w:rsid w:val="00347DA4"/>
    <w:rsid w:val="00350EAD"/>
    <w:rsid w:val="00356AF6"/>
    <w:rsid w:val="003649A3"/>
    <w:rsid w:val="003649FE"/>
    <w:rsid w:val="00365007"/>
    <w:rsid w:val="0037188B"/>
    <w:rsid w:val="003944EA"/>
    <w:rsid w:val="003B6CB6"/>
    <w:rsid w:val="003B6E3E"/>
    <w:rsid w:val="003C0C2F"/>
    <w:rsid w:val="003C59BF"/>
    <w:rsid w:val="003D0CA6"/>
    <w:rsid w:val="003D0E62"/>
    <w:rsid w:val="003E4C21"/>
    <w:rsid w:val="003F2D20"/>
    <w:rsid w:val="003F5A48"/>
    <w:rsid w:val="00400E59"/>
    <w:rsid w:val="0040123A"/>
    <w:rsid w:val="0040439B"/>
    <w:rsid w:val="00404F62"/>
    <w:rsid w:val="004137BE"/>
    <w:rsid w:val="00413843"/>
    <w:rsid w:val="00416D61"/>
    <w:rsid w:val="004215B3"/>
    <w:rsid w:val="00426D81"/>
    <w:rsid w:val="004326C3"/>
    <w:rsid w:val="00437DAE"/>
    <w:rsid w:val="004466EB"/>
    <w:rsid w:val="004563EA"/>
    <w:rsid w:val="004617EA"/>
    <w:rsid w:val="0046508B"/>
    <w:rsid w:val="004655FB"/>
    <w:rsid w:val="00477E6C"/>
    <w:rsid w:val="00484D72"/>
    <w:rsid w:val="00487BBB"/>
    <w:rsid w:val="00497176"/>
    <w:rsid w:val="004A1A5C"/>
    <w:rsid w:val="004A6DE7"/>
    <w:rsid w:val="004B075D"/>
    <w:rsid w:val="004B57CD"/>
    <w:rsid w:val="004B61B5"/>
    <w:rsid w:val="004B7F37"/>
    <w:rsid w:val="004C107F"/>
    <w:rsid w:val="004D2DF5"/>
    <w:rsid w:val="004D30EE"/>
    <w:rsid w:val="004D5D33"/>
    <w:rsid w:val="004E18BF"/>
    <w:rsid w:val="004E63BE"/>
    <w:rsid w:val="004F394F"/>
    <w:rsid w:val="005018BC"/>
    <w:rsid w:val="005060DE"/>
    <w:rsid w:val="005177E9"/>
    <w:rsid w:val="005179D2"/>
    <w:rsid w:val="00520886"/>
    <w:rsid w:val="00532006"/>
    <w:rsid w:val="00540FDE"/>
    <w:rsid w:val="005444AC"/>
    <w:rsid w:val="00552CAA"/>
    <w:rsid w:val="00565445"/>
    <w:rsid w:val="00584322"/>
    <w:rsid w:val="00585AC4"/>
    <w:rsid w:val="0059267D"/>
    <w:rsid w:val="00596283"/>
    <w:rsid w:val="005A208B"/>
    <w:rsid w:val="005A4FD0"/>
    <w:rsid w:val="005B62B7"/>
    <w:rsid w:val="005C012F"/>
    <w:rsid w:val="005C0D70"/>
    <w:rsid w:val="005C1A3E"/>
    <w:rsid w:val="005C2249"/>
    <w:rsid w:val="005C329D"/>
    <w:rsid w:val="005C6470"/>
    <w:rsid w:val="005D0AD7"/>
    <w:rsid w:val="005D1FDD"/>
    <w:rsid w:val="005D7574"/>
    <w:rsid w:val="005D7F7F"/>
    <w:rsid w:val="005E11B0"/>
    <w:rsid w:val="005F2F78"/>
    <w:rsid w:val="005F70F4"/>
    <w:rsid w:val="005F7A05"/>
    <w:rsid w:val="0061091C"/>
    <w:rsid w:val="00612F27"/>
    <w:rsid w:val="00614EBF"/>
    <w:rsid w:val="00620757"/>
    <w:rsid w:val="00622C6A"/>
    <w:rsid w:val="006249BD"/>
    <w:rsid w:val="0064072B"/>
    <w:rsid w:val="00640DEA"/>
    <w:rsid w:val="00660923"/>
    <w:rsid w:val="00664BB6"/>
    <w:rsid w:val="006704C7"/>
    <w:rsid w:val="00673D08"/>
    <w:rsid w:val="00674F9A"/>
    <w:rsid w:val="00675683"/>
    <w:rsid w:val="00680680"/>
    <w:rsid w:val="006858A6"/>
    <w:rsid w:val="006877FD"/>
    <w:rsid w:val="006906AB"/>
    <w:rsid w:val="00695A55"/>
    <w:rsid w:val="00697F8F"/>
    <w:rsid w:val="006B2426"/>
    <w:rsid w:val="006B32DE"/>
    <w:rsid w:val="006C7998"/>
    <w:rsid w:val="006D305E"/>
    <w:rsid w:val="006D7FCB"/>
    <w:rsid w:val="006E1C3C"/>
    <w:rsid w:val="006E3692"/>
    <w:rsid w:val="006E3A41"/>
    <w:rsid w:val="006E7DEA"/>
    <w:rsid w:val="006F2B7F"/>
    <w:rsid w:val="007034E7"/>
    <w:rsid w:val="007075AE"/>
    <w:rsid w:val="0071382F"/>
    <w:rsid w:val="007349A4"/>
    <w:rsid w:val="0074511C"/>
    <w:rsid w:val="00745255"/>
    <w:rsid w:val="0074749D"/>
    <w:rsid w:val="007550FE"/>
    <w:rsid w:val="00784E42"/>
    <w:rsid w:val="00796C83"/>
    <w:rsid w:val="007A0AB6"/>
    <w:rsid w:val="007A3582"/>
    <w:rsid w:val="007A79B8"/>
    <w:rsid w:val="007B4634"/>
    <w:rsid w:val="007B4911"/>
    <w:rsid w:val="007B5613"/>
    <w:rsid w:val="007C291B"/>
    <w:rsid w:val="007C4BAA"/>
    <w:rsid w:val="007D339A"/>
    <w:rsid w:val="007D736C"/>
    <w:rsid w:val="007E2141"/>
    <w:rsid w:val="007E28C1"/>
    <w:rsid w:val="007F2BF8"/>
    <w:rsid w:val="007F7962"/>
    <w:rsid w:val="00800147"/>
    <w:rsid w:val="0080035E"/>
    <w:rsid w:val="00820E8A"/>
    <w:rsid w:val="00821683"/>
    <w:rsid w:val="0082361A"/>
    <w:rsid w:val="00825DD5"/>
    <w:rsid w:val="00826F63"/>
    <w:rsid w:val="00830889"/>
    <w:rsid w:val="00830942"/>
    <w:rsid w:val="00856ACD"/>
    <w:rsid w:val="00866072"/>
    <w:rsid w:val="00867E49"/>
    <w:rsid w:val="00870CBC"/>
    <w:rsid w:val="0087500C"/>
    <w:rsid w:val="00877325"/>
    <w:rsid w:val="00885623"/>
    <w:rsid w:val="008A0B6D"/>
    <w:rsid w:val="008B6FC9"/>
    <w:rsid w:val="008C3797"/>
    <w:rsid w:val="008C72F8"/>
    <w:rsid w:val="008D158C"/>
    <w:rsid w:val="008D2C67"/>
    <w:rsid w:val="008D50AA"/>
    <w:rsid w:val="008D6141"/>
    <w:rsid w:val="008E03D3"/>
    <w:rsid w:val="008E1A0F"/>
    <w:rsid w:val="008E3F0E"/>
    <w:rsid w:val="008E68C8"/>
    <w:rsid w:val="009130F7"/>
    <w:rsid w:val="00914A03"/>
    <w:rsid w:val="00916440"/>
    <w:rsid w:val="00917FF9"/>
    <w:rsid w:val="009212BD"/>
    <w:rsid w:val="00921542"/>
    <w:rsid w:val="00935ED7"/>
    <w:rsid w:val="009462AB"/>
    <w:rsid w:val="00952D3F"/>
    <w:rsid w:val="00954F4E"/>
    <w:rsid w:val="00960667"/>
    <w:rsid w:val="00976C81"/>
    <w:rsid w:val="0097755A"/>
    <w:rsid w:val="00980B37"/>
    <w:rsid w:val="009873BF"/>
    <w:rsid w:val="009B44F1"/>
    <w:rsid w:val="009B51E5"/>
    <w:rsid w:val="009B6902"/>
    <w:rsid w:val="009C01AE"/>
    <w:rsid w:val="009E1F8D"/>
    <w:rsid w:val="009E2055"/>
    <w:rsid w:val="009E720D"/>
    <w:rsid w:val="009F55C4"/>
    <w:rsid w:val="00A0025B"/>
    <w:rsid w:val="00A06A31"/>
    <w:rsid w:val="00A243F4"/>
    <w:rsid w:val="00A362F9"/>
    <w:rsid w:val="00A4411D"/>
    <w:rsid w:val="00A45048"/>
    <w:rsid w:val="00A50BC3"/>
    <w:rsid w:val="00A5410A"/>
    <w:rsid w:val="00A61F3F"/>
    <w:rsid w:val="00A654D9"/>
    <w:rsid w:val="00A6746A"/>
    <w:rsid w:val="00A7273B"/>
    <w:rsid w:val="00A756B0"/>
    <w:rsid w:val="00A80562"/>
    <w:rsid w:val="00A8440D"/>
    <w:rsid w:val="00A9576E"/>
    <w:rsid w:val="00A97BCF"/>
    <w:rsid w:val="00AA3749"/>
    <w:rsid w:val="00AB4271"/>
    <w:rsid w:val="00AB6F81"/>
    <w:rsid w:val="00AC48B8"/>
    <w:rsid w:val="00AC55AC"/>
    <w:rsid w:val="00AC5B46"/>
    <w:rsid w:val="00AD1D6E"/>
    <w:rsid w:val="00AD75AB"/>
    <w:rsid w:val="00AE118C"/>
    <w:rsid w:val="00AE608D"/>
    <w:rsid w:val="00AF0508"/>
    <w:rsid w:val="00AF2A80"/>
    <w:rsid w:val="00AF3D2D"/>
    <w:rsid w:val="00AF5BEB"/>
    <w:rsid w:val="00AF606D"/>
    <w:rsid w:val="00B01C2E"/>
    <w:rsid w:val="00B070BC"/>
    <w:rsid w:val="00B1783F"/>
    <w:rsid w:val="00B206D0"/>
    <w:rsid w:val="00B2120C"/>
    <w:rsid w:val="00B26F51"/>
    <w:rsid w:val="00B30A02"/>
    <w:rsid w:val="00B32D03"/>
    <w:rsid w:val="00B341F3"/>
    <w:rsid w:val="00B3725A"/>
    <w:rsid w:val="00B45696"/>
    <w:rsid w:val="00B50859"/>
    <w:rsid w:val="00B63E5E"/>
    <w:rsid w:val="00B73A4B"/>
    <w:rsid w:val="00B7673D"/>
    <w:rsid w:val="00B84A39"/>
    <w:rsid w:val="00B9205E"/>
    <w:rsid w:val="00BA0893"/>
    <w:rsid w:val="00BA7648"/>
    <w:rsid w:val="00BD08C6"/>
    <w:rsid w:val="00BE4316"/>
    <w:rsid w:val="00BE533C"/>
    <w:rsid w:val="00BF6BF6"/>
    <w:rsid w:val="00C040CE"/>
    <w:rsid w:val="00C2264C"/>
    <w:rsid w:val="00C23580"/>
    <w:rsid w:val="00C27E8C"/>
    <w:rsid w:val="00C31084"/>
    <w:rsid w:val="00C33571"/>
    <w:rsid w:val="00C357A5"/>
    <w:rsid w:val="00C40A89"/>
    <w:rsid w:val="00C465C8"/>
    <w:rsid w:val="00C6379A"/>
    <w:rsid w:val="00C64322"/>
    <w:rsid w:val="00C65688"/>
    <w:rsid w:val="00C7198B"/>
    <w:rsid w:val="00C8643D"/>
    <w:rsid w:val="00C9055D"/>
    <w:rsid w:val="00CA0DF0"/>
    <w:rsid w:val="00CA4C3D"/>
    <w:rsid w:val="00CB223C"/>
    <w:rsid w:val="00CB30B3"/>
    <w:rsid w:val="00CB5DEB"/>
    <w:rsid w:val="00CC0720"/>
    <w:rsid w:val="00CC0FD5"/>
    <w:rsid w:val="00CC1E48"/>
    <w:rsid w:val="00CC6F19"/>
    <w:rsid w:val="00CC79D7"/>
    <w:rsid w:val="00CD0B41"/>
    <w:rsid w:val="00CE33D0"/>
    <w:rsid w:val="00CE7BF2"/>
    <w:rsid w:val="00CF0DAC"/>
    <w:rsid w:val="00D13C6E"/>
    <w:rsid w:val="00D17BF4"/>
    <w:rsid w:val="00D351DA"/>
    <w:rsid w:val="00D35749"/>
    <w:rsid w:val="00D51D88"/>
    <w:rsid w:val="00D52780"/>
    <w:rsid w:val="00D55237"/>
    <w:rsid w:val="00D5791A"/>
    <w:rsid w:val="00D57DBE"/>
    <w:rsid w:val="00D60231"/>
    <w:rsid w:val="00D621E1"/>
    <w:rsid w:val="00D64E47"/>
    <w:rsid w:val="00D72196"/>
    <w:rsid w:val="00D77DA2"/>
    <w:rsid w:val="00D81F5C"/>
    <w:rsid w:val="00D832F3"/>
    <w:rsid w:val="00D90548"/>
    <w:rsid w:val="00D91AF8"/>
    <w:rsid w:val="00DA15B3"/>
    <w:rsid w:val="00DA1B59"/>
    <w:rsid w:val="00DA1D77"/>
    <w:rsid w:val="00DA1EDC"/>
    <w:rsid w:val="00DA6853"/>
    <w:rsid w:val="00DB5CFD"/>
    <w:rsid w:val="00DB6CF6"/>
    <w:rsid w:val="00DB7C9D"/>
    <w:rsid w:val="00DC4894"/>
    <w:rsid w:val="00DD1563"/>
    <w:rsid w:val="00DD39DA"/>
    <w:rsid w:val="00DE0E88"/>
    <w:rsid w:val="00DF461F"/>
    <w:rsid w:val="00DF5F64"/>
    <w:rsid w:val="00E025EF"/>
    <w:rsid w:val="00E14E2B"/>
    <w:rsid w:val="00E16DC4"/>
    <w:rsid w:val="00E24E9E"/>
    <w:rsid w:val="00E32B1C"/>
    <w:rsid w:val="00E42089"/>
    <w:rsid w:val="00E43E65"/>
    <w:rsid w:val="00E47B55"/>
    <w:rsid w:val="00E50B8F"/>
    <w:rsid w:val="00E625BC"/>
    <w:rsid w:val="00E62DD2"/>
    <w:rsid w:val="00E631D9"/>
    <w:rsid w:val="00E63743"/>
    <w:rsid w:val="00E64B22"/>
    <w:rsid w:val="00E66A92"/>
    <w:rsid w:val="00E71A21"/>
    <w:rsid w:val="00E74955"/>
    <w:rsid w:val="00E80829"/>
    <w:rsid w:val="00E8385E"/>
    <w:rsid w:val="00E841B8"/>
    <w:rsid w:val="00E9006D"/>
    <w:rsid w:val="00E96AA4"/>
    <w:rsid w:val="00EA10CC"/>
    <w:rsid w:val="00EA2B00"/>
    <w:rsid w:val="00EA35D1"/>
    <w:rsid w:val="00EA5377"/>
    <w:rsid w:val="00EB3132"/>
    <w:rsid w:val="00EC018A"/>
    <w:rsid w:val="00ED2DDD"/>
    <w:rsid w:val="00ED3147"/>
    <w:rsid w:val="00ED70F4"/>
    <w:rsid w:val="00EE382A"/>
    <w:rsid w:val="00EE7AF4"/>
    <w:rsid w:val="00EF0C3B"/>
    <w:rsid w:val="00EF3343"/>
    <w:rsid w:val="00F04A4D"/>
    <w:rsid w:val="00F05833"/>
    <w:rsid w:val="00F07EA0"/>
    <w:rsid w:val="00F1055C"/>
    <w:rsid w:val="00F23934"/>
    <w:rsid w:val="00F26F7C"/>
    <w:rsid w:val="00F277DA"/>
    <w:rsid w:val="00F34279"/>
    <w:rsid w:val="00F36FB6"/>
    <w:rsid w:val="00F41DE1"/>
    <w:rsid w:val="00F457F0"/>
    <w:rsid w:val="00F462F4"/>
    <w:rsid w:val="00F51DAE"/>
    <w:rsid w:val="00F60629"/>
    <w:rsid w:val="00F607B7"/>
    <w:rsid w:val="00F67DA9"/>
    <w:rsid w:val="00F75A85"/>
    <w:rsid w:val="00F81C3D"/>
    <w:rsid w:val="00F96CA5"/>
    <w:rsid w:val="00F974E0"/>
    <w:rsid w:val="00FA02D0"/>
    <w:rsid w:val="00FB09F5"/>
    <w:rsid w:val="00FB0C24"/>
    <w:rsid w:val="00FB5542"/>
    <w:rsid w:val="00FC49D8"/>
    <w:rsid w:val="00FD620B"/>
    <w:rsid w:val="00FE4651"/>
    <w:rsid w:val="00FE5003"/>
    <w:rsid w:val="00FE70F6"/>
    <w:rsid w:val="00FF3DC2"/>
    <w:rsid w:val="00FF45BE"/>
    <w:rsid w:val="00FF6F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E713EAE-739D-4EB3-B20F-EF775749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alibri" w:hAnsi="Calibri" w:cs="Arial"/>
    </w:rPr>
  </w:style>
  <w:style w:type="paragraph" w:styleId="Heading1">
    <w:name w:val="heading 1"/>
    <w:basedOn w:val="Normal"/>
    <w:next w:val="Normal"/>
    <w:link w:val="Heading1Char"/>
    <w:uiPriority w:val="9"/>
    <w:qFormat/>
    <w:rsid w:val="004D5D3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D3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31D9"/>
    <w:pPr>
      <w:tabs>
        <w:tab w:val="center" w:pos="4320"/>
        <w:tab w:val="right" w:pos="8640"/>
      </w:tabs>
    </w:pPr>
  </w:style>
  <w:style w:type="paragraph" w:styleId="Footer">
    <w:name w:val="footer"/>
    <w:basedOn w:val="Normal"/>
    <w:link w:val="FooterChar"/>
    <w:rsid w:val="00E631D9"/>
    <w:pPr>
      <w:tabs>
        <w:tab w:val="center" w:pos="4320"/>
        <w:tab w:val="right" w:pos="8640"/>
      </w:tabs>
    </w:pPr>
  </w:style>
  <w:style w:type="table" w:styleId="TableGrid">
    <w:name w:val="Table Grid"/>
    <w:basedOn w:val="TableNormal"/>
    <w:rsid w:val="0083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62B7"/>
    <w:rPr>
      <w:color w:val="0000FF"/>
      <w:u w:val="single"/>
    </w:rPr>
  </w:style>
  <w:style w:type="paragraph" w:styleId="NormalWeb">
    <w:name w:val="Normal (Web)"/>
    <w:basedOn w:val="Normal"/>
    <w:uiPriority w:val="99"/>
    <w:unhideWhenUsed/>
    <w:rsid w:val="004137BE"/>
    <w:pPr>
      <w:spacing w:before="30" w:after="120"/>
    </w:pPr>
    <w:rPr>
      <w:rFonts w:ascii="Times New Roman" w:hAnsi="Times New Roman" w:cs="Times New Roman"/>
    </w:rPr>
  </w:style>
  <w:style w:type="character" w:styleId="Strong">
    <w:name w:val="Strong"/>
    <w:uiPriority w:val="22"/>
    <w:qFormat/>
    <w:rsid w:val="004137BE"/>
    <w:rPr>
      <w:b/>
      <w:bCs/>
    </w:rPr>
  </w:style>
  <w:style w:type="character" w:customStyle="1" w:styleId="contenttxt1">
    <w:name w:val="contenttxt1"/>
    <w:rsid w:val="004137BE"/>
    <w:rPr>
      <w:rFonts w:ascii="Verdana" w:hAnsi="Verdana" w:hint="default"/>
      <w:sz w:val="17"/>
      <w:szCs w:val="17"/>
    </w:rPr>
  </w:style>
  <w:style w:type="character" w:styleId="PageNumber">
    <w:name w:val="page number"/>
    <w:basedOn w:val="DefaultParagraphFont"/>
    <w:rsid w:val="001901A9"/>
  </w:style>
  <w:style w:type="character" w:styleId="FollowedHyperlink">
    <w:name w:val="FollowedHyperlink"/>
    <w:rsid w:val="00FE5003"/>
    <w:rPr>
      <w:color w:val="800080"/>
      <w:u w:val="single"/>
    </w:rPr>
  </w:style>
  <w:style w:type="character" w:customStyle="1" w:styleId="FooterChar">
    <w:name w:val="Footer Char"/>
    <w:link w:val="Footer"/>
    <w:rsid w:val="00FE5003"/>
    <w:rPr>
      <w:rFonts w:ascii="Calibri" w:hAnsi="Calibri" w:cs="Arial"/>
      <w:sz w:val="24"/>
    </w:rPr>
  </w:style>
  <w:style w:type="character" w:customStyle="1" w:styleId="apple-converted-space">
    <w:name w:val="apple-converted-space"/>
    <w:basedOn w:val="DefaultParagraphFont"/>
    <w:rsid w:val="004B61B5"/>
  </w:style>
  <w:style w:type="paragraph" w:styleId="ListParagraph">
    <w:name w:val="List Paragraph"/>
    <w:basedOn w:val="Normal"/>
    <w:uiPriority w:val="34"/>
    <w:qFormat/>
    <w:rsid w:val="00CB5DEB"/>
    <w:pPr>
      <w:ind w:left="720"/>
    </w:pPr>
    <w:rPr>
      <w:rFonts w:ascii="Times New Roman" w:eastAsiaTheme="minorHAnsi" w:hAnsi="Times New Roman" w:cs="Times New Roman"/>
    </w:rPr>
  </w:style>
  <w:style w:type="paragraph" w:styleId="BalloonText">
    <w:name w:val="Balloon Text"/>
    <w:basedOn w:val="Normal"/>
    <w:link w:val="BalloonTextChar"/>
    <w:rsid w:val="00CB5DEB"/>
    <w:rPr>
      <w:rFonts w:ascii="Tahoma" w:hAnsi="Tahoma" w:cs="Tahoma"/>
      <w:sz w:val="16"/>
      <w:szCs w:val="16"/>
    </w:rPr>
  </w:style>
  <w:style w:type="character" w:customStyle="1" w:styleId="BalloonTextChar">
    <w:name w:val="Balloon Text Char"/>
    <w:basedOn w:val="DefaultParagraphFont"/>
    <w:link w:val="BalloonText"/>
    <w:rsid w:val="00CB5DEB"/>
    <w:rPr>
      <w:rFonts w:ascii="Tahoma" w:hAnsi="Tahoma" w:cs="Tahoma"/>
      <w:sz w:val="16"/>
      <w:szCs w:val="16"/>
    </w:rPr>
  </w:style>
  <w:style w:type="character" w:customStyle="1" w:styleId="Heading1Char">
    <w:name w:val="Heading 1 Char"/>
    <w:basedOn w:val="DefaultParagraphFont"/>
    <w:link w:val="Heading1"/>
    <w:uiPriority w:val="9"/>
    <w:rsid w:val="004D5D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5D3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938">
      <w:bodyDiv w:val="1"/>
      <w:marLeft w:val="0"/>
      <w:marRight w:val="0"/>
      <w:marTop w:val="0"/>
      <w:marBottom w:val="0"/>
      <w:divBdr>
        <w:top w:val="none" w:sz="0" w:space="0" w:color="auto"/>
        <w:left w:val="none" w:sz="0" w:space="0" w:color="auto"/>
        <w:bottom w:val="none" w:sz="0" w:space="0" w:color="auto"/>
        <w:right w:val="none" w:sz="0" w:space="0" w:color="auto"/>
      </w:divBdr>
    </w:div>
    <w:div w:id="199440581">
      <w:bodyDiv w:val="1"/>
      <w:marLeft w:val="0"/>
      <w:marRight w:val="0"/>
      <w:marTop w:val="0"/>
      <w:marBottom w:val="0"/>
      <w:divBdr>
        <w:top w:val="none" w:sz="0" w:space="0" w:color="auto"/>
        <w:left w:val="none" w:sz="0" w:space="0" w:color="auto"/>
        <w:bottom w:val="none" w:sz="0" w:space="0" w:color="auto"/>
        <w:right w:val="none" w:sz="0" w:space="0" w:color="auto"/>
      </w:divBdr>
    </w:div>
    <w:div w:id="323750661">
      <w:bodyDiv w:val="1"/>
      <w:marLeft w:val="0"/>
      <w:marRight w:val="0"/>
      <w:marTop w:val="0"/>
      <w:marBottom w:val="0"/>
      <w:divBdr>
        <w:top w:val="none" w:sz="0" w:space="0" w:color="auto"/>
        <w:left w:val="none" w:sz="0" w:space="0" w:color="auto"/>
        <w:bottom w:val="none" w:sz="0" w:space="0" w:color="auto"/>
        <w:right w:val="none" w:sz="0" w:space="0" w:color="auto"/>
      </w:divBdr>
    </w:div>
    <w:div w:id="681475936">
      <w:bodyDiv w:val="1"/>
      <w:marLeft w:val="0"/>
      <w:marRight w:val="0"/>
      <w:marTop w:val="0"/>
      <w:marBottom w:val="0"/>
      <w:divBdr>
        <w:top w:val="none" w:sz="0" w:space="0" w:color="auto"/>
        <w:left w:val="none" w:sz="0" w:space="0" w:color="auto"/>
        <w:bottom w:val="none" w:sz="0" w:space="0" w:color="auto"/>
        <w:right w:val="none" w:sz="0" w:space="0" w:color="auto"/>
      </w:divBdr>
    </w:div>
    <w:div w:id="955479627">
      <w:bodyDiv w:val="1"/>
      <w:marLeft w:val="0"/>
      <w:marRight w:val="0"/>
      <w:marTop w:val="0"/>
      <w:marBottom w:val="0"/>
      <w:divBdr>
        <w:top w:val="none" w:sz="0" w:space="0" w:color="auto"/>
        <w:left w:val="none" w:sz="0" w:space="0" w:color="auto"/>
        <w:bottom w:val="none" w:sz="0" w:space="0" w:color="auto"/>
        <w:right w:val="none" w:sz="0" w:space="0" w:color="auto"/>
      </w:divBdr>
    </w:div>
    <w:div w:id="1101147832">
      <w:bodyDiv w:val="1"/>
      <w:marLeft w:val="0"/>
      <w:marRight w:val="0"/>
      <w:marTop w:val="0"/>
      <w:marBottom w:val="0"/>
      <w:divBdr>
        <w:top w:val="none" w:sz="0" w:space="0" w:color="auto"/>
        <w:left w:val="none" w:sz="0" w:space="0" w:color="auto"/>
        <w:bottom w:val="none" w:sz="0" w:space="0" w:color="auto"/>
        <w:right w:val="none" w:sz="0" w:space="0" w:color="auto"/>
      </w:divBdr>
    </w:div>
    <w:div w:id="1227301045">
      <w:bodyDiv w:val="1"/>
      <w:marLeft w:val="0"/>
      <w:marRight w:val="0"/>
      <w:marTop w:val="0"/>
      <w:marBottom w:val="0"/>
      <w:divBdr>
        <w:top w:val="none" w:sz="0" w:space="0" w:color="auto"/>
        <w:left w:val="none" w:sz="0" w:space="0" w:color="auto"/>
        <w:bottom w:val="none" w:sz="0" w:space="0" w:color="auto"/>
        <w:right w:val="none" w:sz="0" w:space="0" w:color="auto"/>
      </w:divBdr>
    </w:div>
    <w:div w:id="1275358727">
      <w:bodyDiv w:val="1"/>
      <w:marLeft w:val="0"/>
      <w:marRight w:val="0"/>
      <w:marTop w:val="0"/>
      <w:marBottom w:val="0"/>
      <w:divBdr>
        <w:top w:val="none" w:sz="0" w:space="0" w:color="auto"/>
        <w:left w:val="none" w:sz="0" w:space="0" w:color="auto"/>
        <w:bottom w:val="none" w:sz="0" w:space="0" w:color="auto"/>
        <w:right w:val="none" w:sz="0" w:space="0" w:color="auto"/>
      </w:divBdr>
    </w:div>
    <w:div w:id="1344891779">
      <w:bodyDiv w:val="1"/>
      <w:marLeft w:val="0"/>
      <w:marRight w:val="0"/>
      <w:marTop w:val="0"/>
      <w:marBottom w:val="0"/>
      <w:divBdr>
        <w:top w:val="none" w:sz="0" w:space="0" w:color="auto"/>
        <w:left w:val="none" w:sz="0" w:space="0" w:color="auto"/>
        <w:bottom w:val="none" w:sz="0" w:space="0" w:color="auto"/>
        <w:right w:val="none" w:sz="0" w:space="0" w:color="auto"/>
      </w:divBdr>
    </w:div>
    <w:div w:id="2039692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t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ccounting.vistacollegepro.com" TargetMode="External"/><Relationship Id="rId4" Type="http://schemas.openxmlformats.org/officeDocument/2006/relationships/settings" Target="settings.xml"/><Relationship Id="rId9" Type="http://schemas.openxmlformats.org/officeDocument/2006/relationships/hyperlink" Target="mailto:apickett@vistacolleg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B65D-082B-41F5-85DA-9093318C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4292</CharactersWithSpaces>
  <SharedDoc>false</SharedDoc>
  <HLinks>
    <vt:vector size="24" baseType="variant">
      <vt:variant>
        <vt:i4>5111890</vt:i4>
      </vt:variant>
      <vt:variant>
        <vt:i4>9</vt:i4>
      </vt:variant>
      <vt:variant>
        <vt:i4>0</vt:i4>
      </vt:variant>
      <vt:variant>
        <vt:i4>5</vt:i4>
      </vt:variant>
      <vt:variant>
        <vt:lpwstr>http://www.vistacollege.edu/</vt:lpwstr>
      </vt:variant>
      <vt:variant>
        <vt:lpwstr/>
      </vt:variant>
      <vt:variant>
        <vt:i4>1703944</vt:i4>
      </vt:variant>
      <vt:variant>
        <vt:i4>6</vt:i4>
      </vt:variant>
      <vt:variant>
        <vt:i4>0</vt:i4>
      </vt:variant>
      <vt:variant>
        <vt:i4>5</vt:i4>
      </vt:variant>
      <vt:variant>
        <vt:lpwstr>http://www.vistacollege.edu/career-services/</vt:lpwstr>
      </vt:variant>
      <vt:variant>
        <vt:lpwstr/>
      </vt:variant>
      <vt:variant>
        <vt:i4>3080244</vt:i4>
      </vt:variant>
      <vt:variant>
        <vt:i4>3</vt:i4>
      </vt:variant>
      <vt:variant>
        <vt:i4>0</vt:i4>
      </vt:variant>
      <vt:variant>
        <vt:i4>5</vt:i4>
      </vt:variant>
      <vt:variant>
        <vt:lpwstr>http://www.vistacollege.edu/financial-aid/</vt:lpwstr>
      </vt:variant>
      <vt:variant>
        <vt:lpwstr/>
      </vt:variant>
      <vt:variant>
        <vt:i4>3604482</vt:i4>
      </vt:variant>
      <vt:variant>
        <vt:i4>0</vt:i4>
      </vt:variant>
      <vt:variant>
        <vt:i4>0</vt:i4>
      </vt:variant>
      <vt:variant>
        <vt:i4>5</vt:i4>
      </vt:variant>
      <vt:variant>
        <vt:lpwstr>mailto:apickett@vistacollege.edu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Alex Pickett</dc:creator>
  <cp:lastModifiedBy>Alicia Lawrence</cp:lastModifiedBy>
  <cp:revision>2</cp:revision>
  <cp:lastPrinted>2017-03-09T17:49:00Z</cp:lastPrinted>
  <dcterms:created xsi:type="dcterms:W3CDTF">2017-03-20T16:52:00Z</dcterms:created>
  <dcterms:modified xsi:type="dcterms:W3CDTF">2017-03-20T16:52:00Z</dcterms:modified>
</cp:coreProperties>
</file>