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BC0C3C" w:rsidRDefault="007D1855" w:rsidP="00C144E9">
      <w:pPr>
        <w:rPr>
          <w:rFonts w:ascii="Arial" w:hAnsi="Arial" w:cs="Arial"/>
          <w:b/>
          <w:sz w:val="20"/>
          <w:szCs w:val="20"/>
          <w:vertAlign w:val="subscript"/>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E2538">
        <w:rPr>
          <w:rFonts w:ascii="Arial" w:hAnsi="Arial" w:cs="Arial"/>
          <w:b/>
          <w:sz w:val="20"/>
          <w:szCs w:val="20"/>
        </w:rPr>
        <w:t>MIC1711</w:t>
      </w:r>
      <w:r w:rsidR="005E77A0">
        <w:rPr>
          <w:rFonts w:ascii="Arial" w:hAnsi="Arial" w:cs="Arial"/>
          <w:b/>
          <w:sz w:val="20"/>
          <w:szCs w:val="20"/>
        </w:rPr>
        <w:tab/>
      </w:r>
      <w:r w:rsidR="00BC0C3C">
        <w:rPr>
          <w:rFonts w:ascii="Arial" w:hAnsi="Arial" w:cs="Arial"/>
          <w:b/>
          <w:sz w:val="20"/>
          <w:szCs w:val="20"/>
        </w:rPr>
        <w:tab/>
      </w:r>
      <w:r w:rsidR="005B0A49">
        <w:rPr>
          <w:rFonts w:ascii="Arial" w:hAnsi="Arial" w:cs="Arial"/>
          <w:b/>
          <w:sz w:val="20"/>
          <w:szCs w:val="20"/>
        </w:rPr>
        <w:tab/>
      </w:r>
      <w:r w:rsidR="00C144E9">
        <w:rPr>
          <w:rFonts w:ascii="Arial" w:hAnsi="Arial" w:cs="Arial"/>
          <w:b/>
          <w:sz w:val="20"/>
          <w:szCs w:val="20"/>
        </w:rPr>
        <w:tab/>
      </w:r>
    </w:p>
    <w:p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144E9" w:rsidRPr="00A66D8A" w:rsidRDefault="003A26E6" w:rsidP="00C144E9">
      <w:pPr>
        <w:tabs>
          <w:tab w:val="left" w:pos="1152"/>
        </w:tabs>
        <w:rPr>
          <w:rFonts w:ascii="Arial" w:hAnsi="Arial" w:cs="Arial"/>
          <w:b/>
          <w:color w:val="000000"/>
          <w:sz w:val="20"/>
          <w:szCs w:val="20"/>
        </w:rPr>
      </w:pPr>
      <w:r>
        <w:rPr>
          <w:rFonts w:ascii="Arial" w:hAnsi="Arial" w:cs="Arial"/>
          <w:b/>
          <w:color w:val="000000"/>
          <w:sz w:val="20"/>
          <w:szCs w:val="20"/>
        </w:rPr>
        <w:t xml:space="preserve">Contacts: </w:t>
      </w:r>
      <w:r>
        <w:rPr>
          <w:rFonts w:ascii="Arial" w:hAnsi="Arial" w:cs="Arial"/>
          <w:b/>
          <w:color w:val="000000"/>
          <w:sz w:val="20"/>
          <w:szCs w:val="20"/>
        </w:rPr>
        <w:tab/>
        <w:t>Michelman:</w:t>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BC0C3C" w:rsidP="00C144E9">
      <w:pPr>
        <w:tabs>
          <w:tab w:val="left" w:pos="1152"/>
        </w:tabs>
        <w:rPr>
          <w:rFonts w:ascii="Arial" w:hAnsi="Arial" w:cs="Arial"/>
          <w:color w:val="000000"/>
          <w:sz w:val="20"/>
          <w:szCs w:val="20"/>
        </w:rPr>
      </w:pPr>
      <w:r>
        <w:rPr>
          <w:rFonts w:ascii="Arial" w:hAnsi="Arial" w:cs="Arial"/>
          <w:color w:val="000000"/>
          <w:sz w:val="20"/>
          <w:szCs w:val="20"/>
        </w:rPr>
        <w:tab/>
        <w:t>Marketing Communications Coordinator</w:t>
      </w:r>
      <w:r w:rsidR="00C144E9" w:rsidRPr="00A66D8A">
        <w:rPr>
          <w:rFonts w:ascii="Arial" w:hAnsi="Arial" w:cs="Arial"/>
          <w:color w:val="000000"/>
          <w:sz w:val="20"/>
          <w:szCs w:val="20"/>
        </w:rPr>
        <w:tab/>
      </w:r>
      <w:r w:rsidR="00C144E9"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514D8F" w:rsidRDefault="00C144E9" w:rsidP="00514D8F">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bookmarkStart w:id="0" w:name="OLE_LINK2"/>
    </w:p>
    <w:p w:rsidR="00224D1A" w:rsidRDefault="003D2713" w:rsidP="003D2713">
      <w:pPr>
        <w:jc w:val="center"/>
        <w:rPr>
          <w:rFonts w:ascii="Arial" w:hAnsi="Arial" w:cs="Arial"/>
          <w:b/>
          <w:sz w:val="20"/>
          <w:szCs w:val="20"/>
        </w:rPr>
      </w:pPr>
      <w:bookmarkStart w:id="1" w:name="OLE_LINK1"/>
      <w:r>
        <w:rPr>
          <w:rFonts w:ascii="Arial" w:hAnsi="Arial" w:cs="Arial"/>
          <w:b/>
          <w:sz w:val="20"/>
          <w:szCs w:val="20"/>
        </w:rPr>
        <w:t>Michelman</w:t>
      </w:r>
      <w:r w:rsidR="007D241D">
        <w:rPr>
          <w:rFonts w:ascii="Arial" w:hAnsi="Arial" w:cs="Arial"/>
          <w:b/>
          <w:sz w:val="20"/>
          <w:szCs w:val="20"/>
        </w:rPr>
        <w:t xml:space="preserve"> </w:t>
      </w:r>
      <w:r w:rsidR="00A117F9">
        <w:rPr>
          <w:rFonts w:ascii="Arial" w:hAnsi="Arial" w:cs="Arial"/>
          <w:b/>
          <w:sz w:val="20"/>
          <w:szCs w:val="20"/>
        </w:rPr>
        <w:t xml:space="preserve">to Introduce </w:t>
      </w:r>
      <w:r w:rsidR="00E51BFC">
        <w:rPr>
          <w:rFonts w:ascii="Arial" w:hAnsi="Arial" w:cs="Arial"/>
          <w:b/>
          <w:sz w:val="20"/>
          <w:szCs w:val="20"/>
        </w:rPr>
        <w:t xml:space="preserve">New </w:t>
      </w:r>
      <w:r w:rsidR="00C70137">
        <w:rPr>
          <w:rFonts w:ascii="Arial" w:hAnsi="Arial" w:cs="Arial"/>
          <w:b/>
          <w:sz w:val="20"/>
          <w:szCs w:val="20"/>
        </w:rPr>
        <w:t xml:space="preserve">Low-VOC, </w:t>
      </w:r>
      <w:r w:rsidR="00A415CB">
        <w:rPr>
          <w:rFonts w:ascii="Arial" w:hAnsi="Arial" w:cs="Arial"/>
          <w:b/>
          <w:sz w:val="20"/>
          <w:szCs w:val="20"/>
        </w:rPr>
        <w:t>Waterborne</w:t>
      </w:r>
      <w:r w:rsidR="00224D1A">
        <w:rPr>
          <w:rFonts w:ascii="Arial" w:hAnsi="Arial" w:cs="Arial"/>
          <w:b/>
          <w:sz w:val="20"/>
          <w:szCs w:val="20"/>
        </w:rPr>
        <w:t xml:space="preserve"> </w:t>
      </w:r>
      <w:r w:rsidR="00E51BFC">
        <w:rPr>
          <w:rFonts w:ascii="Arial" w:hAnsi="Arial" w:cs="Arial"/>
          <w:b/>
          <w:sz w:val="20"/>
          <w:szCs w:val="20"/>
        </w:rPr>
        <w:t xml:space="preserve">Wood and Metal Coating Solutions </w:t>
      </w:r>
    </w:p>
    <w:p w:rsidR="003D2713" w:rsidRDefault="00A117F9" w:rsidP="003D2713">
      <w:pPr>
        <w:jc w:val="center"/>
        <w:rPr>
          <w:rFonts w:ascii="Arial" w:hAnsi="Arial" w:cs="Arial"/>
          <w:sz w:val="20"/>
          <w:szCs w:val="20"/>
        </w:rPr>
      </w:pPr>
      <w:r>
        <w:rPr>
          <w:rFonts w:ascii="Arial" w:hAnsi="Arial" w:cs="Arial"/>
          <w:b/>
          <w:sz w:val="20"/>
          <w:szCs w:val="20"/>
        </w:rPr>
        <w:t>at European Coatings Show 2017</w:t>
      </w:r>
    </w:p>
    <w:p w:rsidR="00FE27D4" w:rsidRDefault="003D2713" w:rsidP="00E65865">
      <w:pPr>
        <w:spacing w:before="100" w:beforeAutospacing="1" w:after="100" w:afterAutospacing="1"/>
        <w:rPr>
          <w:rFonts w:ascii="Arial" w:hAnsi="Arial" w:cs="Arial"/>
          <w:sz w:val="20"/>
          <w:szCs w:val="20"/>
        </w:rPr>
      </w:pPr>
      <w:r w:rsidRPr="00752579">
        <w:rPr>
          <w:rFonts w:ascii="Arial" w:hAnsi="Arial" w:cs="Arial"/>
          <w:sz w:val="20"/>
          <w:szCs w:val="20"/>
        </w:rPr>
        <w:t>CINCINNATI, OH (</w:t>
      </w:r>
      <w:r w:rsidR="00FE2538">
        <w:rPr>
          <w:rFonts w:ascii="Arial" w:hAnsi="Arial" w:cs="Arial"/>
          <w:sz w:val="20"/>
          <w:szCs w:val="20"/>
        </w:rPr>
        <w:t>March 29</w:t>
      </w:r>
      <w:r w:rsidR="008C44E9">
        <w:rPr>
          <w:rFonts w:ascii="Arial" w:hAnsi="Arial" w:cs="Arial"/>
          <w:sz w:val="20"/>
          <w:szCs w:val="20"/>
        </w:rPr>
        <w:t>, 2017</w:t>
      </w:r>
      <w:r w:rsidRPr="00752579">
        <w:rPr>
          <w:rFonts w:ascii="Arial" w:hAnsi="Arial" w:cs="Arial"/>
          <w:sz w:val="20"/>
          <w:szCs w:val="20"/>
        </w:rPr>
        <w:t xml:space="preserve">) – </w:t>
      </w:r>
      <w:bookmarkEnd w:id="1"/>
      <w:r w:rsidR="00E51BFC">
        <w:rPr>
          <w:rFonts w:ascii="Arial" w:hAnsi="Arial" w:cs="Arial"/>
          <w:sz w:val="20"/>
          <w:szCs w:val="20"/>
        </w:rPr>
        <w:t>Mich</w:t>
      </w:r>
      <w:r w:rsidR="00FE27D4">
        <w:rPr>
          <w:rFonts w:ascii="Arial" w:hAnsi="Arial" w:cs="Arial"/>
          <w:sz w:val="20"/>
          <w:szCs w:val="20"/>
        </w:rPr>
        <w:t>elman will introduce</w:t>
      </w:r>
      <w:r w:rsidR="00E65865">
        <w:rPr>
          <w:rFonts w:ascii="Arial" w:hAnsi="Arial" w:cs="Arial"/>
          <w:sz w:val="20"/>
          <w:szCs w:val="20"/>
        </w:rPr>
        <w:t xml:space="preserve"> European Coatings Show </w:t>
      </w:r>
      <w:r w:rsidR="00FE27D4">
        <w:rPr>
          <w:rFonts w:ascii="Arial" w:hAnsi="Arial" w:cs="Arial"/>
          <w:sz w:val="20"/>
          <w:szCs w:val="20"/>
        </w:rPr>
        <w:t xml:space="preserve">visitors </w:t>
      </w:r>
      <w:r w:rsidR="00E51BFC">
        <w:rPr>
          <w:rFonts w:ascii="Arial" w:hAnsi="Arial" w:cs="Arial"/>
          <w:sz w:val="20"/>
          <w:szCs w:val="20"/>
        </w:rPr>
        <w:t xml:space="preserve">to two exciting new </w:t>
      </w:r>
      <w:r w:rsidR="00C70137">
        <w:rPr>
          <w:rFonts w:ascii="Arial" w:hAnsi="Arial" w:cs="Arial"/>
          <w:sz w:val="20"/>
          <w:szCs w:val="20"/>
        </w:rPr>
        <w:t xml:space="preserve">low-VOC, </w:t>
      </w:r>
      <w:r w:rsidR="00FA7CA2">
        <w:rPr>
          <w:rFonts w:ascii="Arial" w:hAnsi="Arial" w:cs="Arial"/>
          <w:sz w:val="20"/>
          <w:szCs w:val="20"/>
        </w:rPr>
        <w:t>waterborne</w:t>
      </w:r>
      <w:r w:rsidR="00224D1A">
        <w:rPr>
          <w:rFonts w:ascii="Arial" w:hAnsi="Arial" w:cs="Arial"/>
          <w:sz w:val="20"/>
          <w:szCs w:val="20"/>
        </w:rPr>
        <w:t xml:space="preserve"> </w:t>
      </w:r>
      <w:r w:rsidR="00E51BFC">
        <w:rPr>
          <w:rFonts w:ascii="Arial" w:hAnsi="Arial" w:cs="Arial"/>
          <w:sz w:val="20"/>
          <w:szCs w:val="20"/>
        </w:rPr>
        <w:t xml:space="preserve">coating solutions for wood and metal applications. </w:t>
      </w:r>
      <w:r w:rsidR="00A24F69">
        <w:rPr>
          <w:rFonts w:ascii="Arial" w:hAnsi="Arial" w:cs="Arial"/>
          <w:sz w:val="20"/>
          <w:szCs w:val="20"/>
        </w:rPr>
        <w:t xml:space="preserve">According to </w:t>
      </w:r>
      <w:r w:rsidR="00EB5E7E">
        <w:rPr>
          <w:rFonts w:ascii="Arial" w:hAnsi="Arial" w:cs="Arial"/>
          <w:sz w:val="20"/>
          <w:szCs w:val="20"/>
        </w:rPr>
        <w:t>Dr. Julien Verron, Industry Manager, Coatings Group at Michelman</w:t>
      </w:r>
      <w:r w:rsidR="00A24F69">
        <w:rPr>
          <w:rFonts w:ascii="Arial" w:hAnsi="Arial" w:cs="Arial"/>
          <w:sz w:val="20"/>
          <w:szCs w:val="20"/>
        </w:rPr>
        <w:t>, “</w:t>
      </w:r>
      <w:r w:rsidR="00FA7CA2">
        <w:rPr>
          <w:rFonts w:ascii="Arial" w:hAnsi="Arial" w:cs="Arial"/>
          <w:sz w:val="20"/>
          <w:szCs w:val="20"/>
        </w:rPr>
        <w:t>Waterborne</w:t>
      </w:r>
      <w:r w:rsidR="00FE27D4">
        <w:rPr>
          <w:rFonts w:ascii="Arial" w:hAnsi="Arial" w:cs="Arial"/>
          <w:sz w:val="20"/>
          <w:szCs w:val="20"/>
        </w:rPr>
        <w:t xml:space="preserve"> coating systems continue to gain in popularity and acceptance, however there are still many coatings market segments that are lacking in </w:t>
      </w:r>
      <w:r w:rsidR="001F6650">
        <w:rPr>
          <w:rFonts w:ascii="Arial" w:hAnsi="Arial" w:cs="Arial"/>
          <w:sz w:val="20"/>
          <w:szCs w:val="20"/>
        </w:rPr>
        <w:t xml:space="preserve">effective and </w:t>
      </w:r>
      <w:r w:rsidR="00FE27D4">
        <w:rPr>
          <w:rFonts w:ascii="Arial" w:hAnsi="Arial" w:cs="Arial"/>
          <w:sz w:val="20"/>
          <w:szCs w:val="20"/>
        </w:rPr>
        <w:t xml:space="preserve">low emission polymeric </w:t>
      </w:r>
      <w:r w:rsidR="00E65865">
        <w:rPr>
          <w:rFonts w:ascii="Arial" w:hAnsi="Arial" w:cs="Arial"/>
          <w:sz w:val="20"/>
          <w:szCs w:val="20"/>
        </w:rPr>
        <w:t xml:space="preserve">binder and surface additive </w:t>
      </w:r>
      <w:r w:rsidR="00C70137">
        <w:rPr>
          <w:rFonts w:ascii="Arial" w:hAnsi="Arial" w:cs="Arial"/>
          <w:sz w:val="20"/>
          <w:szCs w:val="20"/>
        </w:rPr>
        <w:t xml:space="preserve">options. </w:t>
      </w:r>
      <w:r w:rsidR="00E65865">
        <w:rPr>
          <w:rFonts w:ascii="Arial" w:hAnsi="Arial" w:cs="Arial"/>
          <w:sz w:val="20"/>
          <w:szCs w:val="20"/>
        </w:rPr>
        <w:t>At Michelman, w</w:t>
      </w:r>
      <w:r w:rsidR="00FE27D4">
        <w:rPr>
          <w:rFonts w:ascii="Arial" w:hAnsi="Arial" w:cs="Arial"/>
          <w:sz w:val="20"/>
          <w:szCs w:val="20"/>
        </w:rPr>
        <w:t>e are c</w:t>
      </w:r>
      <w:r w:rsidR="00FE27D4" w:rsidRPr="00224D1A">
        <w:rPr>
          <w:rFonts w:ascii="Arial" w:hAnsi="Arial" w:cs="Arial"/>
          <w:sz w:val="20"/>
          <w:szCs w:val="20"/>
        </w:rPr>
        <w:t xml:space="preserve">ontinually improving </w:t>
      </w:r>
      <w:r w:rsidR="00FE27D4">
        <w:rPr>
          <w:rFonts w:ascii="Arial" w:hAnsi="Arial" w:cs="Arial"/>
          <w:sz w:val="20"/>
          <w:szCs w:val="20"/>
        </w:rPr>
        <w:t xml:space="preserve">the </w:t>
      </w:r>
      <w:r w:rsidR="00FE27D4" w:rsidRPr="00224D1A">
        <w:rPr>
          <w:rFonts w:ascii="Arial" w:hAnsi="Arial" w:cs="Arial"/>
          <w:sz w:val="20"/>
          <w:szCs w:val="20"/>
        </w:rPr>
        <w:t xml:space="preserve">performance levels </w:t>
      </w:r>
      <w:r w:rsidR="00FE27D4">
        <w:rPr>
          <w:rFonts w:ascii="Arial" w:hAnsi="Arial" w:cs="Arial"/>
          <w:sz w:val="20"/>
          <w:szCs w:val="20"/>
        </w:rPr>
        <w:t xml:space="preserve">of our </w:t>
      </w:r>
      <w:r w:rsidR="00FA7CA2">
        <w:rPr>
          <w:rFonts w:ascii="Arial" w:hAnsi="Arial" w:cs="Arial"/>
          <w:sz w:val="20"/>
          <w:szCs w:val="20"/>
        </w:rPr>
        <w:t>waterborne</w:t>
      </w:r>
      <w:r w:rsidR="001F6650">
        <w:rPr>
          <w:rFonts w:ascii="Arial" w:hAnsi="Arial" w:cs="Arial"/>
          <w:sz w:val="20"/>
          <w:szCs w:val="20"/>
        </w:rPr>
        <w:t xml:space="preserve"> chemistries</w:t>
      </w:r>
      <w:r w:rsidR="00FE27D4">
        <w:rPr>
          <w:rFonts w:ascii="Arial" w:hAnsi="Arial" w:cs="Arial"/>
          <w:sz w:val="20"/>
          <w:szCs w:val="20"/>
        </w:rPr>
        <w:t xml:space="preserve">, while simultaneously driving emission levels down to meet formulator’s </w:t>
      </w:r>
      <w:r w:rsidR="00E65865">
        <w:rPr>
          <w:rFonts w:ascii="Arial" w:hAnsi="Arial" w:cs="Arial"/>
          <w:sz w:val="20"/>
          <w:szCs w:val="20"/>
        </w:rPr>
        <w:t xml:space="preserve">and end-user’s </w:t>
      </w:r>
      <w:r w:rsidR="00FE27D4">
        <w:rPr>
          <w:rFonts w:ascii="Arial" w:hAnsi="Arial" w:cs="Arial"/>
          <w:sz w:val="20"/>
          <w:szCs w:val="20"/>
        </w:rPr>
        <w:t>requirements</w:t>
      </w:r>
      <w:r w:rsidR="00E65865">
        <w:rPr>
          <w:rFonts w:ascii="Arial" w:hAnsi="Arial" w:cs="Arial"/>
          <w:sz w:val="20"/>
          <w:szCs w:val="20"/>
        </w:rPr>
        <w:t xml:space="preserve">.” </w:t>
      </w:r>
    </w:p>
    <w:p w:rsidR="00BC6D91" w:rsidRDefault="00FE27D4" w:rsidP="00760272">
      <w:pPr>
        <w:rPr>
          <w:rFonts w:ascii="Arial" w:hAnsi="Arial" w:cs="Arial"/>
          <w:sz w:val="20"/>
          <w:szCs w:val="20"/>
        </w:rPr>
      </w:pPr>
      <w:r>
        <w:rPr>
          <w:rFonts w:ascii="Arial" w:hAnsi="Arial" w:cs="Arial"/>
          <w:sz w:val="20"/>
          <w:szCs w:val="20"/>
        </w:rPr>
        <w:t xml:space="preserve">The first of Michelman’s </w:t>
      </w:r>
      <w:r w:rsidR="00FA7CA2">
        <w:rPr>
          <w:rFonts w:ascii="Arial" w:hAnsi="Arial" w:cs="Arial"/>
          <w:sz w:val="20"/>
          <w:szCs w:val="20"/>
        </w:rPr>
        <w:t>waterborne</w:t>
      </w:r>
      <w:r>
        <w:rPr>
          <w:rFonts w:ascii="Arial" w:hAnsi="Arial" w:cs="Arial"/>
          <w:sz w:val="20"/>
          <w:szCs w:val="20"/>
        </w:rPr>
        <w:t xml:space="preserve"> </w:t>
      </w:r>
      <w:r w:rsidR="00E65865">
        <w:rPr>
          <w:rFonts w:ascii="Arial" w:hAnsi="Arial" w:cs="Arial"/>
          <w:sz w:val="20"/>
          <w:szCs w:val="20"/>
        </w:rPr>
        <w:t>technologies</w:t>
      </w:r>
      <w:r>
        <w:rPr>
          <w:rFonts w:ascii="Arial" w:hAnsi="Arial" w:cs="Arial"/>
          <w:sz w:val="20"/>
          <w:szCs w:val="20"/>
        </w:rPr>
        <w:t xml:space="preserve"> to be introduced at the show is </w:t>
      </w:r>
      <w:r w:rsidR="00BC6D91" w:rsidRPr="00DE36DD">
        <w:rPr>
          <w:rFonts w:ascii="Arial" w:hAnsi="Arial" w:cs="Arial"/>
          <w:b/>
          <w:sz w:val="20"/>
          <w:szCs w:val="20"/>
        </w:rPr>
        <w:t>Ecrothan</w:t>
      </w:r>
      <w:r w:rsidR="00EB7B6C" w:rsidRPr="00DE36DD">
        <w:rPr>
          <w:rFonts w:ascii="Arial" w:hAnsi="Arial" w:cs="Arial"/>
          <w:b/>
          <w:sz w:val="20"/>
          <w:szCs w:val="20"/>
        </w:rPr>
        <w:t>®</w:t>
      </w:r>
      <w:r w:rsidR="00BC6D91" w:rsidRPr="00DE36DD">
        <w:rPr>
          <w:rFonts w:ascii="Arial" w:hAnsi="Arial" w:cs="Arial"/>
          <w:b/>
          <w:sz w:val="20"/>
          <w:szCs w:val="20"/>
        </w:rPr>
        <w:t xml:space="preserve"> 2020</w:t>
      </w:r>
      <w:r w:rsidR="005710DD">
        <w:rPr>
          <w:rFonts w:ascii="Arial" w:hAnsi="Arial" w:cs="Arial"/>
          <w:sz w:val="20"/>
          <w:szCs w:val="20"/>
        </w:rPr>
        <w:t>,</w:t>
      </w:r>
      <w:r w:rsidR="00BC6D91">
        <w:rPr>
          <w:rFonts w:ascii="Arial" w:hAnsi="Arial" w:cs="Arial"/>
          <w:sz w:val="20"/>
          <w:szCs w:val="20"/>
        </w:rPr>
        <w:t xml:space="preserve"> a </w:t>
      </w:r>
      <w:r w:rsidR="00C70137">
        <w:rPr>
          <w:rFonts w:ascii="Arial" w:hAnsi="Arial" w:cs="Arial"/>
          <w:sz w:val="20"/>
          <w:szCs w:val="20"/>
        </w:rPr>
        <w:t xml:space="preserve">low-VOC, </w:t>
      </w:r>
      <w:r w:rsidR="00FA7CA2">
        <w:rPr>
          <w:rFonts w:ascii="Arial" w:hAnsi="Arial" w:cs="Arial"/>
          <w:sz w:val="20"/>
          <w:szCs w:val="20"/>
        </w:rPr>
        <w:t>waterborne</w:t>
      </w:r>
      <w:r w:rsidR="00BC6D91">
        <w:rPr>
          <w:rFonts w:ascii="Arial" w:hAnsi="Arial" w:cs="Arial"/>
          <w:sz w:val="20"/>
          <w:szCs w:val="20"/>
        </w:rPr>
        <w:t xml:space="preserve"> acrylic-polyurethane dispersion used as a binder in industrial wood coating and building paint </w:t>
      </w:r>
      <w:r w:rsidR="005B562C">
        <w:rPr>
          <w:rFonts w:ascii="Arial" w:hAnsi="Arial" w:cs="Arial"/>
          <w:sz w:val="20"/>
          <w:szCs w:val="20"/>
        </w:rPr>
        <w:t>formulations.</w:t>
      </w:r>
      <w:r w:rsidR="00BC6D91">
        <w:rPr>
          <w:rFonts w:ascii="Arial" w:hAnsi="Arial" w:cs="Arial"/>
          <w:sz w:val="20"/>
          <w:szCs w:val="20"/>
        </w:rPr>
        <w:t xml:space="preserve"> It combines the environmentally friendly benefits of </w:t>
      </w:r>
      <w:r w:rsidR="00A117F9">
        <w:rPr>
          <w:rFonts w:ascii="Arial" w:hAnsi="Arial" w:cs="Arial"/>
          <w:sz w:val="20"/>
          <w:szCs w:val="20"/>
        </w:rPr>
        <w:t xml:space="preserve">a </w:t>
      </w:r>
      <w:r w:rsidR="00FA7CA2">
        <w:rPr>
          <w:rFonts w:ascii="Arial" w:hAnsi="Arial" w:cs="Arial"/>
          <w:sz w:val="20"/>
          <w:szCs w:val="20"/>
        </w:rPr>
        <w:t>waterborne</w:t>
      </w:r>
      <w:r w:rsidR="00A117F9">
        <w:rPr>
          <w:rFonts w:ascii="Arial" w:hAnsi="Arial" w:cs="Arial"/>
          <w:sz w:val="20"/>
          <w:szCs w:val="20"/>
        </w:rPr>
        <w:t xml:space="preserve"> solution</w:t>
      </w:r>
      <w:r w:rsidR="00BC6D91">
        <w:rPr>
          <w:rFonts w:ascii="Arial" w:hAnsi="Arial" w:cs="Arial"/>
          <w:sz w:val="20"/>
          <w:szCs w:val="20"/>
        </w:rPr>
        <w:t xml:space="preserve"> with outstanding chemical resistance, abrasion and scratch resistance, and hardness. The new binder also produces excellent optical qualities including gloss, transparency, color depth and </w:t>
      </w:r>
      <w:r w:rsidR="00A117F9">
        <w:rPr>
          <w:rFonts w:ascii="Arial" w:hAnsi="Arial" w:cs="Arial"/>
          <w:sz w:val="20"/>
          <w:szCs w:val="20"/>
        </w:rPr>
        <w:t xml:space="preserve">wood grain enhancement. It is a </w:t>
      </w:r>
      <w:r w:rsidR="00BC6D91">
        <w:rPr>
          <w:rFonts w:ascii="Arial" w:hAnsi="Arial" w:cs="Arial"/>
          <w:sz w:val="20"/>
          <w:szCs w:val="20"/>
        </w:rPr>
        <w:t xml:space="preserve">rapid-drying, rapid anti-block, non-yellowing solution.  </w:t>
      </w:r>
    </w:p>
    <w:p w:rsidR="00A117F9" w:rsidRDefault="00A117F9" w:rsidP="00760272">
      <w:pPr>
        <w:rPr>
          <w:rFonts w:ascii="Arial" w:hAnsi="Arial" w:cs="Arial"/>
          <w:sz w:val="20"/>
          <w:szCs w:val="20"/>
        </w:rPr>
      </w:pPr>
    </w:p>
    <w:p w:rsidR="00A117F9" w:rsidRDefault="00EB7B6C" w:rsidP="00760272">
      <w:pPr>
        <w:rPr>
          <w:rFonts w:ascii="Arial" w:hAnsi="Arial" w:cs="Arial"/>
          <w:sz w:val="20"/>
          <w:szCs w:val="20"/>
        </w:rPr>
      </w:pPr>
      <w:r>
        <w:rPr>
          <w:rFonts w:ascii="Arial" w:hAnsi="Arial" w:cs="Arial"/>
          <w:sz w:val="20"/>
          <w:szCs w:val="20"/>
        </w:rPr>
        <w:t xml:space="preserve">Michelman’s family of </w:t>
      </w:r>
      <w:hyperlink r:id="rId10" w:history="1">
        <w:r w:rsidR="00A117F9" w:rsidRPr="003A0AAA">
          <w:rPr>
            <w:rStyle w:val="Hyperlink"/>
            <w:rFonts w:ascii="Arial" w:hAnsi="Arial" w:cs="Arial"/>
            <w:sz w:val="20"/>
            <w:szCs w:val="20"/>
          </w:rPr>
          <w:t>Ecrothan polyurethane dispersion</w:t>
        </w:r>
        <w:r w:rsidRPr="003A0AAA">
          <w:rPr>
            <w:rStyle w:val="Hyperlink"/>
            <w:rFonts w:ascii="Arial" w:hAnsi="Arial" w:cs="Arial"/>
            <w:sz w:val="20"/>
            <w:szCs w:val="20"/>
          </w:rPr>
          <w:t>s</w:t>
        </w:r>
        <w:r w:rsidR="00A117F9" w:rsidRPr="003A0AAA">
          <w:rPr>
            <w:rStyle w:val="Hyperlink"/>
            <w:rFonts w:ascii="Arial" w:hAnsi="Arial" w:cs="Arial"/>
            <w:sz w:val="20"/>
            <w:szCs w:val="20"/>
          </w:rPr>
          <w:t xml:space="preserve"> and PU-acrylic hybrid dispersion</w:t>
        </w:r>
        <w:r w:rsidRPr="003A0AAA">
          <w:rPr>
            <w:rStyle w:val="Hyperlink"/>
            <w:rFonts w:ascii="Arial" w:hAnsi="Arial" w:cs="Arial"/>
            <w:sz w:val="20"/>
            <w:szCs w:val="20"/>
          </w:rPr>
          <w:t>s</w:t>
        </w:r>
      </w:hyperlink>
      <w:r w:rsidR="00A117F9">
        <w:rPr>
          <w:rFonts w:ascii="Arial" w:hAnsi="Arial" w:cs="Arial"/>
          <w:sz w:val="20"/>
          <w:szCs w:val="20"/>
        </w:rPr>
        <w:t xml:space="preserve"> are specially developed for applications requiring maximum durability along with a beautiful finish. Grades are available for hard surfaces as well as flexible substrates, including 100% cosolvent-free options.</w:t>
      </w:r>
    </w:p>
    <w:p w:rsidR="00A117F9" w:rsidRDefault="00A117F9" w:rsidP="00760272">
      <w:pPr>
        <w:rPr>
          <w:rFonts w:ascii="Arial" w:hAnsi="Arial" w:cs="Arial"/>
          <w:sz w:val="20"/>
          <w:szCs w:val="20"/>
        </w:rPr>
      </w:pPr>
    </w:p>
    <w:p w:rsidR="00A117F9" w:rsidRDefault="005B562C" w:rsidP="00760272">
      <w:pPr>
        <w:rPr>
          <w:rFonts w:ascii="Arial" w:hAnsi="Arial" w:cs="Arial"/>
          <w:sz w:val="20"/>
          <w:szCs w:val="20"/>
        </w:rPr>
      </w:pPr>
      <w:r>
        <w:rPr>
          <w:rFonts w:ascii="Arial" w:hAnsi="Arial" w:cs="Arial"/>
          <w:sz w:val="20"/>
          <w:szCs w:val="20"/>
        </w:rPr>
        <w:t xml:space="preserve">Michelman will also introduce visitors to </w:t>
      </w:r>
      <w:proofErr w:type="spellStart"/>
      <w:r w:rsidR="00520765" w:rsidRPr="00DE36DD">
        <w:rPr>
          <w:rFonts w:ascii="Arial" w:hAnsi="Arial" w:cs="Arial"/>
          <w:b/>
          <w:sz w:val="20"/>
          <w:szCs w:val="20"/>
        </w:rPr>
        <w:t>ProHere</w:t>
      </w:r>
      <w:proofErr w:type="spellEnd"/>
      <w:r w:rsidRPr="00DE36DD">
        <w:rPr>
          <w:rFonts w:ascii="Arial" w:hAnsi="Arial" w:cs="Arial"/>
          <w:b/>
          <w:sz w:val="20"/>
          <w:szCs w:val="20"/>
        </w:rPr>
        <w:t>®</w:t>
      </w:r>
      <w:r w:rsidR="00520765" w:rsidRPr="00DE36DD">
        <w:rPr>
          <w:rFonts w:ascii="Arial" w:hAnsi="Arial" w:cs="Arial"/>
          <w:b/>
          <w:sz w:val="20"/>
          <w:szCs w:val="20"/>
        </w:rPr>
        <w:t xml:space="preserve"> A03010</w:t>
      </w:r>
      <w:r>
        <w:rPr>
          <w:rFonts w:ascii="Arial" w:hAnsi="Arial" w:cs="Arial"/>
          <w:sz w:val="20"/>
          <w:szCs w:val="20"/>
        </w:rPr>
        <w:t xml:space="preserve">, </w:t>
      </w:r>
      <w:r w:rsidR="00FE27D4">
        <w:rPr>
          <w:rFonts w:ascii="Arial" w:hAnsi="Arial" w:cs="Arial"/>
          <w:sz w:val="20"/>
          <w:szCs w:val="20"/>
        </w:rPr>
        <w:t xml:space="preserve">a </w:t>
      </w:r>
      <w:r w:rsidR="00FA7CA2">
        <w:rPr>
          <w:rFonts w:ascii="Arial" w:hAnsi="Arial" w:cs="Arial"/>
          <w:sz w:val="20"/>
          <w:szCs w:val="20"/>
        </w:rPr>
        <w:t>waterborne</w:t>
      </w:r>
      <w:r w:rsidR="00520765">
        <w:rPr>
          <w:rFonts w:ascii="Arial" w:hAnsi="Arial" w:cs="Arial"/>
          <w:sz w:val="20"/>
          <w:szCs w:val="20"/>
        </w:rPr>
        <w:t xml:space="preserve">, low-VOC, </w:t>
      </w:r>
      <w:r w:rsidR="000D67F2">
        <w:rPr>
          <w:rFonts w:ascii="Arial" w:hAnsi="Arial" w:cs="Arial"/>
          <w:sz w:val="20"/>
          <w:szCs w:val="20"/>
        </w:rPr>
        <w:t>direct-to-metal (</w:t>
      </w:r>
      <w:r w:rsidR="00520765">
        <w:rPr>
          <w:rFonts w:ascii="Arial" w:hAnsi="Arial" w:cs="Arial"/>
          <w:sz w:val="20"/>
          <w:szCs w:val="20"/>
        </w:rPr>
        <w:t>DTM</w:t>
      </w:r>
      <w:r w:rsidR="000D67F2">
        <w:rPr>
          <w:rFonts w:ascii="Arial" w:hAnsi="Arial" w:cs="Arial"/>
          <w:sz w:val="20"/>
          <w:szCs w:val="20"/>
        </w:rPr>
        <w:t>)</w:t>
      </w:r>
      <w:r w:rsidR="00520765">
        <w:rPr>
          <w:rFonts w:ascii="Arial" w:hAnsi="Arial" w:cs="Arial"/>
          <w:sz w:val="20"/>
          <w:szCs w:val="20"/>
        </w:rPr>
        <w:t xml:space="preserve"> coating with excellent corrosion resistance properties, good gloss, and </w:t>
      </w:r>
      <w:r w:rsidR="00E51BFC">
        <w:rPr>
          <w:rFonts w:ascii="Arial" w:hAnsi="Arial" w:cs="Arial"/>
          <w:sz w:val="20"/>
          <w:szCs w:val="20"/>
        </w:rPr>
        <w:t xml:space="preserve">outstanding </w:t>
      </w:r>
      <w:r w:rsidR="00520765">
        <w:rPr>
          <w:rFonts w:ascii="Arial" w:hAnsi="Arial" w:cs="Arial"/>
          <w:sz w:val="20"/>
          <w:szCs w:val="20"/>
        </w:rPr>
        <w:t xml:space="preserve">optical clarity. The versatile new </w:t>
      </w:r>
      <w:r w:rsidR="00E51BFC">
        <w:rPr>
          <w:rFonts w:ascii="Arial" w:hAnsi="Arial" w:cs="Arial"/>
          <w:sz w:val="20"/>
          <w:szCs w:val="20"/>
        </w:rPr>
        <w:t xml:space="preserve">product </w:t>
      </w:r>
      <w:r w:rsidR="00520765">
        <w:rPr>
          <w:rFonts w:ascii="Arial" w:hAnsi="Arial" w:cs="Arial"/>
          <w:sz w:val="20"/>
          <w:szCs w:val="20"/>
        </w:rPr>
        <w:t xml:space="preserve">can be used as a single layer DTM </w:t>
      </w:r>
      <w:r w:rsidR="00E51BFC">
        <w:rPr>
          <w:rFonts w:ascii="Arial" w:hAnsi="Arial" w:cs="Arial"/>
          <w:sz w:val="20"/>
          <w:szCs w:val="20"/>
        </w:rPr>
        <w:t xml:space="preserve">coating, or as a primer or top-coat in multi-coat systems. </w:t>
      </w:r>
    </w:p>
    <w:p w:rsidR="005B562C" w:rsidRDefault="005B562C" w:rsidP="00760272">
      <w:pPr>
        <w:rPr>
          <w:rFonts w:ascii="Arial" w:hAnsi="Arial" w:cs="Arial"/>
          <w:sz w:val="20"/>
          <w:szCs w:val="20"/>
        </w:rPr>
      </w:pPr>
    </w:p>
    <w:p w:rsidR="005B562C" w:rsidRDefault="00AE09E1" w:rsidP="005B562C">
      <w:pPr>
        <w:rPr>
          <w:rFonts w:ascii="Arial" w:hAnsi="Arial" w:cs="Arial"/>
          <w:sz w:val="20"/>
          <w:szCs w:val="20"/>
        </w:rPr>
      </w:pPr>
      <w:proofErr w:type="spellStart"/>
      <w:r>
        <w:rPr>
          <w:rFonts w:ascii="Arial" w:hAnsi="Arial" w:cs="Arial"/>
          <w:sz w:val="20"/>
          <w:szCs w:val="20"/>
        </w:rPr>
        <w:t>ProHere</w:t>
      </w:r>
      <w:proofErr w:type="spellEnd"/>
      <w:r w:rsidR="005B562C">
        <w:rPr>
          <w:rFonts w:ascii="Arial" w:hAnsi="Arial" w:cs="Arial"/>
          <w:sz w:val="20"/>
          <w:szCs w:val="20"/>
        </w:rPr>
        <w:t xml:space="preserve"> A03010 is the newest addition to the company’s burgeoning family of </w:t>
      </w:r>
      <w:hyperlink r:id="rId11" w:history="1">
        <w:r w:rsidR="005B562C" w:rsidRPr="003A0AAA">
          <w:rPr>
            <w:rStyle w:val="Hyperlink"/>
            <w:rFonts w:ascii="Arial" w:hAnsi="Arial" w:cs="Arial"/>
            <w:sz w:val="20"/>
            <w:szCs w:val="20"/>
          </w:rPr>
          <w:t>industrial metal coating solutions</w:t>
        </w:r>
      </w:hyperlink>
      <w:r w:rsidR="005B562C">
        <w:rPr>
          <w:rFonts w:ascii="Arial" w:hAnsi="Arial" w:cs="Arial"/>
          <w:sz w:val="20"/>
          <w:szCs w:val="20"/>
        </w:rPr>
        <w:t xml:space="preserve"> that incl</w:t>
      </w:r>
      <w:r w:rsidR="000D67F2">
        <w:rPr>
          <w:rFonts w:ascii="Arial" w:hAnsi="Arial" w:cs="Arial"/>
          <w:sz w:val="20"/>
          <w:szCs w:val="20"/>
        </w:rPr>
        <w:t xml:space="preserve">udes primers, top coats, DTM </w:t>
      </w:r>
      <w:r w:rsidR="005B562C">
        <w:rPr>
          <w:rFonts w:ascii="Arial" w:hAnsi="Arial" w:cs="Arial"/>
          <w:sz w:val="20"/>
          <w:szCs w:val="20"/>
        </w:rPr>
        <w:t xml:space="preserve">solutions, intumescent coatings, and lubricants. </w:t>
      </w:r>
    </w:p>
    <w:p w:rsidR="00FE2538" w:rsidRDefault="00FE27D4" w:rsidP="00FE2538">
      <w:pPr>
        <w:spacing w:before="100" w:beforeAutospacing="1" w:after="100" w:afterAutospacing="1"/>
        <w:rPr>
          <w:rFonts w:ascii="Arial" w:hAnsi="Arial" w:cs="Arial"/>
          <w:sz w:val="20"/>
          <w:szCs w:val="20"/>
        </w:rPr>
      </w:pPr>
      <w:r>
        <w:rPr>
          <w:rFonts w:ascii="Arial" w:hAnsi="Arial" w:cs="Arial"/>
          <w:sz w:val="20"/>
          <w:szCs w:val="20"/>
        </w:rPr>
        <w:t xml:space="preserve">Michelman will exhibit in </w:t>
      </w:r>
      <w:hyperlink r:id="rId12" w:history="1">
        <w:r w:rsidRPr="002B5DE8">
          <w:rPr>
            <w:rStyle w:val="Hyperlink"/>
            <w:rFonts w:ascii="Arial" w:hAnsi="Arial" w:cs="Arial"/>
            <w:sz w:val="20"/>
            <w:szCs w:val="20"/>
          </w:rPr>
          <w:t>Hall 1 Stand 1-330</w:t>
        </w:r>
      </w:hyperlink>
      <w:bookmarkStart w:id="2" w:name="_GoBack"/>
      <w:bookmarkEnd w:id="2"/>
      <w:r>
        <w:rPr>
          <w:rFonts w:ascii="Arial" w:hAnsi="Arial" w:cs="Arial"/>
          <w:sz w:val="20"/>
          <w:szCs w:val="20"/>
        </w:rPr>
        <w:t xml:space="preserve"> at the international show being held from April 4-6 at the Exhibition Centre in Nuremberg, Germany.   </w:t>
      </w:r>
    </w:p>
    <w:p w:rsidR="00FE2538" w:rsidRPr="00FE2538" w:rsidRDefault="00FE2538" w:rsidP="00FE2538">
      <w:pPr>
        <w:spacing w:before="100" w:beforeAutospacing="1" w:after="100" w:afterAutospacing="1"/>
        <w:jc w:val="center"/>
        <w:rPr>
          <w:rFonts w:ascii="Arial" w:hAnsi="Arial" w:cs="Arial"/>
          <w:sz w:val="20"/>
          <w:szCs w:val="20"/>
        </w:rPr>
      </w:pPr>
      <w:r>
        <w:rPr>
          <w:rFonts w:ascii="Arial" w:hAnsi="Arial" w:cs="Arial"/>
          <w:sz w:val="20"/>
          <w:szCs w:val="20"/>
        </w:rPr>
        <w:t>- more -</w:t>
      </w:r>
    </w:p>
    <w:p w:rsidR="00AB4D1C" w:rsidRPr="005F4C99" w:rsidRDefault="005F5ECA" w:rsidP="00AB4D1C">
      <w:pPr>
        <w:rPr>
          <w:rFonts w:ascii="Arial" w:hAnsi="Arial" w:cs="Arial"/>
          <w:b/>
          <w:sz w:val="20"/>
          <w:szCs w:val="20"/>
        </w:rPr>
      </w:pPr>
      <w:r w:rsidRPr="00A66D8A">
        <w:rPr>
          <w:rFonts w:ascii="Arial" w:hAnsi="Arial" w:cs="Arial"/>
          <w:noProof/>
          <w:sz w:val="18"/>
        </w:rPr>
        <w:lastRenderedPageBreak/>
        <w:drawing>
          <wp:anchor distT="0" distB="0" distL="114300" distR="114300" simplePos="0" relativeHeight="251661312" behindDoc="0" locked="0" layoutInCell="1" allowOverlap="1" wp14:anchorId="20E777DB" wp14:editId="6AEDDB9B">
            <wp:simplePos x="0" y="0"/>
            <wp:positionH relativeFrom="page">
              <wp:align>right</wp:align>
            </wp:positionH>
            <wp:positionV relativeFrom="page">
              <wp:align>top</wp:align>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bookmarkEnd w:id="0"/>
      <w:r w:rsidR="00050141">
        <w:fldChar w:fldCharType="begin"/>
      </w:r>
      <w:r w:rsidR="00050141">
        <w:instrText xml:space="preserve"> HYPERLINK "http://www.michelman.com/" </w:instrText>
      </w:r>
      <w:r w:rsidR="00050141">
        <w:fldChar w:fldCharType="separate"/>
      </w:r>
      <w:r w:rsidR="00AB4D1C" w:rsidRPr="005F4C99">
        <w:rPr>
          <w:rStyle w:val="Hyperlink"/>
          <w:rFonts w:ascii="Arial" w:hAnsi="Arial" w:cs="Arial"/>
          <w:b/>
          <w:sz w:val="20"/>
          <w:szCs w:val="20"/>
        </w:rPr>
        <w:t>About Michelman</w:t>
      </w:r>
      <w:r w:rsidR="00050141">
        <w:rPr>
          <w:rStyle w:val="Hyperlink"/>
          <w:rFonts w:ascii="Arial" w:hAnsi="Arial" w:cs="Arial"/>
          <w:b/>
          <w:sz w:val="20"/>
          <w:szCs w:val="20"/>
        </w:rPr>
        <w:fldChar w:fldCharType="end"/>
      </w:r>
    </w:p>
    <w:p w:rsidR="0085367E" w:rsidRDefault="0085367E" w:rsidP="0085367E">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C65EA5" w:rsidRPr="00C65EA5" w:rsidRDefault="00C65EA5" w:rsidP="0085367E">
      <w:pPr>
        <w:rPr>
          <w:rFonts w:ascii="Arial" w:hAnsi="Arial" w:cs="Arial"/>
          <w:sz w:val="20"/>
          <w:szCs w:val="20"/>
          <w:lang w:val="en-GB"/>
        </w:rPr>
      </w:pPr>
    </w:p>
    <w:p w:rsidR="00AB4D1C" w:rsidRDefault="00AB4D1C" w:rsidP="00AB4D1C">
      <w:pPr>
        <w:pStyle w:val="section1"/>
        <w:spacing w:before="0" w:beforeAutospacing="0" w:after="0" w:afterAutospacing="0"/>
        <w:rPr>
          <w:rFonts w:ascii="Arial" w:hAnsi="Arial" w:cs="Arial"/>
          <w:sz w:val="20"/>
          <w:szCs w:val="20"/>
        </w:rPr>
      </w:pPr>
    </w:p>
    <w:p w:rsidR="00AB4D1C" w:rsidRDefault="00AB4D1C" w:rsidP="00AB4D1C">
      <w:pPr>
        <w:jc w:val="center"/>
        <w:rPr>
          <w:rFonts w:ascii="Arial" w:hAnsi="Arial" w:cs="Arial"/>
          <w:sz w:val="20"/>
          <w:szCs w:val="20"/>
        </w:rPr>
      </w:pPr>
      <w:r>
        <w:rPr>
          <w:rFonts w:ascii="Arial" w:hAnsi="Arial" w:cs="Arial"/>
          <w:sz w:val="20"/>
          <w:szCs w:val="20"/>
        </w:rPr>
        <w:t>###</w:t>
      </w:r>
    </w:p>
    <w:p w:rsidR="00D07CBC" w:rsidRDefault="00D07CBC" w:rsidP="00B052A2">
      <w:pPr>
        <w:rPr>
          <w:rFonts w:ascii="Arial" w:hAnsi="Arial" w:cs="Arial"/>
          <w:b/>
          <w:color w:val="000000"/>
          <w:sz w:val="20"/>
          <w:szCs w:val="20"/>
          <w:u w:val="single"/>
        </w:rPr>
      </w:pPr>
    </w:p>
    <w:p w:rsidR="005F5ECA" w:rsidRDefault="005F5ECA">
      <w:pPr>
        <w:rPr>
          <w:rFonts w:ascii="Arial" w:hAnsi="Arial" w:cs="Arial"/>
          <w:b/>
          <w:color w:val="000000"/>
          <w:sz w:val="20"/>
          <w:szCs w:val="20"/>
          <w:u w:val="single"/>
        </w:rPr>
      </w:pPr>
    </w:p>
    <w:p w:rsidR="00B052A2" w:rsidRDefault="00D07CBC" w:rsidP="00B052A2">
      <w:pPr>
        <w:rPr>
          <w:rFonts w:ascii="Arial" w:hAnsi="Arial" w:cs="Arial"/>
          <w:b/>
          <w:color w:val="000000"/>
          <w:sz w:val="20"/>
          <w:szCs w:val="20"/>
          <w:u w:val="single"/>
        </w:rPr>
      </w:pPr>
      <w:r>
        <w:rPr>
          <w:rFonts w:ascii="Arial" w:hAnsi="Arial" w:cs="Arial"/>
          <w:b/>
          <w:color w:val="000000"/>
          <w:sz w:val="20"/>
          <w:szCs w:val="20"/>
          <w:u w:val="single"/>
        </w:rPr>
        <w:t>Michelman</w:t>
      </w:r>
      <w:r w:rsidR="00B052A2" w:rsidRPr="001D7D14">
        <w:rPr>
          <w:rFonts w:ascii="Arial" w:hAnsi="Arial" w:cs="Arial"/>
          <w:b/>
          <w:color w:val="000000"/>
          <w:sz w:val="20"/>
          <w:szCs w:val="20"/>
          <w:u w:val="single"/>
        </w:rPr>
        <w:t xml:space="preserve">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3"/>
          <w:footerReference w:type="default" r:id="rId14"/>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D07CBC" w:rsidP="00B052A2">
      <w:pPr>
        <w:tabs>
          <w:tab w:val="left" w:pos="1152"/>
        </w:tabs>
        <w:rPr>
          <w:rFonts w:ascii="Arial" w:hAnsi="Arial" w:cs="Arial"/>
          <w:color w:val="000000"/>
          <w:sz w:val="20"/>
          <w:szCs w:val="20"/>
        </w:rPr>
      </w:pPr>
      <w:r>
        <w:rPr>
          <w:rFonts w:ascii="Arial" w:hAnsi="Arial" w:cs="Arial"/>
          <w:color w:val="000000"/>
          <w:sz w:val="20"/>
          <w:szCs w:val="20"/>
        </w:rPr>
        <w:t>Marketing Communications Coordinator</w:t>
      </w:r>
      <w:r w:rsidR="00B052A2" w:rsidRPr="009A36DA">
        <w:rPr>
          <w:rFonts w:ascii="Arial" w:hAnsi="Arial" w:cs="Arial"/>
          <w:color w:val="000000"/>
          <w:sz w:val="20"/>
          <w:szCs w:val="20"/>
        </w:rPr>
        <w:t xml:space="preserve"> </w:t>
      </w:r>
      <w:r w:rsidR="00B052A2" w:rsidRPr="009A36DA">
        <w:rPr>
          <w:rFonts w:ascii="Arial" w:hAnsi="Arial" w:cs="Arial"/>
          <w:color w:val="000000"/>
          <w:sz w:val="20"/>
          <w:szCs w:val="20"/>
        </w:rPr>
        <w:tab/>
      </w:r>
      <w:r w:rsidR="00B052A2" w:rsidRPr="009A36DA">
        <w:rPr>
          <w:rFonts w:ascii="Arial" w:hAnsi="Arial" w:cs="Arial"/>
          <w:color w:val="000000"/>
          <w:sz w:val="20"/>
          <w:szCs w:val="20"/>
        </w:rPr>
        <w:tab/>
      </w:r>
    </w:p>
    <w:p w:rsidR="00B052A2" w:rsidRPr="009A36DA" w:rsidRDefault="00DC7340" w:rsidP="00B052A2">
      <w:pPr>
        <w:tabs>
          <w:tab w:val="left" w:pos="1152"/>
        </w:tabs>
        <w:rPr>
          <w:rFonts w:ascii="Arial" w:hAnsi="Arial" w:cs="Arial"/>
          <w:color w:val="000000"/>
          <w:sz w:val="20"/>
          <w:szCs w:val="20"/>
        </w:rPr>
      </w:pPr>
      <w:hyperlink r:id="rId15"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Default="00B052A2" w:rsidP="00B052A2">
      <w:pPr>
        <w:tabs>
          <w:tab w:val="left" w:pos="1152"/>
        </w:tabs>
        <w:rPr>
          <w:rFonts w:ascii="Arial" w:hAnsi="Arial" w:cs="Arial"/>
          <w:color w:val="000000"/>
          <w:sz w:val="20"/>
          <w:szCs w:val="20"/>
        </w:rPr>
      </w:pP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D07CBC" w:rsidP="00B052A2">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B052A2" w:rsidRPr="009A36DA" w:rsidRDefault="00DC7340" w:rsidP="00B052A2">
      <w:pPr>
        <w:tabs>
          <w:tab w:val="left" w:pos="1152"/>
        </w:tabs>
        <w:rPr>
          <w:rFonts w:ascii="Arial" w:hAnsi="Arial" w:cs="Arial"/>
          <w:color w:val="000000"/>
          <w:sz w:val="20"/>
          <w:szCs w:val="20"/>
        </w:rPr>
      </w:pPr>
      <w:hyperlink r:id="rId16"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DC7340" w:rsidP="00B052A2">
      <w:pPr>
        <w:rPr>
          <w:rFonts w:ascii="Arial" w:hAnsi="Arial" w:cs="Arial"/>
          <w:sz w:val="20"/>
          <w:szCs w:val="20"/>
        </w:rPr>
      </w:pPr>
      <w:hyperlink r:id="rId17"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DC7340" w:rsidP="00B052A2">
      <w:pPr>
        <w:rPr>
          <w:rFonts w:ascii="Arial" w:hAnsi="Arial" w:cs="Arial"/>
          <w:sz w:val="20"/>
          <w:szCs w:val="20"/>
          <w:lang w:val="de-DE"/>
        </w:rPr>
      </w:pPr>
      <w:hyperlink r:id="rId18"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DC7340" w:rsidP="00B052A2">
      <w:pPr>
        <w:rPr>
          <w:rFonts w:ascii="Arial" w:hAnsi="Arial" w:cs="Arial"/>
          <w:b/>
          <w:i/>
          <w:sz w:val="20"/>
          <w:szCs w:val="20"/>
          <w:lang w:val="de-DE"/>
        </w:rPr>
      </w:pPr>
      <w:hyperlink r:id="rId19"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340" w:rsidRDefault="00DC7340" w:rsidP="00EA4CB1">
      <w:r>
        <w:separator/>
      </w:r>
    </w:p>
  </w:endnote>
  <w:endnote w:type="continuationSeparator" w:id="0">
    <w:p w:rsidR="00DC7340" w:rsidRDefault="00DC7340"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340" w:rsidRDefault="00DC7340" w:rsidP="00EA4CB1">
      <w:r>
        <w:separator/>
      </w:r>
    </w:p>
  </w:footnote>
  <w:footnote w:type="continuationSeparator" w:id="0">
    <w:p w:rsidR="00DC7340" w:rsidRDefault="00DC7340"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DC7340">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25F43"/>
    <w:rsid w:val="000379D9"/>
    <w:rsid w:val="00043897"/>
    <w:rsid w:val="000466F2"/>
    <w:rsid w:val="00050141"/>
    <w:rsid w:val="0005570B"/>
    <w:rsid w:val="000600D2"/>
    <w:rsid w:val="000641EC"/>
    <w:rsid w:val="00072DE5"/>
    <w:rsid w:val="00075A98"/>
    <w:rsid w:val="000936CE"/>
    <w:rsid w:val="000A5347"/>
    <w:rsid w:val="000B03AF"/>
    <w:rsid w:val="000C4837"/>
    <w:rsid w:val="000C5441"/>
    <w:rsid w:val="000D609A"/>
    <w:rsid w:val="000D67F2"/>
    <w:rsid w:val="000E0E29"/>
    <w:rsid w:val="000E1682"/>
    <w:rsid w:val="000E4B94"/>
    <w:rsid w:val="000F2A4C"/>
    <w:rsid w:val="000F3AD5"/>
    <w:rsid w:val="000F4216"/>
    <w:rsid w:val="001037C6"/>
    <w:rsid w:val="0012447E"/>
    <w:rsid w:val="00124F6F"/>
    <w:rsid w:val="00125891"/>
    <w:rsid w:val="001267E1"/>
    <w:rsid w:val="00130706"/>
    <w:rsid w:val="00133E7B"/>
    <w:rsid w:val="001340A9"/>
    <w:rsid w:val="00160002"/>
    <w:rsid w:val="001659C6"/>
    <w:rsid w:val="00166163"/>
    <w:rsid w:val="0018066F"/>
    <w:rsid w:val="0018689F"/>
    <w:rsid w:val="00196185"/>
    <w:rsid w:val="001B4C84"/>
    <w:rsid w:val="001C669A"/>
    <w:rsid w:val="001D09C0"/>
    <w:rsid w:val="001D4F1D"/>
    <w:rsid w:val="001D5095"/>
    <w:rsid w:val="001D7BB5"/>
    <w:rsid w:val="001E400F"/>
    <w:rsid w:val="001E43A7"/>
    <w:rsid w:val="001F6650"/>
    <w:rsid w:val="00202950"/>
    <w:rsid w:val="00206378"/>
    <w:rsid w:val="002123B5"/>
    <w:rsid w:val="00216DB6"/>
    <w:rsid w:val="00224D1A"/>
    <w:rsid w:val="00232394"/>
    <w:rsid w:val="002337A5"/>
    <w:rsid w:val="00234F6D"/>
    <w:rsid w:val="00240D16"/>
    <w:rsid w:val="00242695"/>
    <w:rsid w:val="00243383"/>
    <w:rsid w:val="00250D6C"/>
    <w:rsid w:val="00274C41"/>
    <w:rsid w:val="00291891"/>
    <w:rsid w:val="002A3B55"/>
    <w:rsid w:val="002A7965"/>
    <w:rsid w:val="002B02AC"/>
    <w:rsid w:val="002B5DE8"/>
    <w:rsid w:val="002D3671"/>
    <w:rsid w:val="002D5ECB"/>
    <w:rsid w:val="002E065C"/>
    <w:rsid w:val="002E2D3E"/>
    <w:rsid w:val="002E5601"/>
    <w:rsid w:val="002F345C"/>
    <w:rsid w:val="002F3CA6"/>
    <w:rsid w:val="002F4580"/>
    <w:rsid w:val="002F7DC4"/>
    <w:rsid w:val="00300ADA"/>
    <w:rsid w:val="00311BFE"/>
    <w:rsid w:val="00313FE7"/>
    <w:rsid w:val="00316143"/>
    <w:rsid w:val="003174E2"/>
    <w:rsid w:val="00322671"/>
    <w:rsid w:val="00331181"/>
    <w:rsid w:val="0033337E"/>
    <w:rsid w:val="0033508F"/>
    <w:rsid w:val="00343E5E"/>
    <w:rsid w:val="00344273"/>
    <w:rsid w:val="00346507"/>
    <w:rsid w:val="003509DF"/>
    <w:rsid w:val="00355E4A"/>
    <w:rsid w:val="00361FBF"/>
    <w:rsid w:val="00364AC1"/>
    <w:rsid w:val="00367BA5"/>
    <w:rsid w:val="00370B3E"/>
    <w:rsid w:val="00371930"/>
    <w:rsid w:val="003727C5"/>
    <w:rsid w:val="00372CD8"/>
    <w:rsid w:val="00372DE5"/>
    <w:rsid w:val="00380C95"/>
    <w:rsid w:val="0039057E"/>
    <w:rsid w:val="0039482B"/>
    <w:rsid w:val="003A0AAA"/>
    <w:rsid w:val="003A1ECA"/>
    <w:rsid w:val="003A26E6"/>
    <w:rsid w:val="003B59CA"/>
    <w:rsid w:val="003B7CF5"/>
    <w:rsid w:val="003D0341"/>
    <w:rsid w:val="003D2713"/>
    <w:rsid w:val="003E407C"/>
    <w:rsid w:val="003E4D52"/>
    <w:rsid w:val="004041BF"/>
    <w:rsid w:val="00405032"/>
    <w:rsid w:val="0040761E"/>
    <w:rsid w:val="004212EB"/>
    <w:rsid w:val="004212FF"/>
    <w:rsid w:val="00434623"/>
    <w:rsid w:val="00437E93"/>
    <w:rsid w:val="0044050B"/>
    <w:rsid w:val="004443EB"/>
    <w:rsid w:val="00445CF9"/>
    <w:rsid w:val="00450DCC"/>
    <w:rsid w:val="00460ADC"/>
    <w:rsid w:val="00463ABE"/>
    <w:rsid w:val="00467563"/>
    <w:rsid w:val="00474EE7"/>
    <w:rsid w:val="00480F20"/>
    <w:rsid w:val="004B30D3"/>
    <w:rsid w:val="004B5B65"/>
    <w:rsid w:val="004B6C2F"/>
    <w:rsid w:val="004C435D"/>
    <w:rsid w:val="004C6455"/>
    <w:rsid w:val="004C7140"/>
    <w:rsid w:val="004F2B9A"/>
    <w:rsid w:val="004F329E"/>
    <w:rsid w:val="004F52B8"/>
    <w:rsid w:val="0050261B"/>
    <w:rsid w:val="005043B8"/>
    <w:rsid w:val="00507574"/>
    <w:rsid w:val="005149B0"/>
    <w:rsid w:val="00514D8F"/>
    <w:rsid w:val="00517E4B"/>
    <w:rsid w:val="00520765"/>
    <w:rsid w:val="00531139"/>
    <w:rsid w:val="00546C5F"/>
    <w:rsid w:val="00566A72"/>
    <w:rsid w:val="005710DD"/>
    <w:rsid w:val="00571CC3"/>
    <w:rsid w:val="0057258A"/>
    <w:rsid w:val="005747F0"/>
    <w:rsid w:val="00585717"/>
    <w:rsid w:val="00586EF2"/>
    <w:rsid w:val="00596FC9"/>
    <w:rsid w:val="005A5D5A"/>
    <w:rsid w:val="005B0A49"/>
    <w:rsid w:val="005B1198"/>
    <w:rsid w:val="005B5247"/>
    <w:rsid w:val="005B562C"/>
    <w:rsid w:val="005C0728"/>
    <w:rsid w:val="005C3DD7"/>
    <w:rsid w:val="005C6B30"/>
    <w:rsid w:val="005D24C5"/>
    <w:rsid w:val="005E0307"/>
    <w:rsid w:val="005E52A5"/>
    <w:rsid w:val="005E77A0"/>
    <w:rsid w:val="005F4832"/>
    <w:rsid w:val="005F4C99"/>
    <w:rsid w:val="005F5ECA"/>
    <w:rsid w:val="00602177"/>
    <w:rsid w:val="00604591"/>
    <w:rsid w:val="00604673"/>
    <w:rsid w:val="00612176"/>
    <w:rsid w:val="00614D82"/>
    <w:rsid w:val="00620BAC"/>
    <w:rsid w:val="00621A87"/>
    <w:rsid w:val="00624857"/>
    <w:rsid w:val="0064794A"/>
    <w:rsid w:val="00672C4E"/>
    <w:rsid w:val="00682D52"/>
    <w:rsid w:val="00686DEE"/>
    <w:rsid w:val="00690D17"/>
    <w:rsid w:val="006A065B"/>
    <w:rsid w:val="006A66DD"/>
    <w:rsid w:val="006A712D"/>
    <w:rsid w:val="006B3076"/>
    <w:rsid w:val="006B5B09"/>
    <w:rsid w:val="006C4C08"/>
    <w:rsid w:val="006C71B3"/>
    <w:rsid w:val="006D0790"/>
    <w:rsid w:val="006D1201"/>
    <w:rsid w:val="006D573E"/>
    <w:rsid w:val="006E259E"/>
    <w:rsid w:val="006E684B"/>
    <w:rsid w:val="006F1C2D"/>
    <w:rsid w:val="00704BBD"/>
    <w:rsid w:val="007215A1"/>
    <w:rsid w:val="00732C9D"/>
    <w:rsid w:val="00732FE5"/>
    <w:rsid w:val="00741A0B"/>
    <w:rsid w:val="00742D5B"/>
    <w:rsid w:val="0074335B"/>
    <w:rsid w:val="00750D88"/>
    <w:rsid w:val="00756041"/>
    <w:rsid w:val="0075636D"/>
    <w:rsid w:val="00760272"/>
    <w:rsid w:val="007672A7"/>
    <w:rsid w:val="00771D26"/>
    <w:rsid w:val="00784649"/>
    <w:rsid w:val="00786A2E"/>
    <w:rsid w:val="007933C2"/>
    <w:rsid w:val="007A2D10"/>
    <w:rsid w:val="007A6ABF"/>
    <w:rsid w:val="007B3D42"/>
    <w:rsid w:val="007B4A7C"/>
    <w:rsid w:val="007C336B"/>
    <w:rsid w:val="007D13C4"/>
    <w:rsid w:val="007D1855"/>
    <w:rsid w:val="007D241D"/>
    <w:rsid w:val="007E0162"/>
    <w:rsid w:val="007E2F9E"/>
    <w:rsid w:val="007F301E"/>
    <w:rsid w:val="007F3262"/>
    <w:rsid w:val="00800D39"/>
    <w:rsid w:val="00812FE3"/>
    <w:rsid w:val="00813688"/>
    <w:rsid w:val="00843707"/>
    <w:rsid w:val="00846D3B"/>
    <w:rsid w:val="00847892"/>
    <w:rsid w:val="008535C3"/>
    <w:rsid w:val="0085367E"/>
    <w:rsid w:val="00855415"/>
    <w:rsid w:val="00855B11"/>
    <w:rsid w:val="008567A5"/>
    <w:rsid w:val="00862987"/>
    <w:rsid w:val="00862B61"/>
    <w:rsid w:val="00892BA8"/>
    <w:rsid w:val="008C44E9"/>
    <w:rsid w:val="008C7528"/>
    <w:rsid w:val="008D22CC"/>
    <w:rsid w:val="008E1A3D"/>
    <w:rsid w:val="008E6790"/>
    <w:rsid w:val="008F387E"/>
    <w:rsid w:val="008F4328"/>
    <w:rsid w:val="00901602"/>
    <w:rsid w:val="00907587"/>
    <w:rsid w:val="00907EEC"/>
    <w:rsid w:val="00912447"/>
    <w:rsid w:val="00915FB1"/>
    <w:rsid w:val="00933D8C"/>
    <w:rsid w:val="0095744F"/>
    <w:rsid w:val="00963167"/>
    <w:rsid w:val="00963BFC"/>
    <w:rsid w:val="00965D3D"/>
    <w:rsid w:val="0097004D"/>
    <w:rsid w:val="009820E7"/>
    <w:rsid w:val="00985E3D"/>
    <w:rsid w:val="00985E51"/>
    <w:rsid w:val="00993C0F"/>
    <w:rsid w:val="0099412C"/>
    <w:rsid w:val="009942D7"/>
    <w:rsid w:val="009951A4"/>
    <w:rsid w:val="00996428"/>
    <w:rsid w:val="009A1032"/>
    <w:rsid w:val="009A2337"/>
    <w:rsid w:val="009A7432"/>
    <w:rsid w:val="009B2F74"/>
    <w:rsid w:val="009B7424"/>
    <w:rsid w:val="009D20D8"/>
    <w:rsid w:val="009E0695"/>
    <w:rsid w:val="009E43B4"/>
    <w:rsid w:val="009E4ECD"/>
    <w:rsid w:val="009F685C"/>
    <w:rsid w:val="00A030D6"/>
    <w:rsid w:val="00A04B1A"/>
    <w:rsid w:val="00A117F9"/>
    <w:rsid w:val="00A23BB2"/>
    <w:rsid w:val="00A24F69"/>
    <w:rsid w:val="00A30474"/>
    <w:rsid w:val="00A415CB"/>
    <w:rsid w:val="00A45BD5"/>
    <w:rsid w:val="00A47081"/>
    <w:rsid w:val="00A4775F"/>
    <w:rsid w:val="00A537B3"/>
    <w:rsid w:val="00A57D72"/>
    <w:rsid w:val="00A66D8A"/>
    <w:rsid w:val="00A73DCC"/>
    <w:rsid w:val="00A92309"/>
    <w:rsid w:val="00A9467B"/>
    <w:rsid w:val="00A9679C"/>
    <w:rsid w:val="00A97937"/>
    <w:rsid w:val="00AA0870"/>
    <w:rsid w:val="00AB1C23"/>
    <w:rsid w:val="00AB4D1C"/>
    <w:rsid w:val="00AB7639"/>
    <w:rsid w:val="00AC1847"/>
    <w:rsid w:val="00AD0462"/>
    <w:rsid w:val="00AD19D1"/>
    <w:rsid w:val="00AD3260"/>
    <w:rsid w:val="00AD4C98"/>
    <w:rsid w:val="00AE09E1"/>
    <w:rsid w:val="00AF17B9"/>
    <w:rsid w:val="00B052A2"/>
    <w:rsid w:val="00B07925"/>
    <w:rsid w:val="00B11EEC"/>
    <w:rsid w:val="00B16334"/>
    <w:rsid w:val="00B20763"/>
    <w:rsid w:val="00B249B9"/>
    <w:rsid w:val="00B250E3"/>
    <w:rsid w:val="00B3746F"/>
    <w:rsid w:val="00B52BD2"/>
    <w:rsid w:val="00B63BB2"/>
    <w:rsid w:val="00B64385"/>
    <w:rsid w:val="00B654B5"/>
    <w:rsid w:val="00B71C61"/>
    <w:rsid w:val="00B760C3"/>
    <w:rsid w:val="00B81401"/>
    <w:rsid w:val="00B82902"/>
    <w:rsid w:val="00B82CA9"/>
    <w:rsid w:val="00B862CC"/>
    <w:rsid w:val="00B954E4"/>
    <w:rsid w:val="00B96181"/>
    <w:rsid w:val="00B9626E"/>
    <w:rsid w:val="00BA299C"/>
    <w:rsid w:val="00BB5480"/>
    <w:rsid w:val="00BC0C3C"/>
    <w:rsid w:val="00BC158F"/>
    <w:rsid w:val="00BC6D91"/>
    <w:rsid w:val="00BD632C"/>
    <w:rsid w:val="00BE00B7"/>
    <w:rsid w:val="00BE028A"/>
    <w:rsid w:val="00BE76A4"/>
    <w:rsid w:val="00BE7CC0"/>
    <w:rsid w:val="00BF05F6"/>
    <w:rsid w:val="00BF2D47"/>
    <w:rsid w:val="00C11DF0"/>
    <w:rsid w:val="00C11FE8"/>
    <w:rsid w:val="00C144E9"/>
    <w:rsid w:val="00C23347"/>
    <w:rsid w:val="00C25E62"/>
    <w:rsid w:val="00C30425"/>
    <w:rsid w:val="00C31441"/>
    <w:rsid w:val="00C34ABB"/>
    <w:rsid w:val="00C34F3F"/>
    <w:rsid w:val="00C3728F"/>
    <w:rsid w:val="00C43955"/>
    <w:rsid w:val="00C46CF0"/>
    <w:rsid w:val="00C5153B"/>
    <w:rsid w:val="00C564FD"/>
    <w:rsid w:val="00C626A3"/>
    <w:rsid w:val="00C65EA5"/>
    <w:rsid w:val="00C679BD"/>
    <w:rsid w:val="00C70137"/>
    <w:rsid w:val="00C74670"/>
    <w:rsid w:val="00C75271"/>
    <w:rsid w:val="00C76726"/>
    <w:rsid w:val="00C92017"/>
    <w:rsid w:val="00C923EE"/>
    <w:rsid w:val="00CA55F4"/>
    <w:rsid w:val="00CA57A4"/>
    <w:rsid w:val="00CA724F"/>
    <w:rsid w:val="00CB10C4"/>
    <w:rsid w:val="00CB462B"/>
    <w:rsid w:val="00CC440A"/>
    <w:rsid w:val="00CC7894"/>
    <w:rsid w:val="00CD2F51"/>
    <w:rsid w:val="00CF64F2"/>
    <w:rsid w:val="00CF6A4C"/>
    <w:rsid w:val="00D07CBC"/>
    <w:rsid w:val="00D14D3B"/>
    <w:rsid w:val="00D16AFB"/>
    <w:rsid w:val="00D24549"/>
    <w:rsid w:val="00D24FC5"/>
    <w:rsid w:val="00D337C5"/>
    <w:rsid w:val="00D3569E"/>
    <w:rsid w:val="00D35D2E"/>
    <w:rsid w:val="00D6026C"/>
    <w:rsid w:val="00D649C8"/>
    <w:rsid w:val="00D71B06"/>
    <w:rsid w:val="00D97AEE"/>
    <w:rsid w:val="00DA18FC"/>
    <w:rsid w:val="00DA2F08"/>
    <w:rsid w:val="00DB3AA8"/>
    <w:rsid w:val="00DC4D61"/>
    <w:rsid w:val="00DC7340"/>
    <w:rsid w:val="00DD1A0C"/>
    <w:rsid w:val="00DD23FB"/>
    <w:rsid w:val="00DE36DD"/>
    <w:rsid w:val="00DE7F0F"/>
    <w:rsid w:val="00DF638E"/>
    <w:rsid w:val="00DF63D2"/>
    <w:rsid w:val="00DF7507"/>
    <w:rsid w:val="00E0449F"/>
    <w:rsid w:val="00E139A0"/>
    <w:rsid w:val="00E24910"/>
    <w:rsid w:val="00E262C8"/>
    <w:rsid w:val="00E30053"/>
    <w:rsid w:val="00E35C67"/>
    <w:rsid w:val="00E41694"/>
    <w:rsid w:val="00E42A83"/>
    <w:rsid w:val="00E4326C"/>
    <w:rsid w:val="00E44E15"/>
    <w:rsid w:val="00E51BFC"/>
    <w:rsid w:val="00E51EFC"/>
    <w:rsid w:val="00E61A14"/>
    <w:rsid w:val="00E646B2"/>
    <w:rsid w:val="00E65865"/>
    <w:rsid w:val="00E66F12"/>
    <w:rsid w:val="00E67E42"/>
    <w:rsid w:val="00E72A47"/>
    <w:rsid w:val="00E80445"/>
    <w:rsid w:val="00E9309D"/>
    <w:rsid w:val="00E935EA"/>
    <w:rsid w:val="00E93F3F"/>
    <w:rsid w:val="00EA3C24"/>
    <w:rsid w:val="00EA4CB1"/>
    <w:rsid w:val="00EB026A"/>
    <w:rsid w:val="00EB0C23"/>
    <w:rsid w:val="00EB0C24"/>
    <w:rsid w:val="00EB5E7E"/>
    <w:rsid w:val="00EB7B6C"/>
    <w:rsid w:val="00ED254E"/>
    <w:rsid w:val="00EE42AC"/>
    <w:rsid w:val="00EE56B3"/>
    <w:rsid w:val="00EE6B39"/>
    <w:rsid w:val="00EE7CA0"/>
    <w:rsid w:val="00EF3105"/>
    <w:rsid w:val="00F0331E"/>
    <w:rsid w:val="00F12D86"/>
    <w:rsid w:val="00F1444F"/>
    <w:rsid w:val="00F17D21"/>
    <w:rsid w:val="00F24F8B"/>
    <w:rsid w:val="00F261C9"/>
    <w:rsid w:val="00F32303"/>
    <w:rsid w:val="00F364D6"/>
    <w:rsid w:val="00F36C57"/>
    <w:rsid w:val="00F46728"/>
    <w:rsid w:val="00F46880"/>
    <w:rsid w:val="00F474D5"/>
    <w:rsid w:val="00F52AFA"/>
    <w:rsid w:val="00F73271"/>
    <w:rsid w:val="00F76BE4"/>
    <w:rsid w:val="00F95FEF"/>
    <w:rsid w:val="00FA122B"/>
    <w:rsid w:val="00FA27D0"/>
    <w:rsid w:val="00FA28C2"/>
    <w:rsid w:val="00FA2F33"/>
    <w:rsid w:val="00FA657C"/>
    <w:rsid w:val="00FA7CA2"/>
    <w:rsid w:val="00FB147D"/>
    <w:rsid w:val="00FB2213"/>
    <w:rsid w:val="00FB2ACF"/>
    <w:rsid w:val="00FB663F"/>
    <w:rsid w:val="00FC12A8"/>
    <w:rsid w:val="00FC25CA"/>
    <w:rsid w:val="00FD0DAC"/>
    <w:rsid w:val="00FD624B"/>
    <w:rsid w:val="00FE1F00"/>
    <w:rsid w:val="00FE2538"/>
    <w:rsid w:val="00FE27D4"/>
    <w:rsid w:val="00FE45D8"/>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EA7181E"/>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 w:type="character" w:styleId="Mention">
    <w:name w:val="Mention"/>
    <w:basedOn w:val="DefaultParagraphFont"/>
    <w:uiPriority w:val="99"/>
    <w:semiHidden/>
    <w:unhideWhenUsed/>
    <w:rsid w:val="00FE253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34277144">
      <w:bodyDiv w:val="1"/>
      <w:marLeft w:val="0"/>
      <w:marRight w:val="0"/>
      <w:marTop w:val="0"/>
      <w:marBottom w:val="0"/>
      <w:divBdr>
        <w:top w:val="none" w:sz="0" w:space="0" w:color="auto"/>
        <w:left w:val="none" w:sz="0" w:space="0" w:color="auto"/>
        <w:bottom w:val="none" w:sz="0" w:space="0" w:color="auto"/>
        <w:right w:val="none" w:sz="0" w:space="0" w:color="auto"/>
      </w:divBdr>
    </w:div>
    <w:div w:id="6534445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282083034">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590771998">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0435001">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77394573">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13592366">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1998679910">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european-coatings-show.com/en/become-visitor" TargetMode="External"/><Relationship Id="rId17" Type="http://schemas.openxmlformats.org/officeDocument/2006/relationships/hyperlink" Target="mailto:jcaudill@gingerquill.com" TargetMode="External"/><Relationship Id="rId2" Type="http://schemas.openxmlformats.org/officeDocument/2006/relationships/styles" Target="styles.xml"/><Relationship Id="rId16" Type="http://schemas.openxmlformats.org/officeDocument/2006/relationships/hyperlink" Target="mailto:ericaliao@michelma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ProHere/ProHere(tm)-P-00901/?_escaped_fragment_=" TargetMode="External"/><Relationship Id="rId5" Type="http://schemas.openxmlformats.org/officeDocument/2006/relationships/footnotes" Target="footnotes.xml"/><Relationship Id="rId15" Type="http://schemas.openxmlformats.org/officeDocument/2006/relationships/hyperlink" Target="mailto:christyrandolph@michelman.com" TargetMode="External"/><Relationship Id="rId10" Type="http://schemas.openxmlformats.org/officeDocument/2006/relationships/hyperlink" Target="http://www.michelman.com/Ecrothan/Ecrothan(r)-2020/" TargetMode="External"/><Relationship Id="rId19" Type="http://schemas.openxmlformats.org/officeDocument/2006/relationships/hyperlink" Target="http://www.michelman.com.cn/"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Michelman</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Michelman</cp:keywords>
  <cp:lastModifiedBy>Jeffry Caudill</cp:lastModifiedBy>
  <cp:revision>8</cp:revision>
  <cp:lastPrinted>2015-09-03T13:48:00Z</cp:lastPrinted>
  <dcterms:created xsi:type="dcterms:W3CDTF">2017-03-28T21:59:00Z</dcterms:created>
  <dcterms:modified xsi:type="dcterms:W3CDTF">2017-03-29T15:49:00Z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