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04" w:rsidRPr="007B3445" w:rsidRDefault="007B3445">
      <w:pPr>
        <w:pStyle w:val="normal"/>
        <w:rPr>
          <w:sz w:val="26"/>
          <w:szCs w:val="26"/>
          <w:lang w:val="en-GB"/>
        </w:rPr>
      </w:pPr>
      <w:r w:rsidRPr="007B3445">
        <w:rPr>
          <w:rFonts w:ascii="Arial" w:hAnsi="Arial"/>
          <w:sz w:val="26"/>
          <w:szCs w:val="26"/>
          <w:lang w:val="en-GB"/>
        </w:rPr>
        <w:t>Press Release</w:t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  <w:t xml:space="preserve">     Co</w:t>
      </w:r>
      <w:r w:rsidRPr="007B3445">
        <w:rPr>
          <w:rFonts w:ascii="Arial" w:hAnsi="Arial"/>
          <w:sz w:val="26"/>
          <w:szCs w:val="26"/>
          <w:lang w:val="en-GB"/>
        </w:rPr>
        <w:t>n</w:t>
      </w:r>
      <w:r w:rsidRPr="007B3445">
        <w:rPr>
          <w:rFonts w:ascii="Arial" w:hAnsi="Arial"/>
          <w:sz w:val="26"/>
          <w:szCs w:val="26"/>
          <w:lang w:val="en-GB"/>
        </w:rPr>
        <w:t>tacts:</w:t>
      </w:r>
    </w:p>
    <w:p w:rsidR="00006D04" w:rsidRPr="007B3445" w:rsidRDefault="007B3445">
      <w:pPr>
        <w:pStyle w:val="normal"/>
        <w:rPr>
          <w:sz w:val="26"/>
          <w:szCs w:val="26"/>
          <w:lang w:val="en-GB"/>
        </w:rPr>
      </w:pPr>
      <w:r w:rsidRPr="007B3445">
        <w:rPr>
          <w:rFonts w:ascii="Arial" w:hAnsi="Arial"/>
          <w:sz w:val="26"/>
          <w:szCs w:val="26"/>
          <w:lang w:val="en-GB"/>
        </w:rPr>
        <w:t>For Immediate Release</w:t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</w:r>
      <w:r w:rsidRPr="007B3445">
        <w:rPr>
          <w:rFonts w:ascii="Arial" w:hAnsi="Arial"/>
          <w:sz w:val="26"/>
          <w:szCs w:val="26"/>
          <w:lang w:val="en-GB"/>
        </w:rPr>
        <w:tab/>
        <w:t xml:space="preserve"> </w:t>
      </w:r>
      <w:proofErr w:type="spellStart"/>
      <w:r w:rsidRPr="007B3445">
        <w:rPr>
          <w:rFonts w:ascii="Arial" w:hAnsi="Arial"/>
          <w:sz w:val="26"/>
          <w:szCs w:val="26"/>
          <w:lang w:val="en-GB"/>
        </w:rPr>
        <w:t>Vinitaly</w:t>
      </w:r>
      <w:proofErr w:type="spellEnd"/>
      <w:r w:rsidRPr="007B3445">
        <w:rPr>
          <w:rFonts w:ascii="Arial" w:hAnsi="Arial"/>
          <w:sz w:val="26"/>
          <w:szCs w:val="26"/>
          <w:lang w:val="en-GB"/>
        </w:rPr>
        <w:t xml:space="preserve"> International</w:t>
      </w:r>
    </w:p>
    <w:p w:rsidR="00006D04" w:rsidRPr="007B3445" w:rsidRDefault="007B3445">
      <w:pPr>
        <w:pStyle w:val="normal"/>
        <w:jc w:val="right"/>
        <w:rPr>
          <w:sz w:val="26"/>
          <w:szCs w:val="26"/>
          <w:lang w:val="en-GB"/>
        </w:rPr>
      </w:pPr>
      <w:proofErr w:type="gramStart"/>
      <w:r w:rsidRPr="007B3445">
        <w:rPr>
          <w:rFonts w:ascii="Arial" w:hAnsi="Arial"/>
          <w:sz w:val="26"/>
          <w:szCs w:val="26"/>
          <w:lang w:val="en-GB"/>
        </w:rPr>
        <w:t>International Media Dept.</w:t>
      </w:r>
      <w:proofErr w:type="gramEnd"/>
      <w:r w:rsidRPr="007B3445">
        <w:rPr>
          <w:rFonts w:ascii="Arial" w:hAnsi="Arial"/>
          <w:sz w:val="26"/>
          <w:szCs w:val="26"/>
          <w:lang w:val="en-GB"/>
        </w:rPr>
        <w:t xml:space="preserve">                                                                                                                                 </w:t>
      </w:r>
    </w:p>
    <w:p w:rsidR="00006D04" w:rsidRPr="007B3445" w:rsidRDefault="007B3445">
      <w:pPr>
        <w:pStyle w:val="normal"/>
        <w:jc w:val="right"/>
        <w:rPr>
          <w:sz w:val="26"/>
          <w:szCs w:val="26"/>
          <w:lang w:val="en-GB"/>
        </w:rPr>
      </w:pPr>
      <w:r w:rsidRPr="007B3445">
        <w:rPr>
          <w:rFonts w:ascii="Arial" w:hAnsi="Arial"/>
          <w:sz w:val="26"/>
          <w:szCs w:val="26"/>
          <w:lang w:val="en-GB"/>
        </w:rPr>
        <w:t>+39 045</w:t>
      </w:r>
      <w:r w:rsidRPr="007B3445">
        <w:rPr>
          <w:rFonts w:ascii="Arial" w:hAnsi="Arial"/>
          <w:sz w:val="26"/>
          <w:szCs w:val="26"/>
          <w:lang w:val="en-GB"/>
        </w:rPr>
        <w:t xml:space="preserve"> 8101447</w:t>
      </w:r>
    </w:p>
    <w:p w:rsidR="00006D04" w:rsidRPr="007B3445" w:rsidRDefault="007B3445">
      <w:pPr>
        <w:pStyle w:val="normal"/>
        <w:jc w:val="right"/>
        <w:rPr>
          <w:sz w:val="26"/>
          <w:szCs w:val="26"/>
          <w:lang w:val="en-GB"/>
        </w:rPr>
      </w:pPr>
      <w:hyperlink r:id="rId7" w:history="1">
        <w:r w:rsidRPr="007B3445">
          <w:rPr>
            <w:rStyle w:val="Hyperlink0"/>
            <w:sz w:val="26"/>
            <w:szCs w:val="26"/>
            <w:lang w:val="en-GB"/>
          </w:rPr>
          <w:t>media@vinitalytour.com</w:t>
        </w:r>
      </w:hyperlink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                                                                                                                                                                </w:t>
      </w:r>
    </w:p>
    <w:p w:rsidR="00006D04" w:rsidRPr="007B3445" w:rsidRDefault="007B3445">
      <w:pPr>
        <w:pStyle w:val="normal"/>
        <w:jc w:val="right"/>
        <w:rPr>
          <w:sz w:val="26"/>
          <w:szCs w:val="26"/>
          <w:lang w:val="en-GB"/>
        </w:rPr>
      </w:pPr>
      <w:hyperlink r:id="rId8" w:history="1">
        <w:r w:rsidRPr="007B3445">
          <w:rPr>
            <w:rStyle w:val="Hyperlink0"/>
            <w:sz w:val="26"/>
            <w:szCs w:val="26"/>
            <w:lang w:val="en-GB"/>
          </w:rPr>
          <w:t>www.vinitalytour.com</w:t>
        </w:r>
      </w:hyperlink>
    </w:p>
    <w:p w:rsidR="00006D04" w:rsidRPr="007B3445" w:rsidRDefault="007B3445">
      <w:pPr>
        <w:pStyle w:val="normal"/>
        <w:jc w:val="right"/>
        <w:rPr>
          <w:sz w:val="26"/>
          <w:szCs w:val="26"/>
          <w:lang w:val="en-GB"/>
        </w:rPr>
      </w:pPr>
      <w:r w:rsidRPr="007B3445">
        <w:rPr>
          <w:rStyle w:val="Nessuno"/>
          <w:rFonts w:ascii="Arial" w:hAnsi="Arial"/>
          <w:sz w:val="26"/>
          <w:szCs w:val="26"/>
          <w:lang w:val="en-GB"/>
        </w:rPr>
        <w:t>Twitter: @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VinitalyTour</w:t>
      </w:r>
      <w:proofErr w:type="spellEnd"/>
    </w:p>
    <w:p w:rsidR="00006D04" w:rsidRPr="007B3445" w:rsidRDefault="007B3445">
      <w:pPr>
        <w:pStyle w:val="normal"/>
        <w:jc w:val="right"/>
        <w:rPr>
          <w:sz w:val="26"/>
          <w:szCs w:val="26"/>
          <w:lang w:val="en-GB"/>
        </w:rPr>
      </w:pPr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Join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International Network on LinkedIn</w:t>
      </w:r>
    </w:p>
    <w:p w:rsidR="00006D04" w:rsidRPr="007B3445" w:rsidRDefault="00006D04">
      <w:pPr>
        <w:pStyle w:val="normal"/>
        <w:rPr>
          <w:sz w:val="26"/>
          <w:szCs w:val="26"/>
          <w:lang w:val="en-GB"/>
        </w:rPr>
      </w:pPr>
    </w:p>
    <w:p w:rsidR="00006D04" w:rsidRPr="007B3445" w:rsidRDefault="007B3445" w:rsidP="007B3445">
      <w:pPr>
        <w:pStyle w:val="normal"/>
        <w:rPr>
          <w:sz w:val="26"/>
          <w:szCs w:val="26"/>
          <w:lang w:val="en-GB"/>
        </w:rPr>
      </w:pPr>
      <w:r w:rsidRPr="007B3445">
        <w:rPr>
          <w:rStyle w:val="Nessuno"/>
          <w:rFonts w:ascii="Arial" w:hAnsi="Arial"/>
          <w:color w:val="660066"/>
          <w:sz w:val="26"/>
          <w:szCs w:val="26"/>
          <w:u w:val="single" w:color="660066"/>
          <w:lang w:val="en-GB"/>
        </w:rPr>
        <w:t xml:space="preserve">                                                                   </w:t>
      </w:r>
      <w:r w:rsidRPr="007B3445">
        <w:rPr>
          <w:rStyle w:val="Nessuno"/>
          <w:rFonts w:ascii="Arial Unicode MS" w:hAnsi="Arial Unicode MS"/>
          <w:sz w:val="26"/>
          <w:szCs w:val="26"/>
          <w:lang w:val="en-GB"/>
        </w:rPr>
        <w:br/>
      </w:r>
    </w:p>
    <w:p w:rsidR="00006D04" w:rsidRPr="007B3445" w:rsidRDefault="007B3445">
      <w:pPr>
        <w:pStyle w:val="Titolo1"/>
        <w:keepNext w:val="0"/>
        <w:keepLines w:val="0"/>
        <w:spacing w:before="0" w:after="0" w:line="360" w:lineRule="auto"/>
        <w:jc w:val="center"/>
        <w:rPr>
          <w:rStyle w:val="Nessuno"/>
          <w:rFonts w:ascii="Helvetica" w:eastAsia="Helvetica" w:hAnsi="Helvetica" w:cs="Helvetica"/>
          <w:sz w:val="26"/>
          <w:szCs w:val="26"/>
          <w:lang w:val="en-GB"/>
        </w:rPr>
      </w:pPr>
      <w:proofErr w:type="spellStart"/>
      <w:r w:rsidRPr="007B3445">
        <w:rPr>
          <w:rStyle w:val="Nessuno"/>
          <w:rFonts w:ascii="Helvetica" w:hAnsi="Helvetica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sz w:val="26"/>
          <w:szCs w:val="26"/>
          <w:lang w:val="en-GB"/>
        </w:rPr>
        <w:t xml:space="preserve"> travels from Verona along the Silk Road</w:t>
      </w:r>
    </w:p>
    <w:p w:rsidR="00006D04" w:rsidRPr="007B3445" w:rsidRDefault="00006D04">
      <w:pPr>
        <w:pStyle w:val="Titolo1"/>
        <w:keepNext w:val="0"/>
        <w:keepLines w:val="0"/>
        <w:spacing w:before="0" w:after="0" w:line="360" w:lineRule="auto"/>
        <w:jc w:val="both"/>
        <w:rPr>
          <w:rFonts w:ascii="Helvetica" w:eastAsia="Helvetica" w:hAnsi="Helvetica" w:cs="Helvetica"/>
          <w:b w:val="0"/>
          <w:bCs w:val="0"/>
          <w:sz w:val="26"/>
          <w:szCs w:val="26"/>
          <w:lang w:val="en-GB"/>
        </w:rPr>
      </w:pPr>
    </w:p>
    <w:p w:rsidR="00006D04" w:rsidRPr="007B3445" w:rsidRDefault="007B3445">
      <w:pPr>
        <w:pStyle w:val="Titolo1"/>
        <w:keepNext w:val="0"/>
        <w:keepLines w:val="0"/>
        <w:spacing w:before="0" w:after="0" w:line="360" w:lineRule="auto"/>
        <w:jc w:val="both"/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</w:pP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On Saturday 8 Apr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il,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Vinitaly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signature event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is back in the heart of Verona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 city ce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tre in the beautiful Palazzo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della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Gran Guardia in Piazza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Br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à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. This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sixth edition will feature a ma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g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nificent showcase of the finest Italian wines across all regions with 104 of their producers, including also +40 new entries,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both a test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ment to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conso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idated success and to the thriving Italian wine sector.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aWine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2017 theme, the Silk Road, pays homage to economic and cu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tural ties between Italy and China.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will also celebrate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 International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s recent partnership with 1919,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the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 Chinese leaders for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O2O liquor distribut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ion, since a delegation f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rom 1919 including its Founder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Bob Yang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 and t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he General Manager of 1919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s purchasing subsidiary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“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Shanghai 1919 Global procurement CO. LTD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”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drew Tan will</w:t>
      </w:r>
      <w:r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 also be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 attend</w:t>
      </w:r>
      <w:r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ing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.</w:t>
      </w:r>
    </w:p>
    <w:p w:rsidR="00006D04" w:rsidRPr="007B3445" w:rsidRDefault="007B3445">
      <w:pPr>
        <w:pStyle w:val="Titolo1"/>
        <w:keepNext w:val="0"/>
        <w:keepLines w:val="0"/>
        <w:spacing w:before="0" w:after="0" w:line="360" w:lineRule="auto"/>
        <w:jc w:val="both"/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</w:pPr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ab/>
      </w:r>
      <w:proofErr w:type="spellStart"/>
      <w:proofErr w:type="gramStart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 xml:space="preserve"> is organized by </w:t>
      </w:r>
      <w:proofErr w:type="spellStart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 xml:space="preserve"> International</w:t>
      </w:r>
      <w:proofErr w:type="gramEnd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 xml:space="preserve"> in collaboration with </w:t>
      </w:r>
      <w:proofErr w:type="spellStart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>Ver</w:t>
      </w:r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>o</w:t>
      </w:r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>nafiere</w:t>
      </w:r>
      <w:proofErr w:type="spellEnd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 xml:space="preserve">, </w:t>
      </w:r>
      <w:proofErr w:type="spellStart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 xml:space="preserve"> and Wine Spectator. It is the first event that Wine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Spectator deci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d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ed to co-host outside the United States. In a similar way to its New York Wine 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x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perience event, Wine Spectator is responsible for the selection of influential pr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ducers. However, at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, the selected wines are not solely competition wi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ners, but also </w:t>
      </w:r>
      <w:r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are also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particularly significant for their territory and for the American ma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ket.</w:t>
      </w:r>
    </w:p>
    <w:p w:rsidR="00006D04" w:rsidRDefault="007B3445">
      <w:pPr>
        <w:pStyle w:val="Titolo1"/>
        <w:keepNext w:val="0"/>
        <w:keepLines w:val="0"/>
        <w:spacing w:before="0" w:after="0" w:line="360" w:lineRule="auto"/>
        <w:jc w:val="both"/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</w:pPr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ab/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commitment to promote and communicate Italian wine co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m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bines the attention to the local with a global outlook. The Silk Road theme cel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brates Italian conne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c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tions with China, following the recent success of the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ternational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 event in Chengdu, wh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ere Italian produ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c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ers showcased their wines at the International Wine and Spirits Show. The Silk Road was a car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van route</w:t>
      </w:r>
      <w:r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,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which connected the ancient European empires with China for the silk trade for cent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u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ries, promoting commercial and cultural 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x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changes.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As is well known, the Venetian me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chant Marco Polo also travelled along this route in the 13th century. In the 21st ce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tury, the so-called New Silk Road is a priority for China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 foreign policy and for Ch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nese president Xi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Jinping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. The One Belt, One Road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pr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ject aims to foster economic and cultural connections between peoples and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lastRenderedPageBreak/>
        <w:t>countries in four different continents through economic investments and bilateral exchanges. Italy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 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terest in China was also stressed during the official visit of president Ser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gio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Mattarella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to China last February and in a recent art exhibition mounted at the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Quirinale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Palace in Rome 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titled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“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From the Old to the New Silk Road.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” </w:t>
      </w:r>
    </w:p>
    <w:p w:rsidR="007B3445" w:rsidRDefault="007B3445" w:rsidP="007B3445">
      <w:pPr>
        <w:pStyle w:val="normal"/>
        <w:rPr>
          <w:lang w:val="en-GB"/>
        </w:rPr>
      </w:pPr>
    </w:p>
    <w:p w:rsidR="007B3445" w:rsidRDefault="007B3445" w:rsidP="007B3445">
      <w:pPr>
        <w:pStyle w:val="normal"/>
        <w:rPr>
          <w:lang w:val="en-GB"/>
        </w:rPr>
      </w:pPr>
    </w:p>
    <w:p w:rsidR="007B3445" w:rsidRDefault="007B3445" w:rsidP="007B3445">
      <w:pPr>
        <w:pStyle w:val="normal"/>
        <w:rPr>
          <w:lang w:val="en-GB"/>
        </w:rPr>
      </w:pPr>
    </w:p>
    <w:p w:rsidR="007B3445" w:rsidRDefault="007B3445" w:rsidP="007B3445">
      <w:pPr>
        <w:pStyle w:val="normal"/>
        <w:rPr>
          <w:lang w:val="en-GB"/>
        </w:rPr>
      </w:pPr>
    </w:p>
    <w:p w:rsidR="007B3445" w:rsidRDefault="007B3445" w:rsidP="007B3445">
      <w:pPr>
        <w:pStyle w:val="normal"/>
        <w:rPr>
          <w:lang w:val="en-GB"/>
        </w:rPr>
      </w:pPr>
      <w:r w:rsidRPr="007B3445">
        <w:rPr>
          <w:lang w:val="en-GB"/>
        </w:rPr>
        <w:drawing>
          <wp:inline distT="0" distB="0" distL="0" distR="0" wp14:anchorId="110595D7" wp14:editId="1E521739">
            <wp:extent cx="6108700" cy="2971800"/>
            <wp:effectExtent l="0" t="0" r="12700" b="0"/>
            <wp:docPr id="1" name="Immagine 1" descr="Vinitaly International:Users:francescadestefani:Desktop: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italy International:Users:francescadestefani:Desktop: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445" w:rsidRDefault="007B3445" w:rsidP="007B3445">
      <w:pPr>
        <w:pStyle w:val="normal"/>
        <w:rPr>
          <w:lang w:val="en-GB"/>
        </w:rPr>
      </w:pPr>
    </w:p>
    <w:p w:rsidR="007B3445" w:rsidRDefault="007B3445" w:rsidP="007B3445">
      <w:pPr>
        <w:pStyle w:val="normal"/>
        <w:rPr>
          <w:lang w:val="en-GB"/>
        </w:rPr>
      </w:pPr>
    </w:p>
    <w:p w:rsidR="007B3445" w:rsidRDefault="007B3445" w:rsidP="007B3445">
      <w:pPr>
        <w:pStyle w:val="normal"/>
        <w:rPr>
          <w:lang w:val="en-GB"/>
        </w:rPr>
      </w:pPr>
    </w:p>
    <w:p w:rsidR="007B3445" w:rsidRDefault="007B3445" w:rsidP="007B3445">
      <w:pPr>
        <w:pStyle w:val="normal"/>
        <w:rPr>
          <w:lang w:val="en-GB"/>
        </w:rPr>
      </w:pPr>
    </w:p>
    <w:p w:rsidR="007B3445" w:rsidRDefault="007B3445" w:rsidP="007B3445">
      <w:pPr>
        <w:pStyle w:val="normal"/>
        <w:rPr>
          <w:lang w:val="en-GB"/>
        </w:rPr>
      </w:pPr>
    </w:p>
    <w:p w:rsidR="00006D04" w:rsidRPr="007B3445" w:rsidRDefault="007B3445">
      <w:pPr>
        <w:pStyle w:val="Titolo1"/>
        <w:keepNext w:val="0"/>
        <w:keepLines w:val="0"/>
        <w:spacing w:before="0" w:after="0" w:line="360" w:lineRule="auto"/>
        <w:jc w:val="both"/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</w:pPr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>Hence, China is in both Italy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s and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International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 agendas. Stevie Kim, Managing Director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of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International, comments about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s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global outlook: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“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Internati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nal is all about connecting the dots. As Steve Jobs once said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‘</w:t>
      </w:r>
      <w:proofErr w:type="gram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You</w:t>
      </w:r>
      <w:proofErr w:type="gram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can't connect the dots looking forward; you can only connect them looking backwards. So you have t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 trust that the dots will s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mehow connect in your future.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’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With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, we co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tinue to keep our focus on the American wine ma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ket, but also entrust the US market exp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rience to strengthen Italian wine in China. Even if this is only a small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‘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dot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’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at the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moment, we are hopeful that it will become very 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m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portant in the f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u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ture.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”</w:t>
      </w:r>
    </w:p>
    <w:p w:rsidR="00006D04" w:rsidRPr="007B3445" w:rsidRDefault="007B3445">
      <w:pPr>
        <w:pStyle w:val="Titolo1"/>
        <w:keepNext w:val="0"/>
        <w:keepLines w:val="0"/>
        <w:spacing w:before="0" w:after="0" w:line="360" w:lineRule="auto"/>
        <w:jc w:val="both"/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</w:pPr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ab/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n April 8th,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will commence at 11:30am with the press confe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ence fo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lowed by the annual group picture.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1919 founder Bob Yang and manager Andrew Tan will also speak at the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press conference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. After lunch at 2:45pm the Opening Ceremony will kick off the Grand Tasting from 3:00pm to 6:00pm. During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, wine writer Monty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Waldin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will </w:t>
      </w:r>
      <w:r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be recording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a new series of Italian Wine Po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d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cast, the new podcasting project dedicated to th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e uniqueness of the Italian wine tradition. The first series with interviews recorded during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2016 is avail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ble on </w:t>
      </w:r>
      <w:hyperlink r:id="rId10" w:history="1">
        <w:proofErr w:type="spellStart"/>
        <w:r w:rsidRPr="007B3445">
          <w:rPr>
            <w:rStyle w:val="Hyperlink1"/>
            <w:rFonts w:ascii="Helvetica" w:hAnsi="Helvetica"/>
            <w:b w:val="0"/>
            <w:bCs w:val="0"/>
            <w:sz w:val="26"/>
            <w:szCs w:val="26"/>
            <w:lang w:val="en-GB"/>
          </w:rPr>
          <w:t>SoundCloud</w:t>
        </w:r>
        <w:proofErr w:type="spellEnd"/>
      </w:hyperlink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, </w:t>
      </w:r>
      <w:hyperlink r:id="rId11" w:history="1">
        <w:r w:rsidRPr="007B3445">
          <w:rPr>
            <w:rStyle w:val="Hyperlink1"/>
            <w:rFonts w:ascii="Helvetica" w:hAnsi="Helvetica"/>
            <w:b w:val="0"/>
            <w:bCs w:val="0"/>
            <w:sz w:val="26"/>
            <w:szCs w:val="26"/>
            <w:lang w:val="en-GB"/>
          </w:rPr>
          <w:t>iTunes</w:t>
        </w:r>
      </w:hyperlink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, and </w:t>
      </w:r>
      <w:hyperlink r:id="rId12" w:history="1">
        <w:r w:rsidRPr="007B3445">
          <w:rPr>
            <w:rStyle w:val="Hyperlink1"/>
            <w:rFonts w:ascii="Helvetica" w:hAnsi="Helvetica"/>
            <w:b w:val="0"/>
            <w:bCs w:val="0"/>
            <w:sz w:val="26"/>
            <w:szCs w:val="26"/>
            <w:lang w:val="en-GB"/>
          </w:rPr>
          <w:t>Facebook</w:t>
        </w:r>
      </w:hyperlink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010101"/>
          <w:lang w:val="en-GB"/>
        </w:rPr>
        <w:t xml:space="preserve">. </w:t>
      </w:r>
    </w:p>
    <w:p w:rsidR="00006D04" w:rsidRPr="007B3445" w:rsidRDefault="007B3445">
      <w:pPr>
        <w:pStyle w:val="Titolo1"/>
        <w:keepNext w:val="0"/>
        <w:keepLines w:val="0"/>
        <w:spacing w:before="0" w:after="0" w:line="360" w:lineRule="auto"/>
        <w:jc w:val="both"/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u w:color="FF0000"/>
          <w:lang w:val="en-GB"/>
        </w:rPr>
      </w:pPr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lang w:val="en-GB"/>
        </w:rPr>
        <w:tab/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In addition to the presence of the 1919 group at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,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during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on April 10th, 1919 man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ager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Andrew Tan will join Italian wine producers and the press during an exclusive breakfast meeting organized at wine2digital,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 xml:space="preserve"> 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ternational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’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s new hea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d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3A7CA0"/>
          <w:lang w:val="en-GB"/>
        </w:rPr>
        <w:t>quarters. O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n April 12th, a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International Academy seminar will also illuminate the distinctive features of Ch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nese wines from the Nin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g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xia region. In September,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Inte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r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national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 xml:space="preserve">will travel again to China to host VIA Certification Courses. In China,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Vini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 xml:space="preserve"> 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ternational will also participate to a pop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u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lar B2C event, the Shanghai Wine and Dine Fest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val.</w:t>
      </w:r>
    </w:p>
    <w:p w:rsidR="00006D04" w:rsidRPr="007B3445" w:rsidRDefault="007B3445">
      <w:pPr>
        <w:pStyle w:val="Titolo1"/>
        <w:keepNext w:val="0"/>
        <w:keepLines w:val="0"/>
        <w:spacing w:before="0" w:after="0" w:line="360" w:lineRule="auto"/>
        <w:jc w:val="both"/>
        <w:rPr>
          <w:rStyle w:val="Nessuno"/>
          <w:rFonts w:ascii="Helvetica" w:eastAsia="Helvetica" w:hAnsi="Helvetica" w:cs="Helvetica"/>
          <w:sz w:val="26"/>
          <w:szCs w:val="26"/>
          <w:lang w:val="en-GB"/>
        </w:rPr>
      </w:pPr>
      <w:r w:rsidRPr="007B3445">
        <w:rPr>
          <w:rStyle w:val="Nessuno"/>
          <w:rFonts w:ascii="Helvetica" w:eastAsia="Helvetica" w:hAnsi="Helvetica" w:cs="Helvetica"/>
          <w:b w:val="0"/>
          <w:bCs w:val="0"/>
          <w:sz w:val="26"/>
          <w:szCs w:val="26"/>
          <w:u w:color="FF0000"/>
          <w:lang w:val="en-GB"/>
        </w:rPr>
        <w:tab/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is an event by invitation only.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Vinitaly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 xml:space="preserve"> International would like to thank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instit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u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tions, businesses, and sponsors</w:t>
      </w:r>
      <w:r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,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which continue to make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OperaW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>ine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a premier event. 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A special mention goes to Electrolux Home Appliance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 xml:space="preserve">s,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Asiago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 xml:space="preserve">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Formaggio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 xml:space="preserve"> D.O.P.,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Levoni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 xml:space="preserve"> Cold Cuts, </w:t>
      </w:r>
      <w:proofErr w:type="spellStart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Surg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i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va</w:t>
      </w:r>
      <w:proofErr w:type="spellEnd"/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 xml:space="preserve"> Mineral Water, and Be Board Fas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h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u w:color="FF0000"/>
          <w:lang w:val="en-GB"/>
        </w:rPr>
        <w:t>ion</w:t>
      </w:r>
      <w:r w:rsidRPr="007B3445">
        <w:rPr>
          <w:rStyle w:val="Nessuno"/>
          <w:rFonts w:ascii="Helvetica" w:hAnsi="Helvetica"/>
          <w:b w:val="0"/>
          <w:bCs w:val="0"/>
          <w:sz w:val="26"/>
          <w:szCs w:val="26"/>
          <w:lang w:val="en-GB"/>
        </w:rPr>
        <w:t xml:space="preserve"> Men Sportswear.</w:t>
      </w:r>
    </w:p>
    <w:p w:rsidR="00006D04" w:rsidRPr="007B3445" w:rsidRDefault="00006D04">
      <w:pPr>
        <w:pStyle w:val="normal"/>
        <w:spacing w:line="276" w:lineRule="auto"/>
        <w:rPr>
          <w:sz w:val="26"/>
          <w:szCs w:val="26"/>
          <w:lang w:val="en-GB"/>
        </w:rPr>
      </w:pPr>
    </w:p>
    <w:p w:rsidR="00006D04" w:rsidRPr="007B3445" w:rsidRDefault="00006D04">
      <w:pPr>
        <w:pStyle w:val="normal"/>
        <w:spacing w:line="276" w:lineRule="auto"/>
        <w:jc w:val="both"/>
        <w:rPr>
          <w:sz w:val="26"/>
          <w:szCs w:val="26"/>
          <w:lang w:val="en-GB"/>
        </w:rPr>
      </w:pPr>
    </w:p>
    <w:p w:rsidR="00006D04" w:rsidRPr="007B3445" w:rsidRDefault="007B3445">
      <w:pPr>
        <w:pStyle w:val="normal"/>
        <w:jc w:val="both"/>
        <w:rPr>
          <w:rStyle w:val="Nessuno"/>
          <w:sz w:val="26"/>
          <w:szCs w:val="26"/>
          <w:lang w:val="en-GB"/>
        </w:rPr>
      </w:pPr>
      <w:r w:rsidRPr="007B3445">
        <w:rPr>
          <w:rStyle w:val="Nessuno"/>
          <w:rFonts w:ascii="Arial" w:hAnsi="Arial"/>
          <w:sz w:val="26"/>
          <w:szCs w:val="26"/>
          <w:lang w:val="en-GB"/>
        </w:rPr>
        <w:t>About:</w:t>
      </w:r>
    </w:p>
    <w:p w:rsidR="00006D04" w:rsidRPr="007B3445" w:rsidRDefault="00006D04">
      <w:pPr>
        <w:pStyle w:val="normal"/>
        <w:jc w:val="both"/>
        <w:rPr>
          <w:sz w:val="26"/>
          <w:szCs w:val="26"/>
          <w:lang w:val="en-GB"/>
        </w:rPr>
      </w:pPr>
    </w:p>
    <w:p w:rsidR="00006D04" w:rsidRPr="007B3445" w:rsidRDefault="007B3445" w:rsidP="007B3445">
      <w:pPr>
        <w:pStyle w:val="normal"/>
        <w:spacing w:line="276" w:lineRule="auto"/>
        <w:jc w:val="both"/>
        <w:rPr>
          <w:rStyle w:val="Nessuno"/>
          <w:rFonts w:ascii="Arial" w:eastAsia="Arial" w:hAnsi="Arial" w:cs="Arial"/>
          <w:sz w:val="26"/>
          <w:szCs w:val="26"/>
          <w:lang w:val="en-GB"/>
        </w:rPr>
      </w:pP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lastRenderedPageBreak/>
        <w:t>Veronafiere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is the leading organizer of trade shows in Italy including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(www.vinitaly.com), the largest wine and spirits fair in the world. During its 50th ed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i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tion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n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italy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counted more than 4,100 exhibitors on a 100,000+ square meter area and 130,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000 visitors from 140 different countries. The next edition of the fair will take place on 9 - 12 April 2017. The premier event to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,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OperaWine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(www.operawine.it) 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“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Finest Italian Wines: 100 Great Producers,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” 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will unite intern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a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tional wine 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professionals on April 8th in the heart of Verona, offering them the unique opportunity to discover and taste the wines of the 100 Best Italian Produ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c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ers, as selected by Wine Spectator. Since 1998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Inte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r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national travels to se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v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eral countries such as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Russia, China, USA and Hong Kong thanks to its strategic arm abroad,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International. In February 2014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International launched an educational project, the </w:t>
      </w:r>
      <w:proofErr w:type="spellStart"/>
      <w:r w:rsidRPr="007B3445">
        <w:rPr>
          <w:rStyle w:val="Nessuno"/>
          <w:rFonts w:ascii="Arial" w:hAnsi="Arial"/>
          <w:sz w:val="26"/>
          <w:szCs w:val="26"/>
          <w:lang w:val="en-GB"/>
        </w:rPr>
        <w:t>Vinitaly</w:t>
      </w:r>
      <w:proofErr w:type="spellEnd"/>
      <w:r w:rsidRPr="007B3445">
        <w:rPr>
          <w:rStyle w:val="Nessuno"/>
          <w:rFonts w:ascii="Arial" w:hAnsi="Arial"/>
          <w:sz w:val="26"/>
          <w:szCs w:val="26"/>
          <w:lang w:val="en-GB"/>
        </w:rPr>
        <w:t xml:space="preserve"> International Academy (VIA) with the aim of d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i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vulging and broadcasting the e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xcellence and diversity of Italian wine around the globe. VIA this year launched the second edition of its Certification Course and t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o</w:t>
      </w:r>
      <w:r w:rsidRPr="007B3445">
        <w:rPr>
          <w:rStyle w:val="Nessuno"/>
          <w:rFonts w:ascii="Arial" w:hAnsi="Arial"/>
          <w:sz w:val="26"/>
          <w:szCs w:val="26"/>
          <w:lang w:val="en-GB"/>
        </w:rPr>
        <w:t>day counts 55 Italian Wine Ambassadors and 6 Italian Wine Experts.</w:t>
      </w:r>
    </w:p>
    <w:sectPr w:rsidR="00006D04" w:rsidRPr="007B3445">
      <w:headerReference w:type="default" r:id="rId13"/>
      <w:footerReference w:type="default" r:id="rId14"/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3445">
      <w:r>
        <w:separator/>
      </w:r>
    </w:p>
  </w:endnote>
  <w:endnote w:type="continuationSeparator" w:id="0">
    <w:p w:rsidR="00000000" w:rsidRDefault="007B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04" w:rsidRDefault="007B3445">
    <w:pPr>
      <w:pStyle w:val="normal"/>
      <w:tabs>
        <w:tab w:val="right" w:pos="9612"/>
      </w:tabs>
      <w:spacing w:after="720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3445">
      <w:r>
        <w:separator/>
      </w:r>
    </w:p>
  </w:footnote>
  <w:footnote w:type="continuationSeparator" w:id="0">
    <w:p w:rsidR="00000000" w:rsidRDefault="007B3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04" w:rsidRDefault="007B3445">
    <w:pPr>
      <w:pStyle w:val="normal"/>
      <w:tabs>
        <w:tab w:val="right" w:pos="9612"/>
      </w:tabs>
      <w:spacing w:before="720"/>
    </w:pPr>
    <w:r>
      <w:rPr>
        <w:noProof/>
      </w:rPr>
      <w:drawing>
        <wp:inline distT="0" distB="0" distL="0" distR="0">
          <wp:extent cx="1143000" cy="581660"/>
          <wp:effectExtent l="0" t="0" r="0" b="0"/>
          <wp:docPr id="1073741825" name="officeArt object" descr="Macintosh HD:Users:positivepress:Desktop:IMMAGINI:1-LOGHI BELLI:Veronafier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HD:Users:positivepress:Desktop:IMMAGINI:1-LOGHI BELLI:Veronafiere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noProof/>
      </w:rPr>
      <w:drawing>
        <wp:inline distT="0" distB="0" distL="0" distR="0">
          <wp:extent cx="1308100" cy="609600"/>
          <wp:effectExtent l="0" t="0" r="0" b="0"/>
          <wp:docPr id="1073741826" name="officeArt object" descr="Descrizione: Macintosh HD:Users:tradecom:Documents:Vinitaly:LOGOS:VINITALY INTERNATION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Descrizione: Macintosh HD:Users:tradecom:Documents:Vinitaly:LOGOS:VINITALY INTERNATIONAL copy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6D04"/>
    <w:rsid w:val="00006D04"/>
    <w:rsid w:val="007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next w:val="normal"/>
    <w:pPr>
      <w:keepNext/>
      <w:keepLines/>
      <w:spacing w:before="480" w:after="120"/>
      <w:outlineLvl w:val="0"/>
    </w:pPr>
    <w:rPr>
      <w:rFonts w:cs="Arial Unicode MS"/>
      <w:b/>
      <w:bCs/>
      <w:color w:val="000000"/>
      <w:sz w:val="48"/>
      <w:szCs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sz w:val="22"/>
      <w:szCs w:val="22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4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3445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next w:val="normal"/>
    <w:pPr>
      <w:keepNext/>
      <w:keepLines/>
      <w:spacing w:before="480" w:after="120"/>
      <w:outlineLvl w:val="0"/>
    </w:pPr>
    <w:rPr>
      <w:rFonts w:cs="Arial Unicode MS"/>
      <w:b/>
      <w:bCs/>
      <w:color w:val="000000"/>
      <w:sz w:val="48"/>
      <w:szCs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sz w:val="22"/>
      <w:szCs w:val="22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4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3445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unes.apple.com/it/podcast/italian-wine-podcast/id1211622570" TargetMode="External"/><Relationship Id="rId12" Type="http://schemas.openxmlformats.org/officeDocument/2006/relationships/hyperlink" Target="https://www.facebook.com/ItalianWinePodcast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vinitalytour.com" TargetMode="External"/><Relationship Id="rId8" Type="http://schemas.openxmlformats.org/officeDocument/2006/relationships/hyperlink" Target="http://www.vinitalytour.com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soundcloud.com/italianwinepodc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5938</Characters>
  <Application>Microsoft Macintosh Word</Application>
  <DocSecurity>0</DocSecurity>
  <Lines>49</Lines>
  <Paragraphs>13</Paragraphs>
  <ScaleCrop>false</ScaleCrop>
  <Company>Tradecom.com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de Stefani</cp:lastModifiedBy>
  <cp:revision>2</cp:revision>
  <dcterms:created xsi:type="dcterms:W3CDTF">2017-03-31T10:46:00Z</dcterms:created>
  <dcterms:modified xsi:type="dcterms:W3CDTF">2017-03-31T10:46:00Z</dcterms:modified>
</cp:coreProperties>
</file>