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3A" w:rsidRDefault="002C68AE">
      <w:pPr>
        <w:pStyle w:val="Logo"/>
      </w:pPr>
      <w:r>
        <w:rPr>
          <w:noProof/>
          <w:lang w:eastAsia="en-US"/>
        </w:rPr>
        <w:drawing>
          <wp:inline distT="0" distB="0" distL="0" distR="0">
            <wp:extent cx="3362325" cy="685800"/>
            <wp:effectExtent l="0" t="0" r="9525" b="0"/>
            <wp:docPr id="1" name="Picture 1" descr="http://media.bellacor.com.edgesuite.net/media/bellac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bellacor.com.edgesuite.net/media/bellacor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649"/>
      </w:tblGrid>
      <w:tr w:rsidR="00EC293A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277"/>
              <w:gridCol w:w="3434"/>
            </w:tblGrid>
            <w:tr w:rsidR="00EC293A" w:rsidTr="005A300A">
              <w:tc>
                <w:tcPr>
                  <w:tcW w:w="1277" w:type="dxa"/>
                </w:tcPr>
                <w:p w:rsidR="00EC293A" w:rsidRDefault="0059357C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3434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793A270E53094AF2A59BA166084AAE0F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:rsidR="00EC293A" w:rsidRDefault="00E761A7" w:rsidP="00E761A7">
                      <w:pPr>
                        <w:spacing w:after="0" w:line="240" w:lineRule="auto"/>
                      </w:pPr>
                      <w:r>
                        <w:t>Marlon Heimerl</w:t>
                      </w:r>
                    </w:p>
                  </w:sdtContent>
                </w:sdt>
              </w:tc>
            </w:tr>
            <w:tr w:rsidR="00EC293A" w:rsidTr="005A300A">
              <w:tc>
                <w:tcPr>
                  <w:tcW w:w="1277" w:type="dxa"/>
                </w:tcPr>
                <w:p w:rsidR="00EC293A" w:rsidRDefault="0059357C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3434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78CFD93F96E54532BB99E73E1C4C813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:rsidR="00EC293A" w:rsidRDefault="005A300A" w:rsidP="00E761A7">
                      <w:pPr>
                        <w:spacing w:after="0" w:line="240" w:lineRule="auto"/>
                      </w:pPr>
                      <w:r>
                        <w:t>651-294-25</w:t>
                      </w:r>
                      <w:r w:rsidR="00E761A7">
                        <w:t>88</w:t>
                      </w:r>
                    </w:p>
                  </w:sdtContent>
                </w:sdt>
              </w:tc>
            </w:tr>
            <w:tr w:rsidR="005A300A" w:rsidTr="005A300A">
              <w:tc>
                <w:tcPr>
                  <w:tcW w:w="1277" w:type="dxa"/>
                </w:tcPr>
                <w:p w:rsidR="005A300A" w:rsidRDefault="005A300A">
                  <w:pPr>
                    <w:pStyle w:val="Heading2"/>
                  </w:pPr>
                  <w:r>
                    <w:t>Email</w:t>
                  </w:r>
                </w:p>
              </w:tc>
              <w:tc>
                <w:tcPr>
                  <w:tcW w:w="3434" w:type="dxa"/>
                </w:tcPr>
                <w:sdt>
                  <w:sdtPr>
                    <w:alias w:val="Company E-mail"/>
                    <w:tag w:val=""/>
                    <w:id w:val="-36352863"/>
                    <w:placeholder>
                      <w:docPart w:val="E94414004E114E17A656688F51106DCA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:rsidR="005A300A" w:rsidRDefault="00E761A7">
                      <w:pPr>
                        <w:spacing w:after="0" w:line="240" w:lineRule="auto"/>
                      </w:pPr>
                      <w:r>
                        <w:t>mheimerl</w:t>
                      </w:r>
                      <w:r w:rsidR="005A300A">
                        <w:t>@bellacor.com</w:t>
                      </w:r>
                    </w:p>
                  </w:sdtContent>
                </w:sdt>
              </w:tc>
            </w:tr>
            <w:tr w:rsidR="005A300A" w:rsidTr="005A300A">
              <w:tc>
                <w:tcPr>
                  <w:tcW w:w="1277" w:type="dxa"/>
                </w:tcPr>
                <w:p w:rsidR="005A300A" w:rsidRDefault="005A300A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3434" w:type="dxa"/>
                </w:tcPr>
                <w:p w:rsidR="005A300A" w:rsidRDefault="005A300A" w:rsidP="005A300A">
                  <w:pPr>
                    <w:spacing w:after="0" w:line="240" w:lineRule="auto"/>
                  </w:pPr>
                  <w:r>
                    <w:t>www.bellacor.com</w:t>
                  </w:r>
                </w:p>
              </w:tc>
            </w:tr>
          </w:tbl>
          <w:p w:rsidR="00EC293A" w:rsidRDefault="00EC293A" w:rsidP="006936CB">
            <w:pPr>
              <w:pStyle w:val="Logo"/>
              <w:tabs>
                <w:tab w:val="left" w:pos="0"/>
              </w:tabs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:rsidR="00EC293A" w:rsidRDefault="0059357C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B6E9FDEFE85A4B389CAF33FBC5B8B31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7-04-0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EC293A" w:rsidRDefault="00321515" w:rsidP="008F7BFA">
                <w:pPr>
                  <w:pStyle w:val="Heading1"/>
                </w:pPr>
                <w:r>
                  <w:t>April 5, 2017</w:t>
                </w:r>
              </w:p>
            </w:sdtContent>
          </w:sdt>
        </w:tc>
      </w:tr>
    </w:tbl>
    <w:p w:rsidR="00EC293A" w:rsidRPr="00B13A88" w:rsidRDefault="002C68AE">
      <w:pPr>
        <w:pStyle w:val="Title"/>
        <w:rPr>
          <w:sz w:val="24"/>
        </w:rPr>
      </w:pPr>
      <w:r w:rsidRPr="00B13A88">
        <w:rPr>
          <w:sz w:val="24"/>
        </w:rPr>
        <w:t xml:space="preserve">BELLACOR </w:t>
      </w:r>
      <w:r w:rsidR="007772B1" w:rsidRPr="00B13A88">
        <w:rPr>
          <w:sz w:val="24"/>
        </w:rPr>
        <w:t>Launches</w:t>
      </w:r>
      <w:r w:rsidR="00744727" w:rsidRPr="00B13A88">
        <w:rPr>
          <w:sz w:val="24"/>
        </w:rPr>
        <w:t xml:space="preserve"> </w:t>
      </w:r>
      <w:r w:rsidR="00455F15" w:rsidRPr="00B13A88">
        <w:rPr>
          <w:sz w:val="24"/>
        </w:rPr>
        <w:t xml:space="preserve">exclusive </w:t>
      </w:r>
      <w:r w:rsidR="00744727" w:rsidRPr="00B13A88">
        <w:rPr>
          <w:sz w:val="24"/>
        </w:rPr>
        <w:t xml:space="preserve">lighting </w:t>
      </w:r>
      <w:r w:rsidRPr="00B13A88">
        <w:rPr>
          <w:sz w:val="24"/>
        </w:rPr>
        <w:t xml:space="preserve">BRAND: </w:t>
      </w:r>
      <w:r w:rsidR="00744727" w:rsidRPr="00B13A88">
        <w:rPr>
          <w:sz w:val="24"/>
        </w:rPr>
        <w:t>mill &amp; mason</w:t>
      </w:r>
      <w:r w:rsidR="005769B0" w:rsidRPr="00B13A88">
        <w:rPr>
          <w:sz w:val="24"/>
        </w:rPr>
        <w:t>; Announces Giveaway</w:t>
      </w:r>
    </w:p>
    <w:p w:rsidR="004E3850" w:rsidRPr="004E3850" w:rsidRDefault="004E3850" w:rsidP="004E3850">
      <w:pPr>
        <w:pStyle w:val="NoSpacing"/>
        <w:rPr>
          <w:rFonts w:eastAsiaTheme="minorEastAsia"/>
          <w:lang w:eastAsia="ja-JP"/>
        </w:rPr>
      </w:pPr>
    </w:p>
    <w:p w:rsidR="000C02F1" w:rsidRDefault="002C68AE" w:rsidP="00F51F0C">
      <w:pPr>
        <w:jc w:val="both"/>
      </w:pPr>
      <w:r w:rsidRPr="00640F5A">
        <w:t>Minneapolis</w:t>
      </w:r>
      <w:r w:rsidR="006C5252" w:rsidRPr="00640F5A">
        <w:t xml:space="preserve">, MN, </w:t>
      </w:r>
      <w:sdt>
        <w:sdtPr>
          <w:alias w:val="Date"/>
          <w:tag w:val=""/>
          <w:id w:val="-52010925"/>
          <w:placeholder>
            <w:docPart w:val="9B35B18C275F43AAAC8A056D5946299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4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21515">
            <w:t>April 5, 2017</w:t>
          </w:r>
        </w:sdtContent>
      </w:sdt>
      <w:r w:rsidR="000F633C">
        <w:t xml:space="preserve"> –</w:t>
      </w:r>
      <w:r w:rsidR="009F2DEB">
        <w:t xml:space="preserve"> </w:t>
      </w:r>
      <w:r w:rsidR="00C2779D">
        <w:t>L</w:t>
      </w:r>
      <w:r w:rsidR="005D11E1" w:rsidRPr="00640F5A">
        <w:t>ighting and home furnishings</w:t>
      </w:r>
      <w:r w:rsidR="00C2779D">
        <w:t xml:space="preserve"> </w:t>
      </w:r>
      <w:r w:rsidR="00A642B1">
        <w:t>leader</w:t>
      </w:r>
      <w:r w:rsidR="00C2779D">
        <w:t xml:space="preserve"> </w:t>
      </w:r>
      <w:hyperlink r:id="rId10" w:history="1">
        <w:r w:rsidR="00C2779D" w:rsidRPr="00D200DD">
          <w:rPr>
            <w:rStyle w:val="Hyperlink"/>
          </w:rPr>
          <w:t>Bellacor</w:t>
        </w:r>
      </w:hyperlink>
      <w:r w:rsidR="001140FD" w:rsidRPr="00640F5A">
        <w:t xml:space="preserve"> </w:t>
      </w:r>
      <w:r w:rsidR="00F906E2" w:rsidRPr="00640F5A">
        <w:t>unveils</w:t>
      </w:r>
      <w:r w:rsidR="00612249" w:rsidRPr="00640F5A">
        <w:t xml:space="preserve"> a new lighting brand</w:t>
      </w:r>
      <w:r w:rsidR="00712DBA">
        <w:t xml:space="preserve"> today</w:t>
      </w:r>
      <w:r w:rsidR="00612249" w:rsidRPr="00640F5A">
        <w:t>,</w:t>
      </w:r>
      <w:r w:rsidR="005D11E1" w:rsidRPr="00640F5A">
        <w:t xml:space="preserve"> Mill &amp; Mason. </w:t>
      </w:r>
      <w:r w:rsidR="00EF40FC" w:rsidRPr="00640F5A">
        <w:t xml:space="preserve">From the historic warehouse district of Minneapolis, </w:t>
      </w:r>
      <w:hyperlink r:id="rId11" w:history="1">
        <w:r w:rsidR="00FC5AA1" w:rsidRPr="00BB71FB">
          <w:rPr>
            <w:rStyle w:val="Hyperlink"/>
          </w:rPr>
          <w:t>Mill &amp; Mason</w:t>
        </w:r>
      </w:hyperlink>
      <w:r w:rsidR="00FC5AA1" w:rsidRPr="00640F5A">
        <w:t xml:space="preserve"> </w:t>
      </w:r>
      <w:r w:rsidR="000C02F1">
        <w:t xml:space="preserve">is </w:t>
      </w:r>
      <w:r w:rsidR="0097202A">
        <w:t>a</w:t>
      </w:r>
      <w:r w:rsidR="006E63FD">
        <w:t xml:space="preserve">n </w:t>
      </w:r>
      <w:r w:rsidR="00F73845">
        <w:t xml:space="preserve">exclusive </w:t>
      </w:r>
      <w:r w:rsidR="007E19B2" w:rsidRPr="00640F5A">
        <w:t xml:space="preserve">curated </w:t>
      </w:r>
      <w:r w:rsidR="00FC5AA1" w:rsidRPr="00640F5A">
        <w:t>range of traditional, transitional, industrial and contemporary lighting</w:t>
      </w:r>
      <w:r w:rsidR="004C1AF5">
        <w:t xml:space="preserve"> designed to </w:t>
      </w:r>
      <w:r w:rsidR="009F2DEB">
        <w:t>color life's experiences</w:t>
      </w:r>
      <w:r w:rsidR="0097202A">
        <w:t>.</w:t>
      </w:r>
      <w:r w:rsidR="0097202A" w:rsidRPr="0097202A">
        <w:t xml:space="preserve"> </w:t>
      </w:r>
    </w:p>
    <w:p w:rsidR="00580C6F" w:rsidRPr="000C02F1" w:rsidRDefault="003569E8" w:rsidP="00F51F0C">
      <w:pPr>
        <w:jc w:val="both"/>
      </w:pPr>
      <w:r>
        <w:t>Leaving</w:t>
      </w:r>
      <w:r w:rsidR="00EF40FC" w:rsidRPr="008F1F3E">
        <w:t xml:space="preserve"> no room behind</w:t>
      </w:r>
      <w:r w:rsidR="001C1030">
        <w:t xml:space="preserve">, </w:t>
      </w:r>
      <w:r w:rsidR="00EF40FC">
        <w:t>home owners</w:t>
      </w:r>
      <w:r w:rsidR="001C1030">
        <w:t xml:space="preserve"> can illuminate</w:t>
      </w:r>
      <w:r w:rsidR="001C1030" w:rsidRPr="001C1030">
        <w:t xml:space="preserve"> gatherings</w:t>
      </w:r>
      <w:r w:rsidR="001C1030">
        <w:t xml:space="preserve"> and quiet moments with the s</w:t>
      </w:r>
      <w:r w:rsidR="00580C6F" w:rsidRPr="00580C6F">
        <w:rPr>
          <w:rFonts w:eastAsia="Times New Roman" w:cstheme="minorHAnsi"/>
        </w:rPr>
        <w:t>leek lines</w:t>
      </w:r>
      <w:r w:rsidR="001C1030">
        <w:rPr>
          <w:rFonts w:eastAsia="Times New Roman" w:cstheme="minorHAnsi"/>
        </w:rPr>
        <w:t xml:space="preserve"> of contemporary lighting</w:t>
      </w:r>
      <w:r w:rsidR="00580C6F">
        <w:rPr>
          <w:rFonts w:eastAsia="Times New Roman" w:cstheme="minorHAnsi"/>
        </w:rPr>
        <w:t>,</w:t>
      </w:r>
      <w:r w:rsidR="001C1030" w:rsidRPr="001C1030">
        <w:t xml:space="preserve"> </w:t>
      </w:r>
      <w:r w:rsidR="004C1AF5">
        <w:t xml:space="preserve">the </w:t>
      </w:r>
      <w:r w:rsidR="001C1030" w:rsidRPr="001C1030">
        <w:rPr>
          <w:rFonts w:eastAsia="Times New Roman" w:cstheme="minorHAnsi"/>
        </w:rPr>
        <w:t xml:space="preserve">signature appeal of time-worn </w:t>
      </w:r>
      <w:r w:rsidR="00C329A4">
        <w:rPr>
          <w:rFonts w:eastAsia="Times New Roman" w:cstheme="minorHAnsi"/>
        </w:rPr>
        <w:t xml:space="preserve">industrial </w:t>
      </w:r>
      <w:r w:rsidR="001C1030" w:rsidRPr="001C1030">
        <w:rPr>
          <w:rFonts w:eastAsia="Times New Roman" w:cstheme="minorHAnsi"/>
        </w:rPr>
        <w:t>finishes</w:t>
      </w:r>
      <w:r w:rsidR="001C1030">
        <w:rPr>
          <w:rFonts w:eastAsia="Times New Roman" w:cstheme="minorHAnsi"/>
        </w:rPr>
        <w:t xml:space="preserve">, </w:t>
      </w:r>
      <w:r w:rsidR="004C1AF5">
        <w:rPr>
          <w:rFonts w:eastAsia="Times New Roman" w:cstheme="minorHAnsi"/>
        </w:rPr>
        <w:t xml:space="preserve">the </w:t>
      </w:r>
      <w:r w:rsidR="001C1030" w:rsidRPr="001C1030">
        <w:rPr>
          <w:rFonts w:eastAsia="Times New Roman" w:cstheme="minorHAnsi"/>
        </w:rPr>
        <w:t>classic silhouettes</w:t>
      </w:r>
      <w:r w:rsidR="001C1030">
        <w:rPr>
          <w:rFonts w:eastAsia="Times New Roman" w:cstheme="minorHAnsi"/>
        </w:rPr>
        <w:t xml:space="preserve"> of traditional lighting </w:t>
      </w:r>
      <w:r w:rsidR="00C2779D">
        <w:rPr>
          <w:rFonts w:eastAsia="Times New Roman" w:cstheme="minorHAnsi"/>
        </w:rPr>
        <w:t>and</w:t>
      </w:r>
      <w:r w:rsidR="001C1030">
        <w:rPr>
          <w:rFonts w:eastAsia="Times New Roman" w:cstheme="minorHAnsi"/>
        </w:rPr>
        <w:t xml:space="preserve"> the eclectic charm of</w:t>
      </w:r>
      <w:r w:rsidR="00C2779D">
        <w:rPr>
          <w:rFonts w:eastAsia="Times New Roman" w:cstheme="minorHAnsi"/>
        </w:rPr>
        <w:t xml:space="preserve"> </w:t>
      </w:r>
      <w:r w:rsidR="001C1030">
        <w:rPr>
          <w:rFonts w:eastAsia="Times New Roman" w:cstheme="minorHAnsi"/>
        </w:rPr>
        <w:t xml:space="preserve">transitional </w:t>
      </w:r>
      <w:r w:rsidR="00A642B1">
        <w:rPr>
          <w:rFonts w:eastAsia="Times New Roman" w:cstheme="minorHAnsi"/>
        </w:rPr>
        <w:t>fixtures</w:t>
      </w:r>
      <w:r w:rsidR="001C1030">
        <w:rPr>
          <w:rFonts w:eastAsia="Times New Roman" w:cstheme="minorHAnsi"/>
        </w:rPr>
        <w:t>.</w:t>
      </w:r>
      <w:r w:rsidR="00C67FBD">
        <w:rPr>
          <w:rFonts w:eastAsia="Times New Roman" w:cstheme="minorHAnsi"/>
        </w:rPr>
        <w:t xml:space="preserve"> </w:t>
      </w:r>
    </w:p>
    <w:p w:rsidR="000C02F1" w:rsidRDefault="000C02F1" w:rsidP="000C02F1">
      <w:pPr>
        <w:jc w:val="both"/>
        <w:rPr>
          <w:rFonts w:eastAsia="Times New Roman" w:cstheme="minorHAnsi"/>
        </w:rPr>
      </w:pPr>
      <w:r w:rsidRPr="00640F5A">
        <w:t>"</w:t>
      </w:r>
      <w:r w:rsidRPr="00640F5A">
        <w:rPr>
          <w:rFonts w:cstheme="minorHAnsi"/>
        </w:rPr>
        <w:t xml:space="preserve">Lighting completely changes how you perceive color and sets </w:t>
      </w:r>
      <w:r>
        <w:rPr>
          <w:rFonts w:cstheme="minorHAnsi"/>
        </w:rPr>
        <w:t>the pulse and ambiance of a home</w:t>
      </w:r>
      <w:r w:rsidRPr="00640F5A">
        <w:t>.</w:t>
      </w:r>
      <w:r>
        <w:t>" says</w:t>
      </w:r>
      <w:r w:rsidRPr="00640F5A">
        <w:t xml:space="preserve"> </w:t>
      </w:r>
      <w:r>
        <w:t xml:space="preserve">Bellacor </w:t>
      </w:r>
      <w:r w:rsidRPr="00EF40FC">
        <w:t xml:space="preserve">Senior </w:t>
      </w:r>
      <w:r w:rsidRPr="00640F5A">
        <w:t>Buyer</w:t>
      </w:r>
      <w:r>
        <w:t>,</w:t>
      </w:r>
      <w:r w:rsidRPr="00640F5A">
        <w:t xml:space="preserve"> Mary Ann Boedeker</w:t>
      </w:r>
      <w:r>
        <w:t>. "Mill &amp; Mason helps you</w:t>
      </w:r>
      <w:r w:rsidRPr="00EF40FC">
        <w:t xml:space="preserve"> </w:t>
      </w:r>
      <w:r>
        <w:t xml:space="preserve">bring </w:t>
      </w:r>
      <w:r w:rsidRPr="00EF40FC">
        <w:t xml:space="preserve">your home's true character to light </w:t>
      </w:r>
      <w:r>
        <w:t>with</w:t>
      </w:r>
      <w:r w:rsidRPr="00640F5A">
        <w:t xml:space="preserve"> </w:t>
      </w:r>
      <w:r>
        <w:t>i</w:t>
      </w:r>
      <w:r w:rsidRPr="00640F5A">
        <w:t xml:space="preserve">mpeccable designs </w:t>
      </w:r>
      <w:r>
        <w:t>and high-grade materials that create</w:t>
      </w:r>
      <w:r w:rsidRPr="00640F5A">
        <w:t xml:space="preserve"> lighting for a lifetime</w:t>
      </w:r>
      <w:r>
        <w:rPr>
          <w:rFonts w:cstheme="minorHAnsi"/>
        </w:rPr>
        <w:t>; your lifetime.</w:t>
      </w:r>
      <w:r w:rsidRPr="00640F5A">
        <w:rPr>
          <w:rFonts w:cstheme="minorHAnsi"/>
        </w:rPr>
        <w:t>"</w:t>
      </w:r>
      <w:r w:rsidRPr="001872C9">
        <w:rPr>
          <w:rFonts w:eastAsia="Times New Roman" w:cstheme="minorHAnsi"/>
        </w:rPr>
        <w:t xml:space="preserve"> </w:t>
      </w:r>
    </w:p>
    <w:p w:rsidR="00F94688" w:rsidRPr="00640F5A" w:rsidRDefault="000C02F1" w:rsidP="00F94688">
      <w:pPr>
        <w:jc w:val="both"/>
      </w:pPr>
      <w:r>
        <w:t>Driven by Bellacor's dedicated and highly experienced team of lighting and home furnishing experts, c</w:t>
      </w:r>
      <w:r w:rsidRPr="008F1F3E">
        <w:t>raftsmansh</w:t>
      </w:r>
      <w:r>
        <w:t xml:space="preserve">ip at Mill &amp; Mason is paramount. </w:t>
      </w:r>
      <w:r w:rsidR="009F2DEB">
        <w:t>Inspire</w:t>
      </w:r>
      <w:r w:rsidR="00325598">
        <w:t>d</w:t>
      </w:r>
      <w:r w:rsidR="009F2DEB">
        <w:t xml:space="preserve"> and timeless, e</w:t>
      </w:r>
      <w:r w:rsidR="00F94688">
        <w:t xml:space="preserve">ach light is </w:t>
      </w:r>
      <w:r w:rsidR="009F2DEB">
        <w:t>crafted</w:t>
      </w:r>
      <w:r w:rsidR="00F94688">
        <w:t xml:space="preserve"> </w:t>
      </w:r>
      <w:r w:rsidR="009C6343">
        <w:t xml:space="preserve">with care </w:t>
      </w:r>
      <w:r w:rsidR="00F94688">
        <w:t>by</w:t>
      </w:r>
      <w:r w:rsidR="00F94688" w:rsidRPr="00640F5A">
        <w:t xml:space="preserve"> artisans</w:t>
      </w:r>
      <w:r w:rsidR="00F94688">
        <w:t xml:space="preserve"> from</w:t>
      </w:r>
      <w:r w:rsidR="00F94688" w:rsidRPr="00640F5A">
        <w:t xml:space="preserve"> around the globe</w:t>
      </w:r>
      <w:r w:rsidR="00F94688">
        <w:t xml:space="preserve"> to feature </w:t>
      </w:r>
      <w:r w:rsidR="00F94688" w:rsidRPr="00640F5A">
        <w:t>rich blend</w:t>
      </w:r>
      <w:r w:rsidR="00F94688">
        <w:t>s</w:t>
      </w:r>
      <w:r w:rsidR="00F94688" w:rsidRPr="00640F5A">
        <w:t xml:space="preserve"> of materials and exceptional pieces showcasing artistry and </w:t>
      </w:r>
      <w:r w:rsidR="00F94688">
        <w:t>diversity of form.</w:t>
      </w:r>
    </w:p>
    <w:p w:rsidR="009C6343" w:rsidRDefault="009C6343" w:rsidP="009C6343">
      <w:pPr>
        <w:jc w:val="both"/>
      </w:pPr>
      <w:r>
        <w:t>"For Bellacor, home</w:t>
      </w:r>
      <w:r w:rsidR="008205A0">
        <w:t xml:space="preserve"> is a life</w:t>
      </w:r>
      <w:r>
        <w:t xml:space="preserve"> in progress." </w:t>
      </w:r>
      <w:r w:rsidRPr="00640F5A">
        <w:t>says Bellacor</w:t>
      </w:r>
      <w:r>
        <w:t xml:space="preserve"> Vice President of </w:t>
      </w:r>
      <w:r w:rsidRPr="00F3142A">
        <w:t>Merchandising &amp; Operations</w:t>
      </w:r>
      <w:r>
        <w:t>, Mike Fischer. "</w:t>
      </w:r>
      <w:r w:rsidRPr="00640F5A">
        <w:t xml:space="preserve">The unveiling of Mill &amp; Mason follows the successful 2016 launch of Bellacor's first </w:t>
      </w:r>
      <w:r>
        <w:t>own</w:t>
      </w:r>
      <w:r w:rsidRPr="00640F5A">
        <w:t xml:space="preserve"> home brand, </w:t>
      </w:r>
      <w:hyperlink r:id="rId12" w:history="1">
        <w:r w:rsidRPr="00640F5A">
          <w:rPr>
            <w:rStyle w:val="Hyperlink"/>
          </w:rPr>
          <w:t>251 First</w:t>
        </w:r>
      </w:hyperlink>
      <w:r>
        <w:t>. Through the creation of Mill &amp; Mason, the company has expanded into unique product that represents craftsmanship, i</w:t>
      </w:r>
      <w:bookmarkStart w:id="0" w:name="_GoBack"/>
      <w:bookmarkEnd w:id="0"/>
      <w:r>
        <w:t>mpeccable designs, free shipping and great value</w:t>
      </w:r>
      <w:r w:rsidR="006E63FD">
        <w:t xml:space="preserve"> for the whole home</w:t>
      </w:r>
      <w:r>
        <w:t>."</w:t>
      </w:r>
    </w:p>
    <w:p w:rsidR="003E7674" w:rsidRDefault="00C81697" w:rsidP="003E7674">
      <w:pPr>
        <w:jc w:val="both"/>
      </w:pPr>
      <w:r w:rsidRPr="00C81697">
        <w:t>Mill &amp; Mason's desig</w:t>
      </w:r>
      <w:r w:rsidR="0097202A">
        <w:t xml:space="preserve">n-driven collection </w:t>
      </w:r>
      <w:r w:rsidR="003F0C1C">
        <w:t>offers</w:t>
      </w:r>
      <w:r w:rsidR="0097202A">
        <w:t xml:space="preserve"> everything from flush and </w:t>
      </w:r>
      <w:r w:rsidRPr="00C81697">
        <w:t>semi-flush</w:t>
      </w:r>
      <w:r w:rsidR="0097202A">
        <w:t xml:space="preserve"> </w:t>
      </w:r>
      <w:r w:rsidR="007D0FAC">
        <w:t xml:space="preserve">lighting </w:t>
      </w:r>
      <w:r w:rsidR="0097202A">
        <w:t>to chandelier</w:t>
      </w:r>
      <w:r w:rsidR="006E63FD">
        <w:t xml:space="preserve">, </w:t>
      </w:r>
      <w:r w:rsidR="0097202A">
        <w:t>track</w:t>
      </w:r>
      <w:r w:rsidR="00F73845">
        <w:t xml:space="preserve"> lighting,</w:t>
      </w:r>
      <w:r w:rsidR="006E63FD">
        <w:t xml:space="preserve"> </w:t>
      </w:r>
      <w:r w:rsidR="003F0C1C">
        <w:t xml:space="preserve">kitchen, bath, wall sconces </w:t>
      </w:r>
      <w:r w:rsidR="006E63FD">
        <w:t>and</w:t>
      </w:r>
      <w:r w:rsidR="000D1F34">
        <w:t xml:space="preserve"> far</w:t>
      </w:r>
      <w:r w:rsidR="006E63FD">
        <w:t xml:space="preserve"> more;</w:t>
      </w:r>
      <w:r w:rsidR="00F73845">
        <w:t xml:space="preserve"> </w:t>
      </w:r>
      <w:r w:rsidRPr="00C81697">
        <w:t xml:space="preserve">seamlessly </w:t>
      </w:r>
      <w:r w:rsidR="00F73845">
        <w:t>integrating</w:t>
      </w:r>
      <w:r w:rsidRPr="00C81697">
        <w:t xml:space="preserve"> indoor and outdoor options </w:t>
      </w:r>
      <w:r w:rsidR="00F73845">
        <w:t>in a refined and comprehensive selection</w:t>
      </w:r>
      <w:r w:rsidR="0080016C">
        <w:t xml:space="preserve">. </w:t>
      </w:r>
      <w:r w:rsidR="003E7674">
        <w:t>To celebrate this groundbreaking moment, a</w:t>
      </w:r>
      <w:r w:rsidR="003E7674" w:rsidRPr="00640F5A">
        <w:t xml:space="preserve"> </w:t>
      </w:r>
      <w:r w:rsidR="003E7674" w:rsidRPr="00D43F29">
        <w:t>giveaway</w:t>
      </w:r>
      <w:r w:rsidR="00D43F29">
        <w:t xml:space="preserve"> </w:t>
      </w:r>
      <w:hyperlink r:id="rId13" w:history="1">
        <w:r w:rsidR="00D43F29" w:rsidRPr="00D43F29">
          <w:rPr>
            <w:rStyle w:val="Hyperlink"/>
          </w:rPr>
          <w:t>hosted</w:t>
        </w:r>
      </w:hyperlink>
      <w:r w:rsidR="00D43F29">
        <w:t xml:space="preserve"> by Bella</w:t>
      </w:r>
      <w:r w:rsidR="009C6343">
        <w:t>cor</w:t>
      </w:r>
      <w:r w:rsidR="003E7674" w:rsidRPr="00640F5A">
        <w:t xml:space="preserve"> </w:t>
      </w:r>
      <w:r w:rsidR="003E7674">
        <w:t xml:space="preserve">will also provide </w:t>
      </w:r>
      <w:r w:rsidR="00D43F29">
        <w:t>three</w:t>
      </w:r>
      <w:r w:rsidR="003E7674" w:rsidRPr="00640F5A">
        <w:t xml:space="preserve"> </w:t>
      </w:r>
      <w:r w:rsidR="003E7674" w:rsidRPr="00F3142A">
        <w:t xml:space="preserve">winners </w:t>
      </w:r>
      <w:r w:rsidR="007D0FAC" w:rsidRPr="00F3142A">
        <w:t xml:space="preserve">each </w:t>
      </w:r>
      <w:r w:rsidR="003E7674" w:rsidRPr="00F3142A">
        <w:t xml:space="preserve">with $500 to </w:t>
      </w:r>
      <w:r w:rsidR="003E7674">
        <w:t>use toward Mill &amp; Mason products</w:t>
      </w:r>
      <w:r w:rsidR="004F2887">
        <w:t>,</w:t>
      </w:r>
      <w:r w:rsidR="004F2887" w:rsidRPr="004F2887">
        <w:t xml:space="preserve"> </w:t>
      </w:r>
      <w:r w:rsidR="004F2887" w:rsidRPr="00640F5A">
        <w:t>star</w:t>
      </w:r>
      <w:r w:rsidR="004F2887" w:rsidRPr="00D200DD">
        <w:t>t</w:t>
      </w:r>
      <w:r w:rsidR="004F2887" w:rsidRPr="00640F5A">
        <w:t xml:space="preserve">ing April </w:t>
      </w:r>
      <w:r w:rsidR="00D43F29">
        <w:t>5</w:t>
      </w:r>
      <w:r w:rsidR="003E7674" w:rsidRPr="00640F5A">
        <w:t>.</w:t>
      </w:r>
      <w:r w:rsidR="003E7674">
        <w:t xml:space="preserve"> </w:t>
      </w:r>
    </w:p>
    <w:p w:rsidR="009C6343" w:rsidRDefault="002134AC" w:rsidP="003E7674">
      <w:pPr>
        <w:jc w:val="both"/>
      </w:pPr>
      <w:r w:rsidRPr="002134AC">
        <w:rPr>
          <w:rFonts w:eastAsia="Times New Roman" w:cstheme="minorHAnsi"/>
        </w:rPr>
        <w:lastRenderedPageBreak/>
        <w:t>Lighting is deeply expressive and transfor</w:t>
      </w:r>
      <w:r>
        <w:rPr>
          <w:rFonts w:eastAsia="Times New Roman" w:cstheme="minorHAnsi"/>
        </w:rPr>
        <w:t xml:space="preserve">mative - the heart of the home. </w:t>
      </w:r>
      <w:r w:rsidR="00753E24">
        <w:rPr>
          <w:rFonts w:eastAsia="Times New Roman" w:cstheme="minorHAnsi"/>
        </w:rPr>
        <w:t xml:space="preserve">Capturing the </w:t>
      </w:r>
      <w:r w:rsidR="009F2DEB">
        <w:rPr>
          <w:rFonts w:eastAsia="Times New Roman" w:cstheme="minorHAnsi"/>
        </w:rPr>
        <w:t xml:space="preserve">full spectrum, </w:t>
      </w:r>
      <w:r w:rsidR="009C6343" w:rsidRPr="00640F5A">
        <w:rPr>
          <w:rFonts w:eastAsia="Times New Roman" w:cstheme="minorHAnsi"/>
        </w:rPr>
        <w:t xml:space="preserve">lighting from Mill &amp; Mason </w:t>
      </w:r>
      <w:r w:rsidR="009C6343">
        <w:rPr>
          <w:rFonts w:eastAsia="Times New Roman" w:cstheme="minorHAnsi"/>
        </w:rPr>
        <w:t>makes life illuminated; creating</w:t>
      </w:r>
      <w:r w:rsidR="009C6343" w:rsidRPr="00640F5A">
        <w:rPr>
          <w:rFonts w:eastAsia="Times New Roman" w:cstheme="minorHAnsi"/>
        </w:rPr>
        <w:t xml:space="preserve"> just the right warmth and </w:t>
      </w:r>
      <w:r w:rsidR="00753E24" w:rsidRPr="00640F5A">
        <w:rPr>
          <w:rFonts w:eastAsia="Times New Roman" w:cstheme="minorHAnsi"/>
        </w:rPr>
        <w:t>character</w:t>
      </w:r>
      <w:r w:rsidR="009C6343" w:rsidRPr="00640F5A">
        <w:rPr>
          <w:rFonts w:eastAsia="Times New Roman" w:cstheme="minorHAnsi"/>
        </w:rPr>
        <w:t xml:space="preserve"> to make people fall in love with their home</w:t>
      </w:r>
      <w:r w:rsidR="009C6343" w:rsidRPr="00EF40FC">
        <w:rPr>
          <w:rFonts w:eastAsia="Times New Roman" w:cstheme="minorHAnsi"/>
        </w:rPr>
        <w:t>s</w:t>
      </w:r>
      <w:r w:rsidR="009C6343" w:rsidRPr="00640F5A">
        <w:rPr>
          <w:rFonts w:eastAsia="Times New Roman" w:cstheme="minorHAnsi"/>
        </w:rPr>
        <w:t xml:space="preserve"> all over again.</w:t>
      </w:r>
      <w:r w:rsidR="009C6343">
        <w:rPr>
          <w:rFonts w:eastAsia="Times New Roman" w:cstheme="minorHAnsi"/>
        </w:rPr>
        <w:t xml:space="preserve"> </w:t>
      </w:r>
      <w:r w:rsidR="007D0FAC">
        <w:rPr>
          <w:rFonts w:eastAsia="Times New Roman" w:cstheme="minorHAnsi"/>
        </w:rPr>
        <w:t xml:space="preserve"> </w:t>
      </w:r>
    </w:p>
    <w:p w:rsidR="002C68AE" w:rsidRDefault="002C68AE" w:rsidP="00155B55">
      <w:r>
        <w:t>About Bellacor</w:t>
      </w:r>
      <w:r>
        <w:br/>
      </w:r>
      <w:r w:rsidR="00F3142A">
        <w:t>Bellacor is an online lighting</w:t>
      </w:r>
      <w:r w:rsidR="00F3142A">
        <w:rPr>
          <w:color w:val="000000"/>
        </w:rPr>
        <w:t xml:space="preserve"> and</w:t>
      </w:r>
      <w:r w:rsidR="00F3142A">
        <w:t xml:space="preserve"> home furnishings boutique retailer that ser</w:t>
      </w:r>
      <w:r w:rsidR="00331C95">
        <w:t xml:space="preserve">ves customers around the globe. </w:t>
      </w:r>
      <w:r w:rsidR="00F3142A">
        <w:t xml:space="preserve">An Internet Retailer “Top 500”, Bellacor has led the online lighting and home décor industry since 2000. The Bellacor collection includes more than 500,000 items from </w:t>
      </w:r>
      <w:r w:rsidR="00F3142A">
        <w:rPr>
          <w:color w:val="000000"/>
        </w:rPr>
        <w:t xml:space="preserve">500+ </w:t>
      </w:r>
      <w:r w:rsidR="00F3142A">
        <w:t>trusted brand</w:t>
      </w:r>
      <w:r w:rsidR="00F3142A">
        <w:rPr>
          <w:color w:val="000000"/>
        </w:rPr>
        <w:t>s</w:t>
      </w:r>
      <w:r w:rsidR="00F3142A">
        <w:t xml:space="preserve">. For additional information, visit </w:t>
      </w:r>
      <w:hyperlink r:id="rId14" w:tgtFrame="_blank" w:history="1">
        <w:r w:rsidR="00F3142A">
          <w:rPr>
            <w:rStyle w:val="Hyperlink"/>
          </w:rPr>
          <w:t>www.bellacor.com</w:t>
        </w:r>
      </w:hyperlink>
      <w:r w:rsidR="00F3142A">
        <w:t>.</w:t>
      </w:r>
    </w:p>
    <w:p w:rsidR="00EC293A" w:rsidRDefault="0059357C">
      <w:pPr>
        <w:jc w:val="center"/>
      </w:pPr>
      <w:r>
        <w:t># # #</w:t>
      </w:r>
    </w:p>
    <w:p w:rsidR="00EC293A" w:rsidRDefault="0059357C">
      <w:r>
        <w:t xml:space="preserve">If you would like more information about this topic, please contact </w:t>
      </w:r>
      <w:sdt>
        <w:sdtPr>
          <w:alias w:val="Your Name"/>
          <w:tag w:val=""/>
          <w:id w:val="-690218254"/>
          <w:placeholder>
            <w:docPart w:val="7DA2170F26A34F08A876A6EA71EA393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E761A7">
            <w:t>Marlon Heimerl</w:t>
          </w:r>
        </w:sdtContent>
      </w:sdt>
      <w:r>
        <w:t xml:space="preserve"> at </w:t>
      </w:r>
      <w:sdt>
        <w:sdtPr>
          <w:alias w:val="Company Phone"/>
          <w:tag w:val=""/>
          <w:id w:val="-235787224"/>
          <w:placeholder>
            <w:docPart w:val="78CFD93F96E54532BB99E73E1C4C813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761A7">
            <w:t>651-294-2588</w:t>
          </w:r>
        </w:sdtContent>
      </w:sdt>
      <w:r>
        <w:t xml:space="preserve"> or email at </w:t>
      </w:r>
      <w:sdt>
        <w:sdtPr>
          <w:alias w:val="Company E-mail"/>
          <w:tag w:val=""/>
          <w:id w:val="236991705"/>
          <w:placeholder>
            <w:docPart w:val="EACF80EF9B3B4BA092D48A624D4959E5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E761A7">
            <w:t>mheimerl@bellacor.com</w:t>
          </w:r>
        </w:sdtContent>
      </w:sdt>
      <w:r>
        <w:t>.</w:t>
      </w:r>
    </w:p>
    <w:p w:rsidR="00E67BED" w:rsidRDefault="00E67BED"/>
    <w:p w:rsidR="00E67BED" w:rsidRDefault="00E67BED"/>
    <w:sectPr w:rsidR="00E67BED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AC" w:rsidRDefault="007D0FAC">
      <w:pPr>
        <w:spacing w:after="0" w:line="240" w:lineRule="auto"/>
      </w:pPr>
      <w:r>
        <w:separator/>
      </w:r>
    </w:p>
    <w:p w:rsidR="007D0FAC" w:rsidRDefault="007D0FAC"/>
  </w:endnote>
  <w:endnote w:type="continuationSeparator" w:id="0">
    <w:p w:rsidR="007D0FAC" w:rsidRDefault="007D0FAC">
      <w:pPr>
        <w:spacing w:after="0" w:line="240" w:lineRule="auto"/>
      </w:pPr>
      <w:r>
        <w:continuationSeparator/>
      </w:r>
    </w:p>
    <w:p w:rsidR="007D0FAC" w:rsidRDefault="007D0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AC" w:rsidRDefault="007D0FAC" w:rsidP="004E3850">
    <w:pPr>
      <w:pStyle w:val="Footer"/>
      <w:ind w:firstLine="720"/>
      <w:jc w:val="center"/>
    </w:pPr>
  </w:p>
  <w:p w:rsidR="007D0FAC" w:rsidRDefault="007D0FAC" w:rsidP="004E3850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AC" w:rsidRDefault="007D0FAC" w:rsidP="006936CB">
    <w:pPr>
      <w:pStyle w:val="Footer"/>
      <w:ind w:firstLine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AC" w:rsidRDefault="007D0FAC">
      <w:pPr>
        <w:spacing w:after="0" w:line="240" w:lineRule="auto"/>
      </w:pPr>
      <w:r>
        <w:separator/>
      </w:r>
    </w:p>
    <w:p w:rsidR="007D0FAC" w:rsidRDefault="007D0FAC"/>
  </w:footnote>
  <w:footnote w:type="continuationSeparator" w:id="0">
    <w:p w:rsidR="007D0FAC" w:rsidRDefault="007D0FAC">
      <w:pPr>
        <w:spacing w:after="0" w:line="240" w:lineRule="auto"/>
      </w:pPr>
      <w:r>
        <w:continuationSeparator/>
      </w:r>
    </w:p>
    <w:p w:rsidR="007D0FAC" w:rsidRDefault="007D0F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44"/>
    <w:rsid w:val="00006FF3"/>
    <w:rsid w:val="000114EE"/>
    <w:rsid w:val="00020AA4"/>
    <w:rsid w:val="00030BA8"/>
    <w:rsid w:val="00034F1C"/>
    <w:rsid w:val="000406FB"/>
    <w:rsid w:val="0004474B"/>
    <w:rsid w:val="000463C8"/>
    <w:rsid w:val="0007290C"/>
    <w:rsid w:val="000753BB"/>
    <w:rsid w:val="00084648"/>
    <w:rsid w:val="000862C1"/>
    <w:rsid w:val="000B151E"/>
    <w:rsid w:val="000B2B9D"/>
    <w:rsid w:val="000C02F1"/>
    <w:rsid w:val="000D1F34"/>
    <w:rsid w:val="000E0136"/>
    <w:rsid w:val="000E0735"/>
    <w:rsid w:val="000F633C"/>
    <w:rsid w:val="00102245"/>
    <w:rsid w:val="001140FD"/>
    <w:rsid w:val="0011512E"/>
    <w:rsid w:val="001167DD"/>
    <w:rsid w:val="00140C74"/>
    <w:rsid w:val="00141815"/>
    <w:rsid w:val="00155B55"/>
    <w:rsid w:val="00171A0E"/>
    <w:rsid w:val="001808E7"/>
    <w:rsid w:val="00183DBA"/>
    <w:rsid w:val="001872C9"/>
    <w:rsid w:val="001935CE"/>
    <w:rsid w:val="001943BD"/>
    <w:rsid w:val="001953A9"/>
    <w:rsid w:val="001A3CB7"/>
    <w:rsid w:val="001B708A"/>
    <w:rsid w:val="001C1030"/>
    <w:rsid w:val="001C5D02"/>
    <w:rsid w:val="001D5010"/>
    <w:rsid w:val="001D618F"/>
    <w:rsid w:val="001F25F8"/>
    <w:rsid w:val="001F3AEF"/>
    <w:rsid w:val="001F3FF3"/>
    <w:rsid w:val="001F4A86"/>
    <w:rsid w:val="002134AC"/>
    <w:rsid w:val="002367F2"/>
    <w:rsid w:val="002428BC"/>
    <w:rsid w:val="00252C23"/>
    <w:rsid w:val="00292329"/>
    <w:rsid w:val="0029768B"/>
    <w:rsid w:val="002A0770"/>
    <w:rsid w:val="002B36EF"/>
    <w:rsid w:val="002B3FC1"/>
    <w:rsid w:val="002C3A8E"/>
    <w:rsid w:val="002C4545"/>
    <w:rsid w:val="002C68AE"/>
    <w:rsid w:val="002D0121"/>
    <w:rsid w:val="002E11B5"/>
    <w:rsid w:val="002E4CAD"/>
    <w:rsid w:val="002E6891"/>
    <w:rsid w:val="002F13A5"/>
    <w:rsid w:val="002F27D6"/>
    <w:rsid w:val="00321515"/>
    <w:rsid w:val="00325598"/>
    <w:rsid w:val="00331C95"/>
    <w:rsid w:val="00334D57"/>
    <w:rsid w:val="00353101"/>
    <w:rsid w:val="00356189"/>
    <w:rsid w:val="003569E8"/>
    <w:rsid w:val="00371597"/>
    <w:rsid w:val="00376B27"/>
    <w:rsid w:val="00384827"/>
    <w:rsid w:val="0039403B"/>
    <w:rsid w:val="0039698D"/>
    <w:rsid w:val="003A76CE"/>
    <w:rsid w:val="003C230D"/>
    <w:rsid w:val="003C3EE8"/>
    <w:rsid w:val="003C69FF"/>
    <w:rsid w:val="003E64B0"/>
    <w:rsid w:val="003E7674"/>
    <w:rsid w:val="003E7F3E"/>
    <w:rsid w:val="003F0798"/>
    <w:rsid w:val="003F0C1C"/>
    <w:rsid w:val="004044A8"/>
    <w:rsid w:val="004242E9"/>
    <w:rsid w:val="00455F15"/>
    <w:rsid w:val="00460F77"/>
    <w:rsid w:val="004744B2"/>
    <w:rsid w:val="004A26D7"/>
    <w:rsid w:val="004A3E73"/>
    <w:rsid w:val="004A40C9"/>
    <w:rsid w:val="004A7BA1"/>
    <w:rsid w:val="004B22D3"/>
    <w:rsid w:val="004B773A"/>
    <w:rsid w:val="004C1AF5"/>
    <w:rsid w:val="004E3850"/>
    <w:rsid w:val="004E6377"/>
    <w:rsid w:val="004F0B11"/>
    <w:rsid w:val="004F15D4"/>
    <w:rsid w:val="004F2887"/>
    <w:rsid w:val="0051049A"/>
    <w:rsid w:val="00541ACE"/>
    <w:rsid w:val="00555F02"/>
    <w:rsid w:val="0055701C"/>
    <w:rsid w:val="00566002"/>
    <w:rsid w:val="00574127"/>
    <w:rsid w:val="00575DA8"/>
    <w:rsid w:val="005769B0"/>
    <w:rsid w:val="00580C6F"/>
    <w:rsid w:val="0058143E"/>
    <w:rsid w:val="005923DC"/>
    <w:rsid w:val="0059357C"/>
    <w:rsid w:val="005978A8"/>
    <w:rsid w:val="005A300A"/>
    <w:rsid w:val="005A4A96"/>
    <w:rsid w:val="005C7FC0"/>
    <w:rsid w:val="005D11E1"/>
    <w:rsid w:val="005E2FCA"/>
    <w:rsid w:val="005E3D26"/>
    <w:rsid w:val="005E775E"/>
    <w:rsid w:val="00607A6C"/>
    <w:rsid w:val="006100EC"/>
    <w:rsid w:val="00612249"/>
    <w:rsid w:val="00613FF9"/>
    <w:rsid w:val="00615233"/>
    <w:rsid w:val="00616131"/>
    <w:rsid w:val="006269C2"/>
    <w:rsid w:val="006278BB"/>
    <w:rsid w:val="00640F5A"/>
    <w:rsid w:val="00650341"/>
    <w:rsid w:val="00654BB6"/>
    <w:rsid w:val="006714CE"/>
    <w:rsid w:val="006849B6"/>
    <w:rsid w:val="006936CB"/>
    <w:rsid w:val="006B12CE"/>
    <w:rsid w:val="006B5C07"/>
    <w:rsid w:val="006C5252"/>
    <w:rsid w:val="006D51E0"/>
    <w:rsid w:val="006E63FD"/>
    <w:rsid w:val="006E6F73"/>
    <w:rsid w:val="006F1395"/>
    <w:rsid w:val="0070060A"/>
    <w:rsid w:val="00712DBA"/>
    <w:rsid w:val="00713CA2"/>
    <w:rsid w:val="00713D22"/>
    <w:rsid w:val="00715B75"/>
    <w:rsid w:val="00716DE1"/>
    <w:rsid w:val="007221DA"/>
    <w:rsid w:val="007248B7"/>
    <w:rsid w:val="00736B8A"/>
    <w:rsid w:val="00742906"/>
    <w:rsid w:val="00744727"/>
    <w:rsid w:val="007447E8"/>
    <w:rsid w:val="00746E68"/>
    <w:rsid w:val="007473D9"/>
    <w:rsid w:val="00753E24"/>
    <w:rsid w:val="00760303"/>
    <w:rsid w:val="007772B1"/>
    <w:rsid w:val="00781250"/>
    <w:rsid w:val="007A7346"/>
    <w:rsid w:val="007B498E"/>
    <w:rsid w:val="007D0FAC"/>
    <w:rsid w:val="007E19B2"/>
    <w:rsid w:val="007F2B11"/>
    <w:rsid w:val="007F46CF"/>
    <w:rsid w:val="0080016C"/>
    <w:rsid w:val="00803C04"/>
    <w:rsid w:val="008061CD"/>
    <w:rsid w:val="008205A0"/>
    <w:rsid w:val="00825700"/>
    <w:rsid w:val="008339FD"/>
    <w:rsid w:val="00835825"/>
    <w:rsid w:val="00835BD6"/>
    <w:rsid w:val="00843890"/>
    <w:rsid w:val="0086298F"/>
    <w:rsid w:val="008857F4"/>
    <w:rsid w:val="0089223D"/>
    <w:rsid w:val="008939DA"/>
    <w:rsid w:val="00894679"/>
    <w:rsid w:val="008A5022"/>
    <w:rsid w:val="008A5767"/>
    <w:rsid w:val="008C65BC"/>
    <w:rsid w:val="008D2A02"/>
    <w:rsid w:val="008F1F3E"/>
    <w:rsid w:val="008F7BFA"/>
    <w:rsid w:val="00906799"/>
    <w:rsid w:val="009545E7"/>
    <w:rsid w:val="00960BB1"/>
    <w:rsid w:val="0096630A"/>
    <w:rsid w:val="00966776"/>
    <w:rsid w:val="009673B9"/>
    <w:rsid w:val="009674CE"/>
    <w:rsid w:val="0097202A"/>
    <w:rsid w:val="00974579"/>
    <w:rsid w:val="00974E23"/>
    <w:rsid w:val="009A37F2"/>
    <w:rsid w:val="009B1A34"/>
    <w:rsid w:val="009B4DA7"/>
    <w:rsid w:val="009C6343"/>
    <w:rsid w:val="009D28BC"/>
    <w:rsid w:val="009F15B5"/>
    <w:rsid w:val="009F2AD3"/>
    <w:rsid w:val="009F2DEB"/>
    <w:rsid w:val="00A125EE"/>
    <w:rsid w:val="00A24255"/>
    <w:rsid w:val="00A438A5"/>
    <w:rsid w:val="00A5007A"/>
    <w:rsid w:val="00A50141"/>
    <w:rsid w:val="00A554DE"/>
    <w:rsid w:val="00A642B1"/>
    <w:rsid w:val="00A66254"/>
    <w:rsid w:val="00A66DDB"/>
    <w:rsid w:val="00A6785C"/>
    <w:rsid w:val="00A711D4"/>
    <w:rsid w:val="00AA4D44"/>
    <w:rsid w:val="00AA7581"/>
    <w:rsid w:val="00AA796A"/>
    <w:rsid w:val="00AB1055"/>
    <w:rsid w:val="00B1004E"/>
    <w:rsid w:val="00B13A88"/>
    <w:rsid w:val="00B43090"/>
    <w:rsid w:val="00B45AC2"/>
    <w:rsid w:val="00B47612"/>
    <w:rsid w:val="00B54A99"/>
    <w:rsid w:val="00B57C72"/>
    <w:rsid w:val="00B64A63"/>
    <w:rsid w:val="00B7192C"/>
    <w:rsid w:val="00B77040"/>
    <w:rsid w:val="00B77374"/>
    <w:rsid w:val="00B80BD1"/>
    <w:rsid w:val="00B81B7D"/>
    <w:rsid w:val="00B9128F"/>
    <w:rsid w:val="00B94D60"/>
    <w:rsid w:val="00BB30AE"/>
    <w:rsid w:val="00BB71FB"/>
    <w:rsid w:val="00BC3DF2"/>
    <w:rsid w:val="00BF1360"/>
    <w:rsid w:val="00BF3148"/>
    <w:rsid w:val="00BF7001"/>
    <w:rsid w:val="00C12EB1"/>
    <w:rsid w:val="00C17345"/>
    <w:rsid w:val="00C22CC1"/>
    <w:rsid w:val="00C2779D"/>
    <w:rsid w:val="00C30727"/>
    <w:rsid w:val="00C329A4"/>
    <w:rsid w:val="00C34C2E"/>
    <w:rsid w:val="00C604C5"/>
    <w:rsid w:val="00C6653C"/>
    <w:rsid w:val="00C67FBD"/>
    <w:rsid w:val="00C72350"/>
    <w:rsid w:val="00C7785F"/>
    <w:rsid w:val="00C81697"/>
    <w:rsid w:val="00C81ABA"/>
    <w:rsid w:val="00C95D2E"/>
    <w:rsid w:val="00CC7EC9"/>
    <w:rsid w:val="00CF138C"/>
    <w:rsid w:val="00CF1B16"/>
    <w:rsid w:val="00CF52B3"/>
    <w:rsid w:val="00D019B0"/>
    <w:rsid w:val="00D076E9"/>
    <w:rsid w:val="00D200DD"/>
    <w:rsid w:val="00D33EF9"/>
    <w:rsid w:val="00D43F29"/>
    <w:rsid w:val="00D85534"/>
    <w:rsid w:val="00D86249"/>
    <w:rsid w:val="00D908F3"/>
    <w:rsid w:val="00DB4C46"/>
    <w:rsid w:val="00DD7C2C"/>
    <w:rsid w:val="00DE35E9"/>
    <w:rsid w:val="00E062C9"/>
    <w:rsid w:val="00E20F78"/>
    <w:rsid w:val="00E33D6B"/>
    <w:rsid w:val="00E45BEC"/>
    <w:rsid w:val="00E53F63"/>
    <w:rsid w:val="00E65C74"/>
    <w:rsid w:val="00E67BED"/>
    <w:rsid w:val="00E7029A"/>
    <w:rsid w:val="00E74FC4"/>
    <w:rsid w:val="00E761A7"/>
    <w:rsid w:val="00E972B9"/>
    <w:rsid w:val="00EA67AC"/>
    <w:rsid w:val="00EB027F"/>
    <w:rsid w:val="00EC293A"/>
    <w:rsid w:val="00EC610D"/>
    <w:rsid w:val="00EF40FC"/>
    <w:rsid w:val="00F006D8"/>
    <w:rsid w:val="00F3142A"/>
    <w:rsid w:val="00F50066"/>
    <w:rsid w:val="00F51F0C"/>
    <w:rsid w:val="00F52B3D"/>
    <w:rsid w:val="00F53861"/>
    <w:rsid w:val="00F5479B"/>
    <w:rsid w:val="00F62CAB"/>
    <w:rsid w:val="00F645B2"/>
    <w:rsid w:val="00F64C68"/>
    <w:rsid w:val="00F70DD3"/>
    <w:rsid w:val="00F73845"/>
    <w:rsid w:val="00F812AA"/>
    <w:rsid w:val="00F82036"/>
    <w:rsid w:val="00F906E2"/>
    <w:rsid w:val="00F90E6E"/>
    <w:rsid w:val="00F94688"/>
    <w:rsid w:val="00FB25D1"/>
    <w:rsid w:val="00FB5F34"/>
    <w:rsid w:val="00FC5AA1"/>
    <w:rsid w:val="00FE2F96"/>
    <w:rsid w:val="00FF089C"/>
    <w:rsid w:val="00FF50C4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B9D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C68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7DD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B9D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C68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7DD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llacor.com/mill-mason.ht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web.com/releases/2016/07/prweb13548219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lacor.com/mill-mason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ellacor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ellaco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einert\AppData\Local\Temp\6\TS1034630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3A270E53094AF2A59BA166084AA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9A30-C832-4516-ADE1-040D68A914A2}"/>
      </w:docPartPr>
      <w:docPartBody>
        <w:p w:rsidR="00C731E1" w:rsidRDefault="00C731E1">
          <w:pPr>
            <w:pStyle w:val="793A270E53094AF2A59BA166084AAE0F"/>
          </w:pPr>
          <w:r>
            <w:t>[Contact]</w:t>
          </w:r>
        </w:p>
      </w:docPartBody>
    </w:docPart>
    <w:docPart>
      <w:docPartPr>
        <w:name w:val="78CFD93F96E54532BB99E73E1C4C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5966-CDE1-4D42-B0F5-AB9B94B27380}"/>
      </w:docPartPr>
      <w:docPartBody>
        <w:p w:rsidR="00C731E1" w:rsidRDefault="00C731E1">
          <w:pPr>
            <w:pStyle w:val="78CFD93F96E54532BB99E73E1C4C8133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EACF80EF9B3B4BA092D48A624D495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852E1-AFFE-442E-9A6F-4F2519F606A6}"/>
      </w:docPartPr>
      <w:docPartBody>
        <w:p w:rsidR="00C731E1" w:rsidRDefault="00C731E1">
          <w:pPr>
            <w:pStyle w:val="EACF80EF9B3B4BA092D48A624D4959E5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B6E9FDEFE85A4B389CAF33FBC5B8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28AC-FA75-4968-940F-553C2C6C396E}"/>
      </w:docPartPr>
      <w:docPartBody>
        <w:p w:rsidR="00C731E1" w:rsidRDefault="00C731E1">
          <w:pPr>
            <w:pStyle w:val="B6E9FDEFE85A4B389CAF33FBC5B8B313"/>
          </w:pPr>
          <w:r>
            <w:t>[Date]</w:t>
          </w:r>
        </w:p>
      </w:docPartBody>
    </w:docPart>
    <w:docPart>
      <w:docPartPr>
        <w:name w:val="7DA2170F26A34F08A876A6EA71EA3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7882-EF33-4A61-B2C3-BA2597253CEE}"/>
      </w:docPartPr>
      <w:docPartBody>
        <w:p w:rsidR="00C731E1" w:rsidRDefault="00C731E1">
          <w:pPr>
            <w:pStyle w:val="7DA2170F26A34F08A876A6EA71EA3938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E94414004E114E17A656688F51106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BAE7-CFF4-4AF4-9009-1230B46F596B}"/>
      </w:docPartPr>
      <w:docPartBody>
        <w:p w:rsidR="00C731E1" w:rsidRDefault="00C731E1" w:rsidP="00C731E1">
          <w:pPr>
            <w:pStyle w:val="E94414004E114E17A656688F51106DCA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9B35B18C275F43AAAC8A056D59462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E7FD-F975-4586-A874-14B9D2990217}"/>
      </w:docPartPr>
      <w:docPartBody>
        <w:p w:rsidR="002B22ED" w:rsidRDefault="002B22ED" w:rsidP="002B22ED">
          <w:pPr>
            <w:pStyle w:val="9B35B18C275F43AAAC8A056D5946299C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E1"/>
    <w:rsid w:val="000F5AFC"/>
    <w:rsid w:val="0012055B"/>
    <w:rsid w:val="00147A13"/>
    <w:rsid w:val="002B22ED"/>
    <w:rsid w:val="00463E3E"/>
    <w:rsid w:val="004B36C4"/>
    <w:rsid w:val="006301E5"/>
    <w:rsid w:val="00894FED"/>
    <w:rsid w:val="00AF017F"/>
    <w:rsid w:val="00B25507"/>
    <w:rsid w:val="00C731E1"/>
    <w:rsid w:val="00C765A7"/>
    <w:rsid w:val="00D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3A270E53094AF2A59BA166084AAE0F">
    <w:name w:val="793A270E53094AF2A59BA166084AAE0F"/>
  </w:style>
  <w:style w:type="character" w:styleId="PlaceholderText">
    <w:name w:val="Placeholder Text"/>
    <w:basedOn w:val="DefaultParagraphFont"/>
    <w:uiPriority w:val="99"/>
    <w:semiHidden/>
    <w:rsid w:val="002B22ED"/>
    <w:rPr>
      <w:color w:val="808080"/>
    </w:rPr>
  </w:style>
  <w:style w:type="paragraph" w:customStyle="1" w:styleId="78CFD93F96E54532BB99E73E1C4C8133">
    <w:name w:val="78CFD93F96E54532BB99E73E1C4C8133"/>
  </w:style>
  <w:style w:type="paragraph" w:customStyle="1" w:styleId="C2929A4884494B4F9A1C1369359484A5">
    <w:name w:val="C2929A4884494B4F9A1C1369359484A5"/>
  </w:style>
  <w:style w:type="paragraph" w:customStyle="1" w:styleId="EACF80EF9B3B4BA092D48A624D4959E5">
    <w:name w:val="EACF80EF9B3B4BA092D48A624D4959E5"/>
  </w:style>
  <w:style w:type="paragraph" w:customStyle="1" w:styleId="12FB004636994038AEE37BE2C5D37AED">
    <w:name w:val="12FB004636994038AEE37BE2C5D37AED"/>
  </w:style>
  <w:style w:type="paragraph" w:customStyle="1" w:styleId="B6E9FDEFE85A4B389CAF33FBC5B8B313">
    <w:name w:val="B6E9FDEFE85A4B389CAF33FBC5B8B313"/>
  </w:style>
  <w:style w:type="paragraph" w:customStyle="1" w:styleId="04A1599312AE4A82A57E20ED84164901">
    <w:name w:val="04A1599312AE4A82A57E20ED84164901"/>
  </w:style>
  <w:style w:type="paragraph" w:customStyle="1" w:styleId="7903D1AB7E504CC491D957B522E1F68A">
    <w:name w:val="7903D1AB7E504CC491D957B522E1F68A"/>
  </w:style>
  <w:style w:type="paragraph" w:customStyle="1" w:styleId="FD2CDF6F71424A30A1CD4DCA532451F0">
    <w:name w:val="FD2CDF6F71424A30A1CD4DCA532451F0"/>
  </w:style>
  <w:style w:type="paragraph" w:customStyle="1" w:styleId="165B9A99E1484D1B82462B10DCA3A82E">
    <w:name w:val="165B9A99E1484D1B82462B10DCA3A82E"/>
  </w:style>
  <w:style w:type="paragraph" w:customStyle="1" w:styleId="42DFF2D4A1F740B9BE8BB1827EFFA9EB">
    <w:name w:val="42DFF2D4A1F740B9BE8BB1827EFFA9EB"/>
  </w:style>
  <w:style w:type="paragraph" w:customStyle="1" w:styleId="E2BC18A8F2C9401D82B3FF1AF6964837">
    <w:name w:val="E2BC18A8F2C9401D82B3FF1AF6964837"/>
  </w:style>
  <w:style w:type="paragraph" w:customStyle="1" w:styleId="3084CD744C2348918F5CC3B630C6DFB6">
    <w:name w:val="3084CD744C2348918F5CC3B630C6DFB6"/>
  </w:style>
  <w:style w:type="paragraph" w:customStyle="1" w:styleId="AD700963343C4CAE8CCFBC474953F9C5">
    <w:name w:val="AD700963343C4CAE8CCFBC474953F9C5"/>
  </w:style>
  <w:style w:type="paragraph" w:customStyle="1" w:styleId="4DD249A179CB48AC832DB16E49611175">
    <w:name w:val="4DD249A179CB48AC832DB16E49611175"/>
  </w:style>
  <w:style w:type="paragraph" w:customStyle="1" w:styleId="AC589B3171A7469281F236C47659BFA6">
    <w:name w:val="AC589B3171A7469281F236C47659BFA6"/>
  </w:style>
  <w:style w:type="paragraph" w:customStyle="1" w:styleId="7DA2170F26A34F08A876A6EA71EA3938">
    <w:name w:val="7DA2170F26A34F08A876A6EA71EA3938"/>
  </w:style>
  <w:style w:type="paragraph" w:customStyle="1" w:styleId="384CB1BB56864CF093ADCDF8F049DFC2">
    <w:name w:val="384CB1BB56864CF093ADCDF8F049DFC2"/>
    <w:rsid w:val="00C731E1"/>
  </w:style>
  <w:style w:type="paragraph" w:customStyle="1" w:styleId="087DFD76BDD44906AC78333200BE8CAB">
    <w:name w:val="087DFD76BDD44906AC78333200BE8CAB"/>
    <w:rsid w:val="00C731E1"/>
  </w:style>
  <w:style w:type="paragraph" w:customStyle="1" w:styleId="E94414004E114E17A656688F51106DCA">
    <w:name w:val="E94414004E114E17A656688F51106DCA"/>
    <w:rsid w:val="00C731E1"/>
  </w:style>
  <w:style w:type="paragraph" w:customStyle="1" w:styleId="9B35B18C275F43AAAC8A056D5946299C">
    <w:name w:val="9B35B18C275F43AAAC8A056D5946299C"/>
    <w:rsid w:val="002B22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3A270E53094AF2A59BA166084AAE0F">
    <w:name w:val="793A270E53094AF2A59BA166084AAE0F"/>
  </w:style>
  <w:style w:type="character" w:styleId="PlaceholderText">
    <w:name w:val="Placeholder Text"/>
    <w:basedOn w:val="DefaultParagraphFont"/>
    <w:uiPriority w:val="99"/>
    <w:semiHidden/>
    <w:rsid w:val="002B22ED"/>
    <w:rPr>
      <w:color w:val="808080"/>
    </w:rPr>
  </w:style>
  <w:style w:type="paragraph" w:customStyle="1" w:styleId="78CFD93F96E54532BB99E73E1C4C8133">
    <w:name w:val="78CFD93F96E54532BB99E73E1C4C8133"/>
  </w:style>
  <w:style w:type="paragraph" w:customStyle="1" w:styleId="C2929A4884494B4F9A1C1369359484A5">
    <w:name w:val="C2929A4884494B4F9A1C1369359484A5"/>
  </w:style>
  <w:style w:type="paragraph" w:customStyle="1" w:styleId="EACF80EF9B3B4BA092D48A624D4959E5">
    <w:name w:val="EACF80EF9B3B4BA092D48A624D4959E5"/>
  </w:style>
  <w:style w:type="paragraph" w:customStyle="1" w:styleId="12FB004636994038AEE37BE2C5D37AED">
    <w:name w:val="12FB004636994038AEE37BE2C5D37AED"/>
  </w:style>
  <w:style w:type="paragraph" w:customStyle="1" w:styleId="B6E9FDEFE85A4B389CAF33FBC5B8B313">
    <w:name w:val="B6E9FDEFE85A4B389CAF33FBC5B8B313"/>
  </w:style>
  <w:style w:type="paragraph" w:customStyle="1" w:styleId="04A1599312AE4A82A57E20ED84164901">
    <w:name w:val="04A1599312AE4A82A57E20ED84164901"/>
  </w:style>
  <w:style w:type="paragraph" w:customStyle="1" w:styleId="7903D1AB7E504CC491D957B522E1F68A">
    <w:name w:val="7903D1AB7E504CC491D957B522E1F68A"/>
  </w:style>
  <w:style w:type="paragraph" w:customStyle="1" w:styleId="FD2CDF6F71424A30A1CD4DCA532451F0">
    <w:name w:val="FD2CDF6F71424A30A1CD4DCA532451F0"/>
  </w:style>
  <w:style w:type="paragraph" w:customStyle="1" w:styleId="165B9A99E1484D1B82462B10DCA3A82E">
    <w:name w:val="165B9A99E1484D1B82462B10DCA3A82E"/>
  </w:style>
  <w:style w:type="paragraph" w:customStyle="1" w:styleId="42DFF2D4A1F740B9BE8BB1827EFFA9EB">
    <w:name w:val="42DFF2D4A1F740B9BE8BB1827EFFA9EB"/>
  </w:style>
  <w:style w:type="paragraph" w:customStyle="1" w:styleId="E2BC18A8F2C9401D82B3FF1AF6964837">
    <w:name w:val="E2BC18A8F2C9401D82B3FF1AF6964837"/>
  </w:style>
  <w:style w:type="paragraph" w:customStyle="1" w:styleId="3084CD744C2348918F5CC3B630C6DFB6">
    <w:name w:val="3084CD744C2348918F5CC3B630C6DFB6"/>
  </w:style>
  <w:style w:type="paragraph" w:customStyle="1" w:styleId="AD700963343C4CAE8CCFBC474953F9C5">
    <w:name w:val="AD700963343C4CAE8CCFBC474953F9C5"/>
  </w:style>
  <w:style w:type="paragraph" w:customStyle="1" w:styleId="4DD249A179CB48AC832DB16E49611175">
    <w:name w:val="4DD249A179CB48AC832DB16E49611175"/>
  </w:style>
  <w:style w:type="paragraph" w:customStyle="1" w:styleId="AC589B3171A7469281F236C47659BFA6">
    <w:name w:val="AC589B3171A7469281F236C47659BFA6"/>
  </w:style>
  <w:style w:type="paragraph" w:customStyle="1" w:styleId="7DA2170F26A34F08A876A6EA71EA3938">
    <w:name w:val="7DA2170F26A34F08A876A6EA71EA3938"/>
  </w:style>
  <w:style w:type="paragraph" w:customStyle="1" w:styleId="384CB1BB56864CF093ADCDF8F049DFC2">
    <w:name w:val="384CB1BB56864CF093ADCDF8F049DFC2"/>
    <w:rsid w:val="00C731E1"/>
  </w:style>
  <w:style w:type="paragraph" w:customStyle="1" w:styleId="087DFD76BDD44906AC78333200BE8CAB">
    <w:name w:val="087DFD76BDD44906AC78333200BE8CAB"/>
    <w:rsid w:val="00C731E1"/>
  </w:style>
  <w:style w:type="paragraph" w:customStyle="1" w:styleId="E94414004E114E17A656688F51106DCA">
    <w:name w:val="E94414004E114E17A656688F51106DCA"/>
    <w:rsid w:val="00C731E1"/>
  </w:style>
  <w:style w:type="paragraph" w:customStyle="1" w:styleId="9B35B18C275F43AAAC8A056D5946299C">
    <w:name w:val="9B35B18C275F43AAAC8A056D5946299C"/>
    <w:rsid w:val="002B2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2017-04-05T00:00:00</PublishDate>
  <Abstract/>
  <CompanyAddress/>
  <CompanyPhone>651-294-2588</CompanyPhone>
  <CompanyFax/>
  <CompanyEmail>mheimerl@bellacor.com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TS103463085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 Heimerl</dc:creator>
  <cp:lastModifiedBy>Marlon C. Heimerl</cp:lastModifiedBy>
  <cp:revision>3</cp:revision>
  <cp:lastPrinted>2017-03-21T14:29:00Z</cp:lastPrinted>
  <dcterms:created xsi:type="dcterms:W3CDTF">2017-04-05T19:15:00Z</dcterms:created>
  <dcterms:modified xsi:type="dcterms:W3CDTF">2017-04-05T19:15:00Z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