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B2BD4" w14:textId="77777777" w:rsidR="00D94F5E" w:rsidRDefault="00F14A4D" w:rsidP="0016482C">
      <w:pPr>
        <w:pStyle w:val="Header"/>
        <w:jc w:val="center"/>
        <w:rPr>
          <w:rFonts w:ascii="Calibri" w:hAnsi="Calibri"/>
          <w:b/>
          <w:bCs/>
        </w:rPr>
      </w:pPr>
      <w:r>
        <w:rPr>
          <w:b/>
        </w:rPr>
        <w:t xml:space="preserve">Promote On Purpose </w:t>
      </w:r>
      <w:r w:rsidR="002D59C1" w:rsidRPr="002D59C1">
        <w:rPr>
          <w:rFonts w:ascii="Calibri" w:hAnsi="Calibri"/>
          <w:b/>
          <w:bCs/>
        </w:rPr>
        <w:t>R</w:t>
      </w:r>
      <w:r w:rsidR="0016482C" w:rsidRPr="002D59C1">
        <w:rPr>
          <w:rFonts w:ascii="Calibri" w:hAnsi="Calibri"/>
          <w:b/>
          <w:bCs/>
        </w:rPr>
        <w:t xml:space="preserve">eveals </w:t>
      </w:r>
      <w:r w:rsidR="002D59C1" w:rsidRPr="002D59C1">
        <w:rPr>
          <w:rFonts w:ascii="Calibri" w:hAnsi="Calibri"/>
          <w:b/>
          <w:bCs/>
        </w:rPr>
        <w:t>T</w:t>
      </w:r>
      <w:r w:rsidR="0016482C" w:rsidRPr="002D59C1">
        <w:rPr>
          <w:rFonts w:ascii="Calibri" w:hAnsi="Calibri"/>
          <w:b/>
          <w:bCs/>
        </w:rPr>
        <w:t>hree</w:t>
      </w:r>
      <w:r w:rsidR="002D59C1" w:rsidRPr="002D59C1">
        <w:rPr>
          <w:rFonts w:ascii="Calibri" w:hAnsi="Calibri"/>
          <w:b/>
          <w:bCs/>
        </w:rPr>
        <w:t xml:space="preserve"> </w:t>
      </w:r>
      <w:r w:rsidR="002D59C1">
        <w:rPr>
          <w:rFonts w:ascii="Calibri" w:hAnsi="Calibri"/>
          <w:b/>
          <w:bCs/>
        </w:rPr>
        <w:t xml:space="preserve">Must-Have </w:t>
      </w:r>
      <w:r w:rsidR="002D59C1" w:rsidRPr="002D59C1">
        <w:rPr>
          <w:rFonts w:ascii="Calibri" w:hAnsi="Calibri"/>
          <w:b/>
          <w:bCs/>
        </w:rPr>
        <w:t>M</w:t>
      </w:r>
      <w:r w:rsidR="0016482C" w:rsidRPr="002D59C1">
        <w:rPr>
          <w:rFonts w:ascii="Calibri" w:hAnsi="Calibri"/>
          <w:b/>
          <w:bCs/>
        </w:rPr>
        <w:t>etrics</w:t>
      </w:r>
      <w:r w:rsidR="002D59C1">
        <w:rPr>
          <w:rFonts w:ascii="Calibri" w:hAnsi="Calibri"/>
          <w:b/>
          <w:bCs/>
        </w:rPr>
        <w:t xml:space="preserve"> for Businesses to Generate Leads </w:t>
      </w:r>
    </w:p>
    <w:p w14:paraId="2E4E1292" w14:textId="584D4C17" w:rsidR="0016482C" w:rsidRDefault="002D59C1" w:rsidP="0016482C">
      <w:pPr>
        <w:pStyle w:val="Header"/>
        <w:jc w:val="center"/>
        <w:rPr>
          <w:b/>
        </w:rPr>
      </w:pPr>
      <w:r>
        <w:rPr>
          <w:rFonts w:ascii="Calibri" w:hAnsi="Calibri"/>
          <w:b/>
          <w:bCs/>
        </w:rPr>
        <w:t>and Grow Sales</w:t>
      </w:r>
    </w:p>
    <w:p w14:paraId="095A904C" w14:textId="77777777" w:rsidR="0016482C" w:rsidRDefault="0016482C" w:rsidP="0016482C">
      <w:pPr>
        <w:pStyle w:val="Header"/>
        <w:jc w:val="center"/>
        <w:rPr>
          <w:b/>
        </w:rPr>
      </w:pPr>
    </w:p>
    <w:p w14:paraId="2EF80143" w14:textId="247F2CC3" w:rsidR="00E349A9" w:rsidRPr="001B7625" w:rsidRDefault="00F14A4D" w:rsidP="002D59C1">
      <w:pPr>
        <w:pStyle w:val="Header"/>
        <w:jc w:val="center"/>
        <w:rPr>
          <w:i/>
          <w:sz w:val="22"/>
          <w:szCs w:val="22"/>
        </w:rPr>
      </w:pPr>
      <w:r w:rsidRPr="001B7625">
        <w:rPr>
          <w:rFonts w:ascii="Calibri" w:hAnsi="Calibri"/>
          <w:bCs/>
          <w:i/>
          <w:sz w:val="22"/>
          <w:szCs w:val="22"/>
        </w:rPr>
        <w:t xml:space="preserve">ROI delivery firm </w:t>
      </w:r>
      <w:r w:rsidR="00D94F5E" w:rsidRPr="001B7625">
        <w:rPr>
          <w:i/>
          <w:sz w:val="22"/>
          <w:szCs w:val="22"/>
        </w:rPr>
        <w:t>guarantees marketing results</w:t>
      </w:r>
      <w:r w:rsidR="002D59C1" w:rsidRPr="001B7625">
        <w:rPr>
          <w:i/>
          <w:sz w:val="22"/>
          <w:szCs w:val="22"/>
        </w:rPr>
        <w:t xml:space="preserve"> for</w:t>
      </w:r>
      <w:r w:rsidR="00D94F5E" w:rsidRPr="001B7625">
        <w:rPr>
          <w:i/>
          <w:sz w:val="22"/>
          <w:szCs w:val="22"/>
        </w:rPr>
        <w:t xml:space="preserve"> b</w:t>
      </w:r>
      <w:r w:rsidR="002D59C1" w:rsidRPr="001B7625">
        <w:rPr>
          <w:i/>
          <w:sz w:val="22"/>
          <w:szCs w:val="22"/>
        </w:rPr>
        <w:t xml:space="preserve">usinesses to </w:t>
      </w:r>
      <w:r w:rsidR="00D94F5E" w:rsidRPr="001B7625">
        <w:rPr>
          <w:i/>
          <w:sz w:val="22"/>
          <w:szCs w:val="22"/>
        </w:rPr>
        <w:t>quantify shared performance guarantee</w:t>
      </w:r>
    </w:p>
    <w:p w14:paraId="7FB5473F" w14:textId="77777777" w:rsidR="00D94F5E" w:rsidRPr="001B7625" w:rsidRDefault="00D94F5E" w:rsidP="00E349A9">
      <w:pPr>
        <w:rPr>
          <w:rFonts w:ascii="Calibri" w:hAnsi="Calibri"/>
          <w:b/>
          <w:sz w:val="22"/>
          <w:szCs w:val="22"/>
        </w:rPr>
      </w:pPr>
    </w:p>
    <w:p w14:paraId="6CA3B006" w14:textId="1826BCC0" w:rsidR="00CB60EE" w:rsidRPr="001B7625" w:rsidRDefault="00E349A9" w:rsidP="00D41D76">
      <w:pPr>
        <w:spacing w:after="300"/>
        <w:textAlignment w:val="baseline"/>
        <w:rPr>
          <w:rFonts w:ascii="Calibri" w:hAnsi="Calibri"/>
          <w:b/>
          <w:sz w:val="22"/>
          <w:szCs w:val="22"/>
        </w:rPr>
      </w:pPr>
      <w:r w:rsidRPr="001B7625">
        <w:rPr>
          <w:rFonts w:ascii="Calibri" w:hAnsi="Calibri"/>
          <w:b/>
          <w:sz w:val="22"/>
          <w:szCs w:val="22"/>
        </w:rPr>
        <w:t>(Dallas – April 2017) –</w:t>
      </w:r>
      <w:r w:rsidR="00D41D76" w:rsidRPr="001B7625">
        <w:rPr>
          <w:rFonts w:ascii="Calibri" w:hAnsi="Calibri"/>
          <w:b/>
          <w:sz w:val="22"/>
          <w:szCs w:val="22"/>
        </w:rPr>
        <w:t xml:space="preserve"> </w:t>
      </w:r>
      <w:hyperlink r:id="rId7" w:history="1">
        <w:r w:rsidR="00CB60EE" w:rsidRPr="001B7625">
          <w:rPr>
            <w:rStyle w:val="Hyperlink"/>
            <w:rFonts w:ascii="Calibri" w:hAnsi="Calibri"/>
            <w:bCs/>
            <w:sz w:val="22"/>
            <w:szCs w:val="22"/>
          </w:rPr>
          <w:t>Promote On Purpose</w:t>
        </w:r>
      </w:hyperlink>
      <w:r w:rsidR="00CB60EE" w:rsidRPr="001B7625">
        <w:rPr>
          <w:rFonts w:ascii="Calibri" w:hAnsi="Calibri"/>
          <w:sz w:val="22"/>
          <w:szCs w:val="22"/>
        </w:rPr>
        <w:t>, the ROI delivery firm</w:t>
      </w:r>
      <w:r w:rsidR="0016482C" w:rsidRPr="001B7625">
        <w:rPr>
          <w:rFonts w:ascii="Calibri" w:hAnsi="Calibri"/>
          <w:sz w:val="22"/>
          <w:szCs w:val="22"/>
        </w:rPr>
        <w:t xml:space="preserve"> with a shared performance guarantee, </w:t>
      </w:r>
      <w:r w:rsidR="002D59C1" w:rsidRPr="001B7625">
        <w:rPr>
          <w:rFonts w:ascii="Calibri" w:hAnsi="Calibri"/>
          <w:sz w:val="22"/>
          <w:szCs w:val="22"/>
        </w:rPr>
        <w:t xml:space="preserve">reveals three </w:t>
      </w:r>
      <w:r w:rsidR="00D94F5E" w:rsidRPr="001B7625">
        <w:rPr>
          <w:rFonts w:ascii="Calibri" w:hAnsi="Calibri"/>
          <w:sz w:val="22"/>
          <w:szCs w:val="22"/>
        </w:rPr>
        <w:t>essential</w:t>
      </w:r>
      <w:r w:rsidR="005710B1" w:rsidRPr="001B7625">
        <w:rPr>
          <w:rFonts w:ascii="Calibri" w:hAnsi="Calibri"/>
          <w:sz w:val="22"/>
          <w:szCs w:val="22"/>
        </w:rPr>
        <w:t xml:space="preserve"> metrics to drive business leads and sales results.</w:t>
      </w:r>
    </w:p>
    <w:p w14:paraId="47869815" w14:textId="38BA88EF" w:rsidR="00D41D76" w:rsidRPr="001B7625" w:rsidRDefault="005710B1" w:rsidP="00777068">
      <w:pPr>
        <w:spacing w:after="300"/>
        <w:textAlignment w:val="baseline"/>
        <w:rPr>
          <w:rFonts w:ascii="Calibri" w:hAnsi="Calibri" w:cs="Times New Roman"/>
          <w:color w:val="000000"/>
          <w:sz w:val="22"/>
          <w:szCs w:val="22"/>
        </w:rPr>
      </w:pPr>
      <w:r w:rsidRPr="001B7625">
        <w:rPr>
          <w:rFonts w:ascii="Calibri" w:hAnsi="Calibri" w:cs="Times New Roman"/>
          <w:color w:val="000000"/>
          <w:sz w:val="22"/>
          <w:szCs w:val="22"/>
        </w:rPr>
        <w:t xml:space="preserve">“Many </w:t>
      </w:r>
      <w:r w:rsidR="00D41D76" w:rsidRPr="001B7625">
        <w:rPr>
          <w:rFonts w:ascii="Calibri" w:hAnsi="Calibri" w:cs="Times New Roman"/>
          <w:color w:val="000000"/>
          <w:sz w:val="22"/>
          <w:szCs w:val="22"/>
        </w:rPr>
        <w:t xml:space="preserve">executives </w:t>
      </w:r>
      <w:r w:rsidRPr="001B7625">
        <w:rPr>
          <w:rFonts w:ascii="Calibri" w:hAnsi="Calibri" w:cs="Times New Roman"/>
          <w:color w:val="000000"/>
          <w:sz w:val="22"/>
          <w:szCs w:val="22"/>
        </w:rPr>
        <w:t>aren’t able to measure the value of marketing expenses,</w:t>
      </w:r>
      <w:r w:rsidR="00D41D76" w:rsidRPr="001B7625">
        <w:rPr>
          <w:rFonts w:ascii="Calibri" w:hAnsi="Calibri" w:cs="Times New Roman"/>
          <w:color w:val="000000"/>
          <w:sz w:val="22"/>
          <w:szCs w:val="22"/>
        </w:rPr>
        <w:t xml:space="preserve"> other than b</w:t>
      </w:r>
      <w:r w:rsidR="008A7220" w:rsidRPr="001B7625">
        <w:rPr>
          <w:rFonts w:ascii="Calibri" w:hAnsi="Calibri" w:cs="Times New Roman"/>
          <w:color w:val="000000"/>
          <w:sz w:val="22"/>
          <w:szCs w:val="22"/>
        </w:rPr>
        <w:t>y asking if revenue increased,</w:t>
      </w:r>
      <w:r w:rsidR="001B7625">
        <w:rPr>
          <w:rFonts w:ascii="Calibri" w:hAnsi="Calibri" w:cs="Times New Roman"/>
          <w:color w:val="000000"/>
          <w:sz w:val="22"/>
          <w:szCs w:val="22"/>
        </w:rPr>
        <w:t xml:space="preserve">” says </w:t>
      </w:r>
      <w:bookmarkStart w:id="0" w:name="_GoBack"/>
      <w:bookmarkEnd w:id="0"/>
      <w:r w:rsidR="008A7220" w:rsidRPr="001B7625">
        <w:rPr>
          <w:rFonts w:ascii="Calibri" w:hAnsi="Calibri" w:cs="Times New Roman"/>
          <w:color w:val="000000"/>
          <w:sz w:val="22"/>
          <w:szCs w:val="22"/>
        </w:rPr>
        <w:t xml:space="preserve">Terri Maxwell, chief executive officer of Promote On Purpose. “Our teams use three key metrics to demonstrate ROI. With client-tested </w:t>
      </w:r>
      <w:r w:rsidR="00777068" w:rsidRPr="001B7625">
        <w:rPr>
          <w:rFonts w:ascii="Calibri" w:hAnsi="Calibri" w:cs="Times New Roman"/>
          <w:color w:val="000000"/>
          <w:sz w:val="22"/>
          <w:szCs w:val="22"/>
        </w:rPr>
        <w:t>strategies, we offer a radical shared performance guarantee for category-leadi</w:t>
      </w:r>
      <w:r w:rsidR="004451C4" w:rsidRPr="001B7625">
        <w:rPr>
          <w:rFonts w:ascii="Calibri" w:hAnsi="Calibri" w:cs="Times New Roman"/>
          <w:color w:val="000000"/>
          <w:sz w:val="22"/>
          <w:szCs w:val="22"/>
        </w:rPr>
        <w:t>ng brands to stand out in the markets they serve</w:t>
      </w:r>
      <w:r w:rsidR="00777068" w:rsidRPr="001B7625">
        <w:rPr>
          <w:rFonts w:ascii="Calibri" w:hAnsi="Calibri" w:cs="Times New Roman"/>
          <w:color w:val="000000"/>
          <w:sz w:val="22"/>
          <w:szCs w:val="22"/>
        </w:rPr>
        <w:t>.”</w:t>
      </w:r>
    </w:p>
    <w:p w14:paraId="11852EEE" w14:textId="77777777" w:rsidR="00EF4AEC" w:rsidRPr="001B7625" w:rsidRDefault="00EF4AEC" w:rsidP="00D458CB">
      <w:pPr>
        <w:rPr>
          <w:rFonts w:ascii="Calibri" w:eastAsia="Times New Roman" w:hAnsi="Calibri" w:cs="Times New Roman"/>
          <w:sz w:val="22"/>
          <w:szCs w:val="22"/>
          <w:lang w:eastAsia="zh-CN"/>
        </w:rPr>
      </w:pPr>
      <w:r w:rsidRPr="001B7625">
        <w:rPr>
          <w:rFonts w:ascii="Calibri" w:eastAsia="Times New Roman" w:hAnsi="Calibri" w:cs="Arial"/>
          <w:color w:val="333333"/>
          <w:sz w:val="22"/>
          <w:szCs w:val="22"/>
          <w:lang w:eastAsia="zh-CN"/>
        </w:rPr>
        <w:t>Promote on Purpose</w:t>
      </w:r>
      <w:r w:rsidR="00AE4781" w:rsidRPr="001B7625">
        <w:rPr>
          <w:rFonts w:ascii="Calibri" w:eastAsia="Times New Roman" w:hAnsi="Calibri" w:cs="Arial"/>
          <w:color w:val="333333"/>
          <w:sz w:val="22"/>
          <w:szCs w:val="22"/>
          <w:lang w:eastAsia="zh-CN"/>
        </w:rPr>
        <w:t xml:space="preserve"> </w:t>
      </w:r>
      <w:r w:rsidR="00D458CB" w:rsidRPr="001B7625">
        <w:rPr>
          <w:rFonts w:ascii="Calibri" w:eastAsia="Times New Roman" w:hAnsi="Calibri" w:cs="Arial"/>
          <w:color w:val="333333"/>
          <w:sz w:val="22"/>
          <w:szCs w:val="22"/>
          <w:lang w:eastAsia="zh-CN"/>
        </w:rPr>
        <w:t xml:space="preserve">reports the </w:t>
      </w:r>
      <w:r w:rsidRPr="001B7625">
        <w:rPr>
          <w:rFonts w:ascii="Calibri" w:eastAsia="Times New Roman" w:hAnsi="Calibri" w:cs="Arial"/>
          <w:color w:val="333333"/>
          <w:sz w:val="22"/>
          <w:szCs w:val="22"/>
          <w:lang w:eastAsia="zh-CN"/>
        </w:rPr>
        <w:t>top three metrics to grow sales and generate ROI</w:t>
      </w:r>
      <w:r w:rsidR="00D458CB" w:rsidRPr="001B7625">
        <w:rPr>
          <w:rFonts w:ascii="Calibri" w:eastAsia="Times New Roman" w:hAnsi="Calibri" w:cs="Arial"/>
          <w:color w:val="333333"/>
          <w:sz w:val="22"/>
          <w:szCs w:val="22"/>
          <w:lang w:eastAsia="zh-CN"/>
        </w:rPr>
        <w:t>:</w:t>
      </w:r>
    </w:p>
    <w:p w14:paraId="3D661702" w14:textId="77777777" w:rsidR="00D41D76" w:rsidRPr="001B7625" w:rsidRDefault="00D41D76" w:rsidP="00D41D76">
      <w:pPr>
        <w:rPr>
          <w:rFonts w:ascii="Calibri" w:hAnsi="Calibri"/>
          <w:b/>
          <w:sz w:val="22"/>
          <w:szCs w:val="22"/>
        </w:rPr>
      </w:pPr>
    </w:p>
    <w:p w14:paraId="108D8A8F" w14:textId="24C1CC18" w:rsidR="003B7A49" w:rsidRPr="001B7625" w:rsidRDefault="00EF4AEC" w:rsidP="003B7A49">
      <w:pPr>
        <w:pStyle w:val="ListParagraph"/>
        <w:numPr>
          <w:ilvl w:val="0"/>
          <w:numId w:val="1"/>
        </w:numPr>
        <w:rPr>
          <w:rFonts w:ascii="Calibri" w:hAnsi="Calibri"/>
          <w:b/>
          <w:bCs/>
          <w:sz w:val="22"/>
          <w:szCs w:val="22"/>
        </w:rPr>
      </w:pPr>
      <w:r w:rsidRPr="001B7625">
        <w:rPr>
          <w:rFonts w:ascii="Calibri" w:hAnsi="Calibri"/>
          <w:b/>
          <w:bCs/>
          <w:sz w:val="22"/>
          <w:szCs w:val="22"/>
        </w:rPr>
        <w:t>Revenue Multiple (the best indication of ROI</w:t>
      </w:r>
      <w:r w:rsidR="00C451DC" w:rsidRPr="001B7625">
        <w:rPr>
          <w:rFonts w:ascii="Calibri" w:hAnsi="Calibri"/>
          <w:b/>
          <w:bCs/>
          <w:sz w:val="22"/>
          <w:szCs w:val="22"/>
        </w:rPr>
        <w:t>)</w:t>
      </w:r>
    </w:p>
    <w:p w14:paraId="0331C81E" w14:textId="1ACD4DD5" w:rsidR="00C451DC" w:rsidRPr="001B7625" w:rsidRDefault="00C451DC" w:rsidP="003B7A49">
      <w:pPr>
        <w:ind w:left="40"/>
        <w:rPr>
          <w:rFonts w:ascii="Calibri" w:hAnsi="Calibri" w:cs="Times New Roman"/>
          <w:color w:val="000000"/>
          <w:sz w:val="22"/>
          <w:szCs w:val="22"/>
        </w:rPr>
      </w:pPr>
      <w:r w:rsidRPr="001B7625">
        <w:rPr>
          <w:sz w:val="22"/>
          <w:szCs w:val="22"/>
        </w:rPr>
        <w:t xml:space="preserve">The first and most important metric to track is the revenue multiple or revenue-based ROI. Dollars in, or actual revenue generated (from a lead generation, business development or marketing program) should equate to a </w:t>
      </w:r>
      <w:r w:rsidRPr="001B7625">
        <w:rPr>
          <w:rStyle w:val="Strong"/>
          <w:b w:val="0"/>
          <w:bCs w:val="0"/>
          <w:sz w:val="22"/>
          <w:szCs w:val="22"/>
        </w:rPr>
        <w:t>multiple</w:t>
      </w:r>
      <w:r w:rsidRPr="001B7625">
        <w:rPr>
          <w:b/>
          <w:bCs/>
          <w:sz w:val="22"/>
          <w:szCs w:val="22"/>
        </w:rPr>
        <w:t xml:space="preserve"> </w:t>
      </w:r>
      <w:r w:rsidRPr="001B7625">
        <w:rPr>
          <w:sz w:val="22"/>
          <w:szCs w:val="22"/>
        </w:rPr>
        <w:t>of the dollars spent.</w:t>
      </w:r>
      <w:r w:rsidR="00A26C4E" w:rsidRPr="001B7625">
        <w:rPr>
          <w:rFonts w:ascii="Calibri" w:hAnsi="Calibri" w:cs="Times New Roman"/>
          <w:color w:val="000000"/>
          <w:sz w:val="22"/>
          <w:szCs w:val="22"/>
        </w:rPr>
        <w:tab/>
      </w:r>
    </w:p>
    <w:p w14:paraId="512F9408" w14:textId="77777777" w:rsidR="00C451DC" w:rsidRPr="001B7625" w:rsidRDefault="00C451DC" w:rsidP="003B7A49">
      <w:pPr>
        <w:ind w:left="40"/>
        <w:rPr>
          <w:rFonts w:ascii="Calibri" w:hAnsi="Calibri" w:cs="Times New Roman"/>
          <w:color w:val="000000"/>
          <w:sz w:val="22"/>
          <w:szCs w:val="22"/>
        </w:rPr>
      </w:pPr>
    </w:p>
    <w:p w14:paraId="7EC7F799" w14:textId="77777777" w:rsidR="005856E3" w:rsidRPr="001B7625" w:rsidRDefault="00EF4AEC" w:rsidP="005856E3">
      <w:pPr>
        <w:pStyle w:val="ListParagraph"/>
        <w:numPr>
          <w:ilvl w:val="0"/>
          <w:numId w:val="1"/>
        </w:numPr>
        <w:rPr>
          <w:rFonts w:ascii="Calibri" w:hAnsi="Calibri"/>
          <w:b/>
          <w:bCs/>
          <w:sz w:val="22"/>
          <w:szCs w:val="22"/>
        </w:rPr>
      </w:pPr>
      <w:r w:rsidRPr="001B7625">
        <w:rPr>
          <w:rFonts w:ascii="Calibri" w:hAnsi="Calibri"/>
          <w:b/>
          <w:bCs/>
          <w:sz w:val="22"/>
          <w:szCs w:val="22"/>
        </w:rPr>
        <w:t>Net Profit Ratio</w:t>
      </w:r>
    </w:p>
    <w:p w14:paraId="1ABB4578" w14:textId="77777777" w:rsidR="00C451DC" w:rsidRPr="001B7625" w:rsidRDefault="00C451DC" w:rsidP="00C451DC">
      <w:pPr>
        <w:ind w:left="40"/>
        <w:rPr>
          <w:rFonts w:ascii="Calibri" w:hAnsi="Calibri"/>
          <w:bCs/>
          <w:sz w:val="22"/>
          <w:szCs w:val="22"/>
        </w:rPr>
      </w:pPr>
      <w:r w:rsidRPr="001B7625">
        <w:rPr>
          <w:sz w:val="22"/>
          <w:szCs w:val="22"/>
        </w:rPr>
        <w:t xml:space="preserve">For smaller businesses, a net profit ratio (ROI calculation) is critical, as not all demand generation initiatives result in </w:t>
      </w:r>
      <w:r w:rsidRPr="001B7625">
        <w:rPr>
          <w:rStyle w:val="Emphasis"/>
          <w:i w:val="0"/>
          <w:iCs w:val="0"/>
          <w:sz w:val="22"/>
          <w:szCs w:val="22"/>
        </w:rPr>
        <w:t>profitable</w:t>
      </w:r>
      <w:r w:rsidRPr="001B7625">
        <w:rPr>
          <w:i/>
          <w:iCs/>
          <w:sz w:val="22"/>
          <w:szCs w:val="22"/>
        </w:rPr>
        <w:t xml:space="preserve"> </w:t>
      </w:r>
      <w:r w:rsidRPr="001B7625">
        <w:rPr>
          <w:sz w:val="22"/>
          <w:szCs w:val="22"/>
        </w:rPr>
        <w:t>revenue. Growth-funded growth techniques measure the actual profit generated from the sales and marketing program, as well as the revenue generated, to ensure the company is investing in sales and marketing proportionate to profit generation.</w:t>
      </w:r>
    </w:p>
    <w:p w14:paraId="3E1AB959" w14:textId="77777777" w:rsidR="00C451DC" w:rsidRPr="001B7625" w:rsidRDefault="00C451DC" w:rsidP="00C451DC">
      <w:pPr>
        <w:pStyle w:val="ListParagraph"/>
        <w:ind w:left="400"/>
        <w:rPr>
          <w:rFonts w:ascii="Calibri" w:hAnsi="Calibri"/>
          <w:bCs/>
          <w:sz w:val="22"/>
          <w:szCs w:val="22"/>
        </w:rPr>
      </w:pPr>
    </w:p>
    <w:p w14:paraId="4101615B" w14:textId="1D64C65E" w:rsidR="005856E3" w:rsidRPr="001B7625" w:rsidRDefault="00EF4AEC" w:rsidP="005856E3">
      <w:pPr>
        <w:pStyle w:val="ListParagraph"/>
        <w:numPr>
          <w:ilvl w:val="0"/>
          <w:numId w:val="1"/>
        </w:numPr>
        <w:rPr>
          <w:rFonts w:ascii="Calibri" w:hAnsi="Calibri"/>
          <w:b/>
          <w:bCs/>
          <w:sz w:val="22"/>
          <w:szCs w:val="22"/>
        </w:rPr>
      </w:pPr>
      <w:r w:rsidRPr="001B7625">
        <w:rPr>
          <w:rFonts w:ascii="Calibri" w:hAnsi="Calibri"/>
          <w:b/>
          <w:bCs/>
          <w:sz w:val="22"/>
          <w:szCs w:val="22"/>
        </w:rPr>
        <w:t xml:space="preserve">Cost of </w:t>
      </w:r>
      <w:r w:rsidR="00997DA6" w:rsidRPr="001B7625">
        <w:rPr>
          <w:rFonts w:ascii="Calibri" w:hAnsi="Calibri"/>
          <w:b/>
          <w:bCs/>
          <w:sz w:val="22"/>
          <w:szCs w:val="22"/>
        </w:rPr>
        <w:t>Acquisition</w:t>
      </w:r>
    </w:p>
    <w:p w14:paraId="6D00C103" w14:textId="17D8F4F8" w:rsidR="005856E3" w:rsidRPr="001B7625" w:rsidRDefault="005856E3" w:rsidP="00A26C4E">
      <w:pPr>
        <w:ind w:left="40"/>
        <w:rPr>
          <w:rFonts w:ascii="Calibri" w:hAnsi="Calibri" w:cs="Times New Roman"/>
          <w:color w:val="000000"/>
          <w:sz w:val="22"/>
          <w:szCs w:val="22"/>
        </w:rPr>
      </w:pPr>
      <w:r w:rsidRPr="001B7625">
        <w:rPr>
          <w:rFonts w:ascii="Calibri" w:hAnsi="Calibri" w:cs="Times New Roman"/>
          <w:color w:val="000000"/>
          <w:sz w:val="22"/>
          <w:szCs w:val="22"/>
        </w:rPr>
        <w:t xml:space="preserve">Customize for each sales and marketing activity and track closely in order to predict demand generation strategies long-term. </w:t>
      </w:r>
      <w:r w:rsidR="00A26C4E" w:rsidRPr="001B7625">
        <w:rPr>
          <w:rFonts w:ascii="Calibri" w:hAnsi="Calibri" w:cs="Times New Roman"/>
          <w:color w:val="000000"/>
          <w:sz w:val="22"/>
          <w:szCs w:val="22"/>
        </w:rPr>
        <w:t xml:space="preserve">To increase </w:t>
      </w:r>
      <w:r w:rsidRPr="001B7625">
        <w:rPr>
          <w:rFonts w:ascii="Calibri" w:hAnsi="Calibri" w:cs="Times New Roman"/>
          <w:color w:val="000000"/>
          <w:sz w:val="22"/>
          <w:szCs w:val="22"/>
        </w:rPr>
        <w:t>efficiency of demand generation</w:t>
      </w:r>
      <w:r w:rsidR="00A26C4E" w:rsidRPr="001B7625">
        <w:rPr>
          <w:rFonts w:ascii="Calibri" w:hAnsi="Calibri" w:cs="Times New Roman"/>
          <w:color w:val="000000"/>
          <w:sz w:val="22"/>
          <w:szCs w:val="22"/>
        </w:rPr>
        <w:t>, measure:</w:t>
      </w:r>
    </w:p>
    <w:p w14:paraId="50F991F1" w14:textId="77777777" w:rsidR="00A26C4E" w:rsidRPr="001B7625" w:rsidRDefault="005856E3" w:rsidP="00A26C4E">
      <w:pPr>
        <w:pStyle w:val="ListParagraph"/>
        <w:numPr>
          <w:ilvl w:val="0"/>
          <w:numId w:val="5"/>
        </w:numPr>
        <w:textAlignment w:val="baseline"/>
        <w:rPr>
          <w:rFonts w:ascii="Calibri" w:eastAsia="Times New Roman" w:hAnsi="Calibri" w:cs="Times New Roman"/>
          <w:color w:val="000000"/>
          <w:sz w:val="22"/>
          <w:szCs w:val="22"/>
        </w:rPr>
      </w:pPr>
      <w:r w:rsidRPr="001B7625">
        <w:rPr>
          <w:rFonts w:ascii="Calibri" w:eastAsia="Times New Roman" w:hAnsi="Calibri" w:cs="Times New Roman"/>
          <w:b/>
          <w:bCs/>
          <w:color w:val="000000"/>
          <w:sz w:val="22"/>
          <w:szCs w:val="22"/>
          <w:bdr w:val="none" w:sz="0" w:space="0" w:color="auto" w:frame="1"/>
        </w:rPr>
        <w:t>Cost Per Lead</w:t>
      </w:r>
      <w:r w:rsidRPr="001B7625">
        <w:rPr>
          <w:rFonts w:ascii="Calibri" w:eastAsia="Times New Roman" w:hAnsi="Calibri" w:cs="Times New Roman"/>
          <w:color w:val="000000"/>
          <w:sz w:val="22"/>
          <w:szCs w:val="22"/>
        </w:rPr>
        <w:t xml:space="preserve">: Reflects how much it costs to drive a call into the company or call center, or for a lead to be captured on the website. </w:t>
      </w:r>
    </w:p>
    <w:p w14:paraId="11609C27" w14:textId="77777777" w:rsidR="00A26C4E" w:rsidRPr="001B7625" w:rsidRDefault="005856E3" w:rsidP="00A26C4E">
      <w:pPr>
        <w:pStyle w:val="ListParagraph"/>
        <w:numPr>
          <w:ilvl w:val="0"/>
          <w:numId w:val="5"/>
        </w:numPr>
        <w:textAlignment w:val="baseline"/>
        <w:rPr>
          <w:rFonts w:ascii="Calibri" w:eastAsia="Times New Roman" w:hAnsi="Calibri" w:cs="Times New Roman"/>
          <w:color w:val="000000"/>
          <w:sz w:val="22"/>
          <w:szCs w:val="22"/>
        </w:rPr>
      </w:pPr>
      <w:r w:rsidRPr="001B7625">
        <w:rPr>
          <w:rFonts w:ascii="Calibri" w:eastAsia="Times New Roman" w:hAnsi="Calibri" w:cs="Times New Roman"/>
          <w:b/>
          <w:bCs/>
          <w:color w:val="000000"/>
          <w:sz w:val="22"/>
          <w:szCs w:val="22"/>
          <w:bdr w:val="none" w:sz="0" w:space="0" w:color="auto" w:frame="1"/>
        </w:rPr>
        <w:t>Cost Per Opportunity</w:t>
      </w:r>
      <w:r w:rsidRPr="001B7625">
        <w:rPr>
          <w:rFonts w:ascii="Calibri" w:eastAsia="Times New Roman" w:hAnsi="Calibri" w:cs="Times New Roman"/>
          <w:color w:val="000000"/>
          <w:sz w:val="22"/>
          <w:szCs w:val="22"/>
        </w:rPr>
        <w:t xml:space="preserve"> (For B2B companies only): Manage the cost for both interested leads and opportunities who started the buying process. </w:t>
      </w:r>
    </w:p>
    <w:p w14:paraId="4253303A" w14:textId="77777777" w:rsidR="005856E3" w:rsidRPr="001B7625" w:rsidRDefault="005856E3" w:rsidP="00A26C4E">
      <w:pPr>
        <w:pStyle w:val="ListParagraph"/>
        <w:numPr>
          <w:ilvl w:val="0"/>
          <w:numId w:val="5"/>
        </w:numPr>
        <w:textAlignment w:val="baseline"/>
        <w:rPr>
          <w:rFonts w:ascii="Calibri" w:eastAsia="Times New Roman" w:hAnsi="Calibri" w:cs="Times New Roman"/>
          <w:color w:val="000000"/>
          <w:sz w:val="22"/>
          <w:szCs w:val="22"/>
        </w:rPr>
      </w:pPr>
      <w:r w:rsidRPr="001B7625">
        <w:rPr>
          <w:rFonts w:ascii="Calibri" w:eastAsia="Times New Roman" w:hAnsi="Calibri" w:cs="Times New Roman"/>
          <w:b/>
          <w:bCs/>
          <w:color w:val="000000"/>
          <w:sz w:val="22"/>
          <w:szCs w:val="22"/>
          <w:bdr w:val="none" w:sz="0" w:space="0" w:color="auto" w:frame="1"/>
        </w:rPr>
        <w:t>Cost Per Sale</w:t>
      </w:r>
      <w:r w:rsidRPr="001B7625">
        <w:rPr>
          <w:rFonts w:ascii="Calibri" w:eastAsia="Times New Roman" w:hAnsi="Calibri" w:cs="Times New Roman"/>
          <w:color w:val="000000"/>
          <w:sz w:val="22"/>
          <w:szCs w:val="22"/>
        </w:rPr>
        <w:t>: Quantifying the cost per sale to modify the</w:t>
      </w:r>
      <w:r w:rsidR="00A26C4E" w:rsidRPr="001B7625">
        <w:rPr>
          <w:rFonts w:ascii="Calibri" w:eastAsia="Times New Roman" w:hAnsi="Calibri" w:cs="Times New Roman"/>
          <w:color w:val="000000"/>
          <w:sz w:val="22"/>
          <w:szCs w:val="22"/>
        </w:rPr>
        <w:t xml:space="preserve"> demand generation </w:t>
      </w:r>
      <w:r w:rsidRPr="001B7625">
        <w:rPr>
          <w:rFonts w:ascii="Calibri" w:eastAsia="Times New Roman" w:hAnsi="Calibri" w:cs="Times New Roman"/>
          <w:color w:val="000000"/>
          <w:sz w:val="22"/>
          <w:szCs w:val="22"/>
        </w:rPr>
        <w:t xml:space="preserve">efforts and increase the efficiency of those efforts. </w:t>
      </w:r>
    </w:p>
    <w:p w14:paraId="0C6DF36C" w14:textId="77777777" w:rsidR="005856E3" w:rsidRPr="001B7625" w:rsidRDefault="005856E3" w:rsidP="005856E3">
      <w:pPr>
        <w:ind w:left="40"/>
        <w:rPr>
          <w:rFonts w:ascii="Calibri" w:hAnsi="Calibri"/>
          <w:bCs/>
          <w:sz w:val="22"/>
          <w:szCs w:val="22"/>
        </w:rPr>
      </w:pPr>
    </w:p>
    <w:p w14:paraId="71201B3F" w14:textId="77777777" w:rsidR="005C00EC" w:rsidRPr="001B7625" w:rsidRDefault="005856E3" w:rsidP="005856E3">
      <w:pPr>
        <w:rPr>
          <w:rFonts w:ascii="Calibri" w:hAnsi="Calibri"/>
          <w:bCs/>
          <w:sz w:val="22"/>
          <w:szCs w:val="22"/>
        </w:rPr>
      </w:pPr>
      <w:r w:rsidRPr="001B7625">
        <w:rPr>
          <w:rFonts w:ascii="Calibri" w:hAnsi="Calibri"/>
          <w:bCs/>
          <w:sz w:val="22"/>
          <w:szCs w:val="22"/>
        </w:rPr>
        <w:t>For more information on lead generation and track</w:t>
      </w:r>
      <w:r w:rsidR="00A26C4E" w:rsidRPr="001B7625">
        <w:rPr>
          <w:rFonts w:ascii="Calibri" w:hAnsi="Calibri"/>
          <w:bCs/>
          <w:sz w:val="22"/>
          <w:szCs w:val="22"/>
        </w:rPr>
        <w:t>ing</w:t>
      </w:r>
      <w:r w:rsidRPr="001B7625">
        <w:rPr>
          <w:rFonts w:ascii="Calibri" w:hAnsi="Calibri"/>
          <w:bCs/>
          <w:sz w:val="22"/>
          <w:szCs w:val="22"/>
        </w:rPr>
        <w:t xml:space="preserve"> revenue-based ROI, please visit </w:t>
      </w:r>
      <w:hyperlink r:id="rId8" w:history="1">
        <w:r w:rsidRPr="001B7625">
          <w:rPr>
            <w:rStyle w:val="Hyperlink"/>
            <w:rFonts w:ascii="Calibri" w:hAnsi="Calibri"/>
            <w:bCs/>
            <w:sz w:val="22"/>
            <w:szCs w:val="22"/>
          </w:rPr>
          <w:t>www.promoteonpurpose.com</w:t>
        </w:r>
      </w:hyperlink>
      <w:r w:rsidRPr="001B7625">
        <w:rPr>
          <w:rFonts w:ascii="Calibri" w:hAnsi="Calibri"/>
          <w:bCs/>
          <w:sz w:val="22"/>
          <w:szCs w:val="22"/>
        </w:rPr>
        <w:t xml:space="preserve">.  </w:t>
      </w:r>
    </w:p>
    <w:p w14:paraId="77C235BF" w14:textId="77777777" w:rsidR="005C00EC" w:rsidRPr="00A26C4E" w:rsidRDefault="005C00EC" w:rsidP="00E349A9">
      <w:pPr>
        <w:rPr>
          <w:rFonts w:ascii="Calibri" w:hAnsi="Calibri"/>
          <w:bCs/>
          <w:sz w:val="22"/>
          <w:szCs w:val="22"/>
        </w:rPr>
      </w:pPr>
    </w:p>
    <w:p w14:paraId="7094D5F2" w14:textId="77777777" w:rsidR="005C00EC" w:rsidRPr="00A26C4E" w:rsidRDefault="005C00EC" w:rsidP="00E349A9">
      <w:pPr>
        <w:rPr>
          <w:rFonts w:ascii="Calibri" w:hAnsi="Calibri"/>
          <w:bCs/>
          <w:sz w:val="22"/>
          <w:szCs w:val="22"/>
        </w:rPr>
      </w:pPr>
    </w:p>
    <w:p w14:paraId="18E0A4F8" w14:textId="77777777" w:rsidR="00EF4AEC" w:rsidRPr="00A26C4E" w:rsidRDefault="00A26C4E" w:rsidP="00A26C4E">
      <w:pPr>
        <w:rPr>
          <w:rFonts w:ascii="Calibri" w:hAnsi="Calibri"/>
          <w:b/>
          <w:sz w:val="22"/>
          <w:szCs w:val="22"/>
        </w:rPr>
      </w:pPr>
      <w:r w:rsidRPr="00A26C4E">
        <w:rPr>
          <w:rFonts w:ascii="Calibri" w:hAnsi="Calibri"/>
          <w:b/>
          <w:sz w:val="22"/>
          <w:szCs w:val="22"/>
        </w:rPr>
        <w:t xml:space="preserve">To schedule a media interview, </w:t>
      </w:r>
      <w:r w:rsidR="00EF4AEC" w:rsidRPr="00A26C4E">
        <w:rPr>
          <w:rFonts w:ascii="Calibri" w:hAnsi="Calibri"/>
          <w:b/>
          <w:sz w:val="22"/>
          <w:szCs w:val="22"/>
        </w:rPr>
        <w:t>please contact:</w:t>
      </w:r>
    </w:p>
    <w:p w14:paraId="7D2581E7" w14:textId="77777777" w:rsidR="00EF4AEC" w:rsidRPr="00A26C4E" w:rsidRDefault="00EF4AEC" w:rsidP="00EF4AEC">
      <w:pPr>
        <w:rPr>
          <w:rFonts w:ascii="Calibri" w:hAnsi="Calibri"/>
          <w:sz w:val="22"/>
          <w:szCs w:val="22"/>
        </w:rPr>
      </w:pPr>
    </w:p>
    <w:p w14:paraId="22F56385" w14:textId="77777777" w:rsidR="00EF4AEC" w:rsidRPr="00A26C4E" w:rsidRDefault="00EF4AEC" w:rsidP="00A26C4E">
      <w:pPr>
        <w:rPr>
          <w:rFonts w:ascii="Calibri" w:hAnsi="Calibri"/>
          <w:b/>
          <w:sz w:val="22"/>
          <w:szCs w:val="22"/>
        </w:rPr>
      </w:pPr>
      <w:r w:rsidRPr="00A26C4E">
        <w:rPr>
          <w:rFonts w:ascii="Calibri" w:hAnsi="Calibri"/>
          <w:sz w:val="22"/>
          <w:szCs w:val="22"/>
        </w:rPr>
        <w:t xml:space="preserve">Tara Vreeland, PR Manager </w:t>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t>Anne Marie Petersen, PR Coordinator</w:t>
      </w:r>
    </w:p>
    <w:p w14:paraId="3AF7AEAC" w14:textId="77777777" w:rsidR="00EF4AEC" w:rsidRPr="00A26C4E" w:rsidRDefault="00EF4AEC" w:rsidP="00EF4AEC">
      <w:pPr>
        <w:rPr>
          <w:rFonts w:ascii="Calibri" w:hAnsi="Calibri"/>
          <w:sz w:val="22"/>
          <w:szCs w:val="22"/>
        </w:rPr>
      </w:pPr>
      <w:r w:rsidRPr="00A26C4E">
        <w:rPr>
          <w:rFonts w:ascii="Calibri" w:hAnsi="Calibri"/>
          <w:sz w:val="22"/>
          <w:szCs w:val="22"/>
        </w:rPr>
        <w:t xml:space="preserve">(303) 929-8363 </w:t>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r>
      <w:r w:rsidRPr="00A26C4E">
        <w:rPr>
          <w:rFonts w:ascii="Calibri" w:hAnsi="Calibri"/>
          <w:sz w:val="22"/>
          <w:szCs w:val="22"/>
        </w:rPr>
        <w:tab/>
        <w:t>(760) 522-4400</w:t>
      </w:r>
    </w:p>
    <w:p w14:paraId="4AF4CFA8" w14:textId="77777777" w:rsidR="00EF4AEC" w:rsidRPr="00A26C4E" w:rsidRDefault="007D5DFC" w:rsidP="00EF4AEC">
      <w:pPr>
        <w:rPr>
          <w:rFonts w:ascii="Calibri" w:hAnsi="Calibri"/>
          <w:sz w:val="22"/>
          <w:szCs w:val="22"/>
        </w:rPr>
      </w:pPr>
      <w:hyperlink r:id="rId9" w:history="1">
        <w:r w:rsidR="00EF4AEC" w:rsidRPr="00A26C4E">
          <w:rPr>
            <w:rStyle w:val="Hyperlink"/>
            <w:rFonts w:ascii="Calibri" w:hAnsi="Calibri"/>
            <w:sz w:val="22"/>
            <w:szCs w:val="22"/>
          </w:rPr>
          <w:t>tvreeland@promoteonpurpose.com</w:t>
        </w:r>
      </w:hyperlink>
      <w:r w:rsidR="00EF4AEC" w:rsidRPr="00A26C4E">
        <w:rPr>
          <w:rFonts w:ascii="Calibri" w:hAnsi="Calibri"/>
          <w:sz w:val="22"/>
          <w:szCs w:val="22"/>
        </w:rPr>
        <w:tab/>
      </w:r>
      <w:r w:rsidR="00EF4AEC" w:rsidRPr="00A26C4E">
        <w:rPr>
          <w:rFonts w:ascii="Calibri" w:hAnsi="Calibri"/>
          <w:sz w:val="22"/>
          <w:szCs w:val="22"/>
        </w:rPr>
        <w:tab/>
      </w:r>
      <w:r w:rsidR="00EF4AEC" w:rsidRPr="00A26C4E">
        <w:rPr>
          <w:rFonts w:ascii="Calibri" w:hAnsi="Calibri"/>
          <w:sz w:val="22"/>
          <w:szCs w:val="22"/>
        </w:rPr>
        <w:tab/>
      </w:r>
      <w:r w:rsidR="00EF4AEC" w:rsidRPr="00A26C4E">
        <w:rPr>
          <w:rFonts w:ascii="Calibri" w:hAnsi="Calibri"/>
          <w:sz w:val="22"/>
          <w:szCs w:val="22"/>
        </w:rPr>
        <w:tab/>
      </w:r>
      <w:hyperlink r:id="rId10" w:history="1">
        <w:r w:rsidR="00EF4AEC" w:rsidRPr="00A26C4E">
          <w:rPr>
            <w:rStyle w:val="Hyperlink"/>
            <w:rFonts w:ascii="Calibri" w:hAnsi="Calibri"/>
            <w:sz w:val="22"/>
            <w:szCs w:val="22"/>
          </w:rPr>
          <w:t>ampetersen@promoteonpurpose.com</w:t>
        </w:r>
      </w:hyperlink>
    </w:p>
    <w:p w14:paraId="2CCF2B56" w14:textId="77777777" w:rsidR="00EF4AEC" w:rsidRPr="00A26C4E" w:rsidRDefault="00EF4AEC" w:rsidP="00EF4AEC">
      <w:pPr>
        <w:rPr>
          <w:rFonts w:ascii="Calibri" w:hAnsi="Calibri"/>
          <w:sz w:val="22"/>
          <w:szCs w:val="22"/>
        </w:rPr>
      </w:pPr>
    </w:p>
    <w:p w14:paraId="22BE4AC6" w14:textId="77777777" w:rsidR="00EF4AEC" w:rsidRPr="00A26C4E" w:rsidRDefault="00EF4AEC" w:rsidP="00EF4AEC">
      <w:pPr>
        <w:rPr>
          <w:rFonts w:ascii="Calibri" w:hAnsi="Calibri"/>
          <w:sz w:val="22"/>
          <w:szCs w:val="22"/>
        </w:rPr>
      </w:pPr>
    </w:p>
    <w:p w14:paraId="7947612C" w14:textId="77777777" w:rsidR="00EF4AEC" w:rsidRPr="00A26C4E" w:rsidRDefault="00EF4AEC" w:rsidP="00EF4AEC">
      <w:pPr>
        <w:rPr>
          <w:rFonts w:ascii="Calibri" w:hAnsi="Calibri"/>
          <w:b/>
          <w:sz w:val="22"/>
          <w:szCs w:val="22"/>
        </w:rPr>
      </w:pPr>
      <w:r w:rsidRPr="00A26C4E">
        <w:rPr>
          <w:rFonts w:ascii="Calibri" w:hAnsi="Calibri"/>
          <w:b/>
          <w:sz w:val="22"/>
          <w:szCs w:val="22"/>
        </w:rPr>
        <w:t>About Promote On Purpose</w:t>
      </w:r>
    </w:p>
    <w:p w14:paraId="4267CD9E" w14:textId="77777777" w:rsidR="007E2179" w:rsidRPr="00A26C4E" w:rsidRDefault="007D5DFC" w:rsidP="00AE4781">
      <w:pPr>
        <w:rPr>
          <w:rFonts w:ascii="Calibri" w:hAnsi="Calibri"/>
          <w:sz w:val="22"/>
          <w:szCs w:val="22"/>
        </w:rPr>
      </w:pPr>
      <w:hyperlink r:id="rId11" w:history="1">
        <w:r w:rsidR="00EF4AEC" w:rsidRPr="00A26C4E">
          <w:rPr>
            <w:rStyle w:val="Hyperlink"/>
            <w:rFonts w:ascii="Calibri" w:hAnsi="Calibri"/>
            <w:sz w:val="22"/>
            <w:szCs w:val="22"/>
          </w:rPr>
          <w:t>Promote On Purpose</w:t>
        </w:r>
      </w:hyperlink>
      <w:r w:rsidR="00EF4AEC" w:rsidRPr="00A26C4E">
        <w:rPr>
          <w:rFonts w:ascii="Calibri" w:hAnsi="Calibri"/>
          <w:sz w:val="22"/>
          <w:szCs w:val="22"/>
        </w:rPr>
        <w:t xml:space="preserve"> is an ROI delivery firm with a bold vision to revolutionize the way brands grow. Each GET Noticed and GET Revenue project includes the Shared Performance Guarantee to deliver a two times ROI by the third month, or Promote On Purpose will work for free until results are achieved. Using powerful digital marketing tools, combined with savvy brand-building know-how, teams of experts authentically amplify vision into the marketplace. Learn more at </w:t>
      </w:r>
      <w:hyperlink r:id="rId12" w:history="1">
        <w:r w:rsidR="00EF4AEC" w:rsidRPr="00A26C4E">
          <w:rPr>
            <w:rStyle w:val="Hyperlink"/>
            <w:rFonts w:ascii="Calibri" w:hAnsi="Calibri"/>
            <w:sz w:val="22"/>
            <w:szCs w:val="22"/>
          </w:rPr>
          <w:t>www.PromoteOnPurpose.com</w:t>
        </w:r>
      </w:hyperlink>
      <w:r w:rsidR="00EF4AEC" w:rsidRPr="00A26C4E">
        <w:rPr>
          <w:rFonts w:ascii="Calibri" w:hAnsi="Calibri"/>
          <w:sz w:val="22"/>
          <w:szCs w:val="22"/>
        </w:rPr>
        <w:t>.</w:t>
      </w:r>
    </w:p>
    <w:p w14:paraId="23481153" w14:textId="77777777" w:rsidR="00AE4781" w:rsidRPr="00A26C4E" w:rsidRDefault="00AE4781" w:rsidP="00AE4781">
      <w:pPr>
        <w:jc w:val="center"/>
        <w:rPr>
          <w:rFonts w:ascii="Calibri" w:hAnsi="Calibri"/>
          <w:sz w:val="22"/>
          <w:szCs w:val="22"/>
        </w:rPr>
      </w:pPr>
    </w:p>
    <w:p w14:paraId="1ECD5859" w14:textId="77777777" w:rsidR="00AE4781" w:rsidRPr="00A26C4E" w:rsidRDefault="00AE4781" w:rsidP="00AE4781">
      <w:pPr>
        <w:jc w:val="center"/>
        <w:rPr>
          <w:rFonts w:ascii="Calibri" w:hAnsi="Calibri"/>
          <w:sz w:val="22"/>
          <w:szCs w:val="22"/>
        </w:rPr>
      </w:pPr>
      <w:r w:rsidRPr="00A26C4E">
        <w:rPr>
          <w:rFonts w:ascii="Calibri" w:hAnsi="Calibri"/>
          <w:sz w:val="22"/>
          <w:szCs w:val="22"/>
        </w:rPr>
        <w:t>###</w:t>
      </w:r>
    </w:p>
    <w:sectPr w:rsidR="00AE4781" w:rsidRPr="00A26C4E" w:rsidSect="00BE6E00">
      <w:headerReference w:type="default" r:id="rId13"/>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0FE6B" w14:textId="77777777" w:rsidR="007D5DFC" w:rsidRDefault="007D5DFC" w:rsidP="00E349A9">
      <w:r>
        <w:separator/>
      </w:r>
    </w:p>
  </w:endnote>
  <w:endnote w:type="continuationSeparator" w:id="0">
    <w:p w14:paraId="08802253" w14:textId="77777777" w:rsidR="007D5DFC" w:rsidRDefault="007D5DFC" w:rsidP="00E3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5237" w14:textId="77777777" w:rsidR="007D5DFC" w:rsidRDefault="007D5DFC" w:rsidP="00E349A9">
      <w:r>
        <w:separator/>
      </w:r>
    </w:p>
  </w:footnote>
  <w:footnote w:type="continuationSeparator" w:id="0">
    <w:p w14:paraId="303DEAF9" w14:textId="77777777" w:rsidR="007D5DFC" w:rsidRDefault="007D5DFC" w:rsidP="00E349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F17A" w14:textId="77777777" w:rsidR="00E349A9" w:rsidRDefault="00E349A9" w:rsidP="00E349A9">
    <w:pPr>
      <w:pStyle w:val="Header"/>
      <w:jc w:val="center"/>
    </w:pPr>
    <w:r>
      <w:rPr>
        <w:noProof/>
        <w:lang w:eastAsia="zh-CN"/>
      </w:rPr>
      <w:drawing>
        <wp:inline distT="0" distB="0" distL="0" distR="0" wp14:anchorId="05E6F007" wp14:editId="0792EC80">
          <wp:extent cx="1590277" cy="462302"/>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mote on Purpose color on 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51" cy="486656"/>
                  </a:xfrm>
                  <a:prstGeom prst="rect">
                    <a:avLst/>
                  </a:prstGeom>
                </pic:spPr>
              </pic:pic>
            </a:graphicData>
          </a:graphic>
        </wp:inline>
      </w:drawing>
    </w:r>
  </w:p>
  <w:p w14:paraId="6D37B022" w14:textId="77777777" w:rsidR="00E349A9" w:rsidRDefault="00E349A9" w:rsidP="00E349A9">
    <w:pPr>
      <w:pStyle w:val="Header"/>
      <w:jc w:val="center"/>
      <w:rPr>
        <w:rFonts w:ascii="Century Gothic" w:hAnsi="Century Gothic"/>
        <w:b/>
        <w:i/>
      </w:rPr>
    </w:pPr>
  </w:p>
  <w:p w14:paraId="0C6CE7E3" w14:textId="77777777" w:rsidR="00E349A9" w:rsidRPr="00A244D5" w:rsidRDefault="00E349A9" w:rsidP="00E349A9">
    <w:pPr>
      <w:pStyle w:val="Header"/>
      <w:jc w:val="center"/>
      <w:rPr>
        <w:rFonts w:ascii="Century Gothic" w:hAnsi="Century Gothic"/>
        <w:b/>
        <w:sz w:val="28"/>
        <w:szCs w:val="28"/>
      </w:rPr>
    </w:pPr>
    <w:r w:rsidRPr="00A244D5">
      <w:rPr>
        <w:rFonts w:ascii="Century Gothic" w:hAnsi="Century Gothic"/>
        <w:b/>
        <w:sz w:val="28"/>
        <w:szCs w:val="28"/>
      </w:rPr>
      <w:t xml:space="preserve">NEWS RELEASE </w:t>
    </w:r>
  </w:p>
  <w:p w14:paraId="4908B9B8" w14:textId="77777777" w:rsidR="00E349A9" w:rsidRDefault="00E349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78E"/>
    <w:multiLevelType w:val="hybridMultilevel"/>
    <w:tmpl w:val="95824842"/>
    <w:lvl w:ilvl="0" w:tplc="EF5636E0">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118B220F"/>
    <w:multiLevelType w:val="multilevel"/>
    <w:tmpl w:val="9BF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F471CD"/>
    <w:multiLevelType w:val="multilevel"/>
    <w:tmpl w:val="33DCDA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nsid w:val="39C6193D"/>
    <w:multiLevelType w:val="hybridMultilevel"/>
    <w:tmpl w:val="534A9F6A"/>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nsid w:val="4F8D2813"/>
    <w:multiLevelType w:val="multilevel"/>
    <w:tmpl w:val="58A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A9"/>
    <w:rsid w:val="00154AA4"/>
    <w:rsid w:val="00161DE4"/>
    <w:rsid w:val="0016482C"/>
    <w:rsid w:val="001B7625"/>
    <w:rsid w:val="001E4A34"/>
    <w:rsid w:val="00295F59"/>
    <w:rsid w:val="002D59C1"/>
    <w:rsid w:val="003B7A49"/>
    <w:rsid w:val="00437919"/>
    <w:rsid w:val="004451C4"/>
    <w:rsid w:val="005710B1"/>
    <w:rsid w:val="005856E3"/>
    <w:rsid w:val="005C00EC"/>
    <w:rsid w:val="00660430"/>
    <w:rsid w:val="0068179E"/>
    <w:rsid w:val="00777068"/>
    <w:rsid w:val="007D5DFC"/>
    <w:rsid w:val="007E2179"/>
    <w:rsid w:val="008A7220"/>
    <w:rsid w:val="008D4C02"/>
    <w:rsid w:val="00997DA6"/>
    <w:rsid w:val="00A26C4E"/>
    <w:rsid w:val="00AE4781"/>
    <w:rsid w:val="00BC582B"/>
    <w:rsid w:val="00BE6E00"/>
    <w:rsid w:val="00C451DC"/>
    <w:rsid w:val="00C61997"/>
    <w:rsid w:val="00CB2684"/>
    <w:rsid w:val="00CB60EE"/>
    <w:rsid w:val="00D41D76"/>
    <w:rsid w:val="00D458CB"/>
    <w:rsid w:val="00D74006"/>
    <w:rsid w:val="00D8516D"/>
    <w:rsid w:val="00D94F5E"/>
    <w:rsid w:val="00E349A9"/>
    <w:rsid w:val="00EA05CF"/>
    <w:rsid w:val="00EF0D70"/>
    <w:rsid w:val="00EF2A45"/>
    <w:rsid w:val="00EF4AEC"/>
    <w:rsid w:val="00F14A4D"/>
    <w:rsid w:val="00FD6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40F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49A9"/>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9A9"/>
    <w:pPr>
      <w:tabs>
        <w:tab w:val="center" w:pos="4680"/>
        <w:tab w:val="right" w:pos="9360"/>
      </w:tabs>
    </w:pPr>
  </w:style>
  <w:style w:type="character" w:customStyle="1" w:styleId="HeaderChar">
    <w:name w:val="Header Char"/>
    <w:basedOn w:val="DefaultParagraphFont"/>
    <w:link w:val="Header"/>
    <w:uiPriority w:val="99"/>
    <w:rsid w:val="00E349A9"/>
    <w:rPr>
      <w:rFonts w:eastAsiaTheme="minorHAnsi"/>
      <w:lang w:eastAsia="en-US"/>
    </w:rPr>
  </w:style>
  <w:style w:type="character" w:styleId="Hyperlink">
    <w:name w:val="Hyperlink"/>
    <w:basedOn w:val="DefaultParagraphFont"/>
    <w:uiPriority w:val="99"/>
    <w:unhideWhenUsed/>
    <w:rsid w:val="00E349A9"/>
    <w:rPr>
      <w:color w:val="0563C1" w:themeColor="hyperlink"/>
      <w:u w:val="single"/>
    </w:rPr>
  </w:style>
  <w:style w:type="paragraph" w:styleId="Footer">
    <w:name w:val="footer"/>
    <w:basedOn w:val="Normal"/>
    <w:link w:val="FooterChar"/>
    <w:uiPriority w:val="99"/>
    <w:unhideWhenUsed/>
    <w:rsid w:val="00E349A9"/>
    <w:pPr>
      <w:tabs>
        <w:tab w:val="center" w:pos="4680"/>
        <w:tab w:val="right" w:pos="9360"/>
      </w:tabs>
    </w:pPr>
  </w:style>
  <w:style w:type="character" w:customStyle="1" w:styleId="FooterChar">
    <w:name w:val="Footer Char"/>
    <w:basedOn w:val="DefaultParagraphFont"/>
    <w:link w:val="Footer"/>
    <w:uiPriority w:val="99"/>
    <w:rsid w:val="00E349A9"/>
    <w:rPr>
      <w:rFonts w:eastAsiaTheme="minorHAnsi"/>
      <w:lang w:eastAsia="en-US"/>
    </w:rPr>
  </w:style>
  <w:style w:type="paragraph" w:styleId="ListParagraph">
    <w:name w:val="List Paragraph"/>
    <w:basedOn w:val="Normal"/>
    <w:uiPriority w:val="34"/>
    <w:qFormat/>
    <w:rsid w:val="00EF4AEC"/>
    <w:pPr>
      <w:ind w:left="720"/>
      <w:contextualSpacing/>
    </w:pPr>
  </w:style>
  <w:style w:type="paragraph" w:styleId="BalloonText">
    <w:name w:val="Balloon Text"/>
    <w:basedOn w:val="Normal"/>
    <w:link w:val="BalloonTextChar"/>
    <w:uiPriority w:val="99"/>
    <w:semiHidden/>
    <w:unhideWhenUsed/>
    <w:rsid w:val="00EF2A45"/>
    <w:rPr>
      <w:rFonts w:ascii="Tahoma" w:hAnsi="Tahoma" w:cs="Tahoma"/>
      <w:sz w:val="16"/>
      <w:szCs w:val="16"/>
    </w:rPr>
  </w:style>
  <w:style w:type="character" w:customStyle="1" w:styleId="BalloonTextChar">
    <w:name w:val="Balloon Text Char"/>
    <w:basedOn w:val="DefaultParagraphFont"/>
    <w:link w:val="BalloonText"/>
    <w:uiPriority w:val="99"/>
    <w:semiHidden/>
    <w:rsid w:val="00EF2A45"/>
    <w:rPr>
      <w:rFonts w:ascii="Tahoma" w:eastAsiaTheme="minorHAnsi" w:hAnsi="Tahoma" w:cs="Tahoma"/>
      <w:sz w:val="16"/>
      <w:szCs w:val="16"/>
      <w:lang w:eastAsia="en-US"/>
    </w:rPr>
  </w:style>
  <w:style w:type="character" w:styleId="Strong">
    <w:name w:val="Strong"/>
    <w:basedOn w:val="DefaultParagraphFont"/>
    <w:uiPriority w:val="22"/>
    <w:qFormat/>
    <w:rsid w:val="00C451DC"/>
    <w:rPr>
      <w:b/>
      <w:bCs/>
    </w:rPr>
  </w:style>
  <w:style w:type="character" w:styleId="Emphasis">
    <w:name w:val="Emphasis"/>
    <w:basedOn w:val="DefaultParagraphFont"/>
    <w:uiPriority w:val="20"/>
    <w:qFormat/>
    <w:rsid w:val="00C45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1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omoteonpurpose.com/" TargetMode="External"/><Relationship Id="rId12" Type="http://schemas.openxmlformats.org/officeDocument/2006/relationships/hyperlink" Target="http://www.PromoteOnPurpose.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romoteonpurpose.com/" TargetMode="External"/><Relationship Id="rId8" Type="http://schemas.openxmlformats.org/officeDocument/2006/relationships/hyperlink" Target="http://www.promoteonpurpose.com" TargetMode="External"/><Relationship Id="rId9" Type="http://schemas.openxmlformats.org/officeDocument/2006/relationships/hyperlink" Target="mailto:tvreeland@promoteonpurpose.com" TargetMode="External"/><Relationship Id="rId10" Type="http://schemas.openxmlformats.org/officeDocument/2006/relationships/hyperlink" Target="mailto:ampetersen@promoteonpurp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Vreeland</dc:creator>
  <cp:lastModifiedBy>Tara Vreeland</cp:lastModifiedBy>
  <cp:revision>3</cp:revision>
  <dcterms:created xsi:type="dcterms:W3CDTF">2017-04-07T19:13:00Z</dcterms:created>
  <dcterms:modified xsi:type="dcterms:W3CDTF">2017-04-07T19:14:00Z</dcterms:modified>
</cp:coreProperties>
</file>