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61781" w14:textId="10AB9F38" w:rsidR="00F14F7D" w:rsidRPr="00161110" w:rsidRDefault="00F14F7D" w:rsidP="00F14F7D">
      <w:pPr>
        <w:pBdr>
          <w:bottom w:val="single" w:sz="18" w:space="0" w:color="BBBBBB"/>
        </w:pBdr>
        <w:shd w:val="clear" w:color="auto" w:fill="FFFFFF"/>
        <w:spacing w:before="261"/>
        <w:textAlignment w:val="top"/>
        <w:rPr>
          <w:rFonts w:asciiTheme="majorHAnsi" w:hAnsiTheme="majorHAnsi"/>
          <w:sz w:val="22"/>
          <w:szCs w:val="22"/>
        </w:rPr>
      </w:pPr>
      <w:r>
        <w:rPr>
          <w:rFonts w:asciiTheme="majorHAnsi" w:hAnsiTheme="majorHAnsi"/>
          <w:sz w:val="22"/>
          <w:szCs w:val="22"/>
        </w:rPr>
        <w:t>FOR IMMEDIATE RELEASE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p>
    <w:p w14:paraId="07A07D0B" w14:textId="2307E4F0" w:rsidR="007C7C58" w:rsidRDefault="0021795B">
      <w:pPr>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6F172DAE" wp14:editId="2247ED7F">
                <wp:simplePos x="0" y="0"/>
                <wp:positionH relativeFrom="column">
                  <wp:posOffset>2628900</wp:posOffset>
                </wp:positionH>
                <wp:positionV relativeFrom="paragraph">
                  <wp:posOffset>92075</wp:posOffset>
                </wp:positionV>
                <wp:extent cx="2971800"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E308A5" w14:textId="77777777" w:rsidR="00F14F7D" w:rsidRDefault="00F14F7D" w:rsidP="00F14F7D">
                            <w:pPr>
                              <w:jc w:val="right"/>
                              <w:rPr>
                                <w:rFonts w:asciiTheme="majorHAnsi" w:hAnsiTheme="majorHAnsi"/>
                                <w:sz w:val="22"/>
                                <w:szCs w:val="22"/>
                              </w:rPr>
                            </w:pPr>
                            <w:r>
                              <w:rPr>
                                <w:rFonts w:asciiTheme="majorHAnsi" w:hAnsiTheme="majorHAnsi"/>
                                <w:sz w:val="22"/>
                                <w:szCs w:val="22"/>
                              </w:rPr>
                              <w:t xml:space="preserve">Contact: Dr. Shadi </w:t>
                            </w:r>
                            <w:proofErr w:type="spellStart"/>
                            <w:r>
                              <w:rPr>
                                <w:rFonts w:asciiTheme="majorHAnsi" w:hAnsiTheme="majorHAnsi"/>
                                <w:sz w:val="22"/>
                                <w:szCs w:val="22"/>
                              </w:rPr>
                              <w:t>Farhangrazi</w:t>
                            </w:r>
                            <w:proofErr w:type="spellEnd"/>
                          </w:p>
                          <w:p w14:paraId="5D9877E5" w14:textId="3D3C7444" w:rsidR="0021795B" w:rsidRDefault="0021795B" w:rsidP="00F14F7D">
                            <w:pPr>
                              <w:jc w:val="right"/>
                              <w:rPr>
                                <w:rFonts w:asciiTheme="majorHAnsi" w:hAnsiTheme="majorHAnsi"/>
                                <w:sz w:val="22"/>
                                <w:szCs w:val="22"/>
                              </w:rPr>
                            </w:pPr>
                            <w:r>
                              <w:rPr>
                                <w:rFonts w:asciiTheme="majorHAnsi" w:hAnsiTheme="majorHAnsi"/>
                                <w:sz w:val="22"/>
                                <w:szCs w:val="22"/>
                              </w:rPr>
                              <w:t xml:space="preserve">S. M. Discovery Group </w:t>
                            </w:r>
                          </w:p>
                          <w:p w14:paraId="5ECF781B" w14:textId="14B10AAB" w:rsidR="00F14F7D" w:rsidRDefault="009C232D" w:rsidP="00F14F7D">
                            <w:pPr>
                              <w:jc w:val="right"/>
                              <w:rPr>
                                <w:rFonts w:asciiTheme="majorHAnsi" w:hAnsiTheme="majorHAnsi"/>
                                <w:sz w:val="22"/>
                                <w:szCs w:val="22"/>
                              </w:rPr>
                            </w:pPr>
                            <w:r w:rsidRPr="009C232D">
                              <w:rPr>
                                <w:rFonts w:asciiTheme="majorHAnsi" w:hAnsiTheme="majorHAnsi"/>
                                <w:sz w:val="22"/>
                                <w:szCs w:val="22"/>
                              </w:rPr>
                              <w:t>shadi@biotrends</w:t>
                            </w:r>
                            <w:r>
                              <w:rPr>
                                <w:rFonts w:asciiTheme="majorHAnsi" w:hAnsiTheme="majorHAnsi"/>
                                <w:sz w:val="22"/>
                                <w:szCs w:val="22"/>
                              </w:rPr>
                              <w:t>.org</w:t>
                            </w:r>
                          </w:p>
                          <w:p w14:paraId="583F9FAA" w14:textId="77777777" w:rsidR="00F14F7D" w:rsidRPr="00161110" w:rsidRDefault="00F14F7D" w:rsidP="00F14F7D">
                            <w:pPr>
                              <w:jc w:val="right"/>
                              <w:rPr>
                                <w:rFonts w:asciiTheme="majorHAnsi" w:hAnsiTheme="majorHAnsi"/>
                                <w:sz w:val="22"/>
                                <w:szCs w:val="22"/>
                              </w:rPr>
                            </w:pPr>
                            <w:r>
                              <w:rPr>
                                <w:rFonts w:asciiTheme="majorHAnsi" w:hAnsiTheme="majorHAnsi"/>
                                <w:sz w:val="22"/>
                                <w:szCs w:val="22"/>
                              </w:rPr>
                              <w:t>(303) 217-6326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72DAE" id="_x0000_t202" coordsize="21600,21600" o:spt="202" path="m,l,21600r21600,l21600,xe">
                <v:stroke joinstyle="miter"/>
                <v:path gradientshapeok="t" o:connecttype="rect"/>
              </v:shapetype>
              <v:shape id="Text Box 1" o:spid="_x0000_s1026" type="#_x0000_t202" style="position:absolute;margin-left:207pt;margin-top:7.25pt;width:234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" filled="f" stroked="f">
                <v:textbox>
                  <w:txbxContent>
                    <w:p w14:paraId="56E308A5" w14:textId="77777777" w:rsidR="00F14F7D" w:rsidRDefault="00F14F7D" w:rsidP="00F14F7D">
                      <w:pPr>
                        <w:jc w:val="right"/>
                        <w:rPr>
                          <w:rFonts w:asciiTheme="majorHAnsi" w:hAnsiTheme="majorHAnsi"/>
                          <w:sz w:val="22"/>
                          <w:szCs w:val="22"/>
                        </w:rPr>
                      </w:pPr>
                      <w:r>
                        <w:rPr>
                          <w:rFonts w:asciiTheme="majorHAnsi" w:hAnsiTheme="majorHAnsi"/>
                          <w:sz w:val="22"/>
                          <w:szCs w:val="22"/>
                        </w:rPr>
                        <w:t xml:space="preserve">Contact: Dr. Shadi </w:t>
                      </w:r>
                      <w:proofErr w:type="spellStart"/>
                      <w:r>
                        <w:rPr>
                          <w:rFonts w:asciiTheme="majorHAnsi" w:hAnsiTheme="majorHAnsi"/>
                          <w:sz w:val="22"/>
                          <w:szCs w:val="22"/>
                        </w:rPr>
                        <w:t>Farhangrazi</w:t>
                      </w:r>
                      <w:proofErr w:type="spellEnd"/>
                    </w:p>
                    <w:p w14:paraId="5D9877E5" w14:textId="3D3C7444" w:rsidR="0021795B" w:rsidRDefault="0021795B" w:rsidP="00F14F7D">
                      <w:pPr>
                        <w:jc w:val="right"/>
                        <w:rPr>
                          <w:rFonts w:asciiTheme="majorHAnsi" w:hAnsiTheme="majorHAnsi"/>
                          <w:sz w:val="22"/>
                          <w:szCs w:val="22"/>
                        </w:rPr>
                      </w:pPr>
                      <w:r>
                        <w:rPr>
                          <w:rFonts w:asciiTheme="majorHAnsi" w:hAnsiTheme="majorHAnsi"/>
                          <w:sz w:val="22"/>
                          <w:szCs w:val="22"/>
                        </w:rPr>
                        <w:t xml:space="preserve">S. M. Discovery Group </w:t>
                      </w:r>
                    </w:p>
                    <w:p w14:paraId="5ECF781B" w14:textId="14B10AAB" w:rsidR="00F14F7D" w:rsidRDefault="009C232D" w:rsidP="00F14F7D">
                      <w:pPr>
                        <w:jc w:val="right"/>
                        <w:rPr>
                          <w:rFonts w:asciiTheme="majorHAnsi" w:hAnsiTheme="majorHAnsi"/>
                          <w:sz w:val="22"/>
                          <w:szCs w:val="22"/>
                        </w:rPr>
                      </w:pPr>
                      <w:r w:rsidRPr="009C232D">
                        <w:rPr>
                          <w:rFonts w:asciiTheme="majorHAnsi" w:hAnsiTheme="majorHAnsi"/>
                          <w:sz w:val="22"/>
                          <w:szCs w:val="22"/>
                        </w:rPr>
                        <w:t>shadi@biotrends</w:t>
                      </w:r>
                      <w:r>
                        <w:rPr>
                          <w:rFonts w:asciiTheme="majorHAnsi" w:hAnsiTheme="majorHAnsi"/>
                          <w:sz w:val="22"/>
                          <w:szCs w:val="22"/>
                        </w:rPr>
                        <w:t>.org</w:t>
                      </w:r>
                    </w:p>
                    <w:p w14:paraId="583F9FAA" w14:textId="77777777" w:rsidR="00F14F7D" w:rsidRPr="00161110" w:rsidRDefault="00F14F7D" w:rsidP="00F14F7D">
                      <w:pPr>
                        <w:jc w:val="right"/>
                        <w:rPr>
                          <w:rFonts w:asciiTheme="majorHAnsi" w:hAnsiTheme="majorHAnsi"/>
                          <w:sz w:val="22"/>
                          <w:szCs w:val="22"/>
                        </w:rPr>
                      </w:pPr>
                      <w:r>
                        <w:rPr>
                          <w:rFonts w:asciiTheme="majorHAnsi" w:hAnsiTheme="majorHAnsi"/>
                          <w:sz w:val="22"/>
                          <w:szCs w:val="22"/>
                        </w:rPr>
                        <w:t>(303) 217-6326</w:t>
                      </w:r>
                    </w:p>
                  </w:txbxContent>
                </v:textbox>
                <w10:wrap type="square"/>
              </v:shape>
            </w:pict>
          </mc:Fallback>
        </mc:AlternateContent>
      </w:r>
    </w:p>
    <w:p w14:paraId="32E9C5EB" w14:textId="77777777" w:rsidR="00F14F7D" w:rsidRDefault="00F14F7D">
      <w:pPr>
        <w:rPr>
          <w:rFonts w:asciiTheme="majorHAnsi" w:hAnsiTheme="majorHAnsi"/>
          <w:sz w:val="22"/>
          <w:szCs w:val="22"/>
        </w:rPr>
      </w:pPr>
    </w:p>
    <w:p w14:paraId="4D5AA7AE" w14:textId="77777777" w:rsidR="00F14F7D" w:rsidRDefault="00F14F7D">
      <w:pPr>
        <w:rPr>
          <w:rFonts w:asciiTheme="majorHAnsi" w:hAnsiTheme="majorHAnsi"/>
          <w:sz w:val="22"/>
          <w:szCs w:val="22"/>
        </w:rPr>
      </w:pPr>
    </w:p>
    <w:p w14:paraId="29DF99DA" w14:textId="77777777" w:rsidR="00F14F7D" w:rsidRDefault="00F14F7D">
      <w:pPr>
        <w:rPr>
          <w:rFonts w:asciiTheme="majorHAnsi" w:hAnsiTheme="majorHAnsi"/>
          <w:sz w:val="22"/>
          <w:szCs w:val="22"/>
        </w:rPr>
      </w:pPr>
    </w:p>
    <w:p w14:paraId="021DF94B" w14:textId="77777777" w:rsidR="00F14F7D" w:rsidRDefault="00F14F7D">
      <w:pPr>
        <w:rPr>
          <w:rFonts w:asciiTheme="majorHAnsi" w:hAnsiTheme="majorHAnsi"/>
          <w:sz w:val="22"/>
          <w:szCs w:val="22"/>
        </w:rPr>
      </w:pPr>
    </w:p>
    <w:p w14:paraId="52F17575" w14:textId="77777777" w:rsidR="00F14F7D" w:rsidRDefault="00F14F7D">
      <w:pPr>
        <w:rPr>
          <w:rFonts w:asciiTheme="majorHAnsi" w:hAnsiTheme="majorHAnsi"/>
          <w:sz w:val="22"/>
          <w:szCs w:val="22"/>
        </w:rPr>
      </w:pPr>
    </w:p>
    <w:p w14:paraId="1433E0BA" w14:textId="77777777" w:rsidR="00F14F7D" w:rsidRPr="00F14F7D" w:rsidRDefault="00F14F7D" w:rsidP="00F14F7D">
      <w:pPr>
        <w:pBdr>
          <w:bottom w:val="single" w:sz="18" w:space="31" w:color="BBBBBB"/>
        </w:pBdr>
        <w:shd w:val="clear" w:color="auto" w:fill="FFFFFF"/>
        <w:spacing w:before="261" w:line="360" w:lineRule="auto"/>
        <w:jc w:val="center"/>
        <w:textAlignment w:val="top"/>
        <w:rPr>
          <w:rFonts w:asciiTheme="majorHAnsi" w:eastAsia="Times New Roman" w:hAnsiTheme="majorHAnsi" w:cs="Arial"/>
          <w:b/>
        </w:rPr>
      </w:pPr>
      <w:r w:rsidRPr="00F14F7D">
        <w:rPr>
          <w:rFonts w:asciiTheme="majorHAnsi" w:eastAsia="Times New Roman" w:hAnsiTheme="majorHAnsi" w:cs="Arial"/>
          <w:b/>
        </w:rPr>
        <w:t xml:space="preserve">Geometry and particle hitch-hiking:  A new window—and possible breakthrough—into </w:t>
      </w:r>
      <w:bookmarkStart w:id="0" w:name="_GoBack"/>
      <w:bookmarkEnd w:id="0"/>
      <w:r w:rsidRPr="00F14F7D">
        <w:rPr>
          <w:rFonts w:asciiTheme="majorHAnsi" w:eastAsia="Times New Roman" w:hAnsiTheme="majorHAnsi" w:cs="Arial"/>
          <w:b/>
        </w:rPr>
        <w:t xml:space="preserve">improving </w:t>
      </w:r>
      <w:proofErr w:type="spellStart"/>
      <w:r w:rsidRPr="00F14F7D">
        <w:rPr>
          <w:rFonts w:asciiTheme="majorHAnsi" w:eastAsia="Times New Roman" w:hAnsiTheme="majorHAnsi" w:cs="Arial"/>
          <w:b/>
        </w:rPr>
        <w:t>nanopharmaceuticals</w:t>
      </w:r>
      <w:proofErr w:type="spellEnd"/>
      <w:r w:rsidRPr="00F14F7D">
        <w:rPr>
          <w:rFonts w:asciiTheme="majorHAnsi" w:eastAsia="Times New Roman" w:hAnsiTheme="majorHAnsi" w:cs="Arial"/>
          <w:b/>
        </w:rPr>
        <w:t xml:space="preserve"> for personalized medicine</w:t>
      </w:r>
    </w:p>
    <w:p w14:paraId="2540F42C" w14:textId="77777777" w:rsidR="00F14F7D" w:rsidRDefault="00F14F7D" w:rsidP="00F14F7D">
      <w:pPr>
        <w:pBdr>
          <w:bottom w:val="single" w:sz="18" w:space="31" w:color="BBBBBB"/>
        </w:pBdr>
        <w:shd w:val="clear" w:color="auto" w:fill="FFFFFF"/>
        <w:spacing w:before="261" w:line="360" w:lineRule="auto"/>
        <w:textAlignment w:val="top"/>
        <w:rPr>
          <w:rFonts w:asciiTheme="majorHAnsi" w:eastAsia="Times New Roman" w:hAnsiTheme="majorHAnsi" w:cs="Arial"/>
        </w:rPr>
      </w:pPr>
      <w:r w:rsidRPr="00F14F7D">
        <w:rPr>
          <w:rFonts w:asciiTheme="majorHAnsi" w:eastAsia="Times New Roman" w:hAnsiTheme="majorHAnsi" w:cs="Arial"/>
        </w:rPr>
        <w:t xml:space="preserve"> </w:t>
      </w:r>
      <w:r>
        <w:rPr>
          <w:rFonts w:asciiTheme="majorHAnsi" w:eastAsia="Times New Roman" w:hAnsiTheme="majorHAnsi" w:cs="Arial"/>
        </w:rPr>
        <w:tab/>
        <w:t xml:space="preserve">(Denver, CO, April 17, 2017), </w:t>
      </w:r>
      <w:r w:rsidRPr="00F14F7D">
        <w:rPr>
          <w:rFonts w:asciiTheme="majorHAnsi" w:eastAsia="Times New Roman" w:hAnsiTheme="majorHAnsi" w:cs="Arial"/>
        </w:rPr>
        <w:t xml:space="preserve">In a newly published study in </w:t>
      </w:r>
      <w:r w:rsidRPr="00F14F7D">
        <w:rPr>
          <w:rFonts w:asciiTheme="majorHAnsi" w:eastAsia="Times New Roman" w:hAnsiTheme="majorHAnsi" w:cs="Arial"/>
          <w:i/>
        </w:rPr>
        <w:t>Nature Nanotechnology</w:t>
      </w:r>
      <w:r w:rsidRPr="00F14F7D">
        <w:rPr>
          <w:rFonts w:asciiTheme="majorHAnsi" w:eastAsia="Times New Roman" w:hAnsiTheme="majorHAnsi" w:cs="Arial"/>
        </w:rPr>
        <w:t xml:space="preserve"> (</w:t>
      </w:r>
      <w:hyperlink r:id="rId6" w:history="1">
        <w:r w:rsidRPr="00F14F7D">
          <w:rPr>
            <w:rStyle w:val="Hyperlink"/>
            <w:rFonts w:asciiTheme="majorHAnsi" w:eastAsia="Times New Roman" w:hAnsiTheme="majorHAnsi" w:cs="Arial"/>
          </w:rPr>
          <w:t>https://www.nature.com/nnano/journal/vaop/ncurrent/full/nnano.2017.47.html</w:t>
        </w:r>
      </w:hyperlink>
      <w:r w:rsidRPr="00F14F7D">
        <w:rPr>
          <w:rFonts w:asciiTheme="majorHAnsi" w:eastAsia="Times New Roman" w:hAnsiTheme="majorHAnsi" w:cs="Arial"/>
        </w:rPr>
        <w:t xml:space="preserve">), the shape and geometry of nanoparticles can have a significant impact in modulating adverse injection reactions and offer realistic solutions for patients receiving </w:t>
      </w:r>
      <w:proofErr w:type="spellStart"/>
      <w:r w:rsidRPr="00F14F7D">
        <w:rPr>
          <w:rFonts w:asciiTheme="majorHAnsi" w:eastAsia="Times New Roman" w:hAnsiTheme="majorHAnsi" w:cs="Arial"/>
        </w:rPr>
        <w:t>nanopharmaceuticals</w:t>
      </w:r>
      <w:proofErr w:type="spellEnd"/>
      <w:r w:rsidRPr="00F14F7D">
        <w:rPr>
          <w:rFonts w:asciiTheme="majorHAnsi" w:eastAsia="Times New Roman" w:hAnsiTheme="majorHAnsi" w:cs="Arial"/>
        </w:rPr>
        <w:t xml:space="preserve">—drug delivery systems specializing in microscopic-particle drug combinations. </w:t>
      </w:r>
      <w:r w:rsidR="00FC6739">
        <w:rPr>
          <w:rFonts w:asciiTheme="majorHAnsi" w:eastAsia="Times New Roman" w:hAnsiTheme="majorHAnsi" w:cs="Arial"/>
        </w:rPr>
        <w:t>Almost reminiscent of</w:t>
      </w:r>
      <w:r w:rsidRPr="00F14F7D">
        <w:rPr>
          <w:rFonts w:asciiTheme="majorHAnsi" w:eastAsia="Times New Roman" w:hAnsiTheme="majorHAnsi" w:cs="Arial"/>
        </w:rPr>
        <w:t xml:space="preserve"> the </w:t>
      </w:r>
      <w:r w:rsidR="00FC6739">
        <w:rPr>
          <w:rFonts w:asciiTheme="majorHAnsi" w:eastAsia="Times New Roman" w:hAnsiTheme="majorHAnsi" w:cs="Arial"/>
        </w:rPr>
        <w:t xml:space="preserve">popular </w:t>
      </w:r>
      <w:r w:rsidRPr="00F14F7D">
        <w:rPr>
          <w:rFonts w:asciiTheme="majorHAnsi" w:eastAsia="Times New Roman" w:hAnsiTheme="majorHAnsi" w:cs="Arial"/>
        </w:rPr>
        <w:t>1966 Fantastic Voyage movie where a team of scientists and their ship were shrunk down to microscopic</w:t>
      </w:r>
      <w:r w:rsidR="00FC6739">
        <w:rPr>
          <w:rFonts w:asciiTheme="majorHAnsi" w:eastAsia="Times New Roman" w:hAnsiTheme="majorHAnsi" w:cs="Arial"/>
        </w:rPr>
        <w:t>—nanoparticle—</w:t>
      </w:r>
      <w:r w:rsidRPr="00F14F7D">
        <w:rPr>
          <w:rFonts w:asciiTheme="majorHAnsi" w:eastAsia="Times New Roman" w:hAnsiTheme="majorHAnsi" w:cs="Arial"/>
        </w:rPr>
        <w:t>size to enter a dying man’s body to cure him.</w:t>
      </w:r>
    </w:p>
    <w:p w14:paraId="47E40317" w14:textId="4121C957" w:rsidR="00F14F7D" w:rsidRPr="00F14F7D" w:rsidRDefault="00F14F7D" w:rsidP="00F14F7D">
      <w:pPr>
        <w:pBdr>
          <w:bottom w:val="single" w:sz="18" w:space="31" w:color="BBBBBB"/>
        </w:pBdr>
        <w:shd w:val="clear" w:color="auto" w:fill="FFFFFF"/>
        <w:spacing w:before="261" w:line="360" w:lineRule="auto"/>
        <w:ind w:firstLine="720"/>
        <w:textAlignment w:val="top"/>
        <w:rPr>
          <w:rFonts w:asciiTheme="majorHAnsi" w:eastAsia="Times New Roman" w:hAnsiTheme="majorHAnsi" w:cs="Arial"/>
        </w:rPr>
      </w:pPr>
      <w:r w:rsidRPr="00F14F7D">
        <w:rPr>
          <w:rFonts w:asciiTheme="majorHAnsi" w:eastAsia="Times New Roman" w:hAnsiTheme="majorHAnsi" w:cs="Arial"/>
        </w:rPr>
        <w:t xml:space="preserve">Geometry and hitch-hiking are not the first things that come to mind regarding the immune system.  However, the recent work by </w:t>
      </w:r>
      <w:proofErr w:type="spellStart"/>
      <w:r w:rsidRPr="00F14F7D">
        <w:rPr>
          <w:rFonts w:asciiTheme="majorHAnsi" w:eastAsia="Times New Roman" w:hAnsiTheme="majorHAnsi" w:cs="Arial"/>
        </w:rPr>
        <w:t>Moein</w:t>
      </w:r>
      <w:proofErr w:type="spellEnd"/>
      <w:r w:rsidRPr="00F14F7D">
        <w:rPr>
          <w:rFonts w:asciiTheme="majorHAnsi" w:eastAsia="Times New Roman" w:hAnsiTheme="majorHAnsi" w:cs="Arial"/>
        </w:rPr>
        <w:t xml:space="preserve"> </w:t>
      </w:r>
      <w:proofErr w:type="spellStart"/>
      <w:r w:rsidRPr="00F14F7D">
        <w:rPr>
          <w:rFonts w:asciiTheme="majorHAnsi" w:eastAsia="Times New Roman" w:hAnsiTheme="majorHAnsi" w:cs="Arial"/>
        </w:rPr>
        <w:t>Moghimi</w:t>
      </w:r>
      <w:proofErr w:type="spellEnd"/>
      <w:r w:rsidRPr="00F14F7D">
        <w:rPr>
          <w:rFonts w:asciiTheme="majorHAnsi" w:eastAsia="Times New Roman" w:hAnsiTheme="majorHAnsi" w:cs="Arial"/>
        </w:rPr>
        <w:t>, Professor</w:t>
      </w:r>
      <w:r w:rsidRPr="00F14F7D">
        <w:rPr>
          <w:rFonts w:asciiTheme="majorHAnsi" w:hAnsiTheme="majorHAnsi" w:cs="Arial"/>
          <w:shd w:val="clear" w:color="auto" w:fill="FFFFFF"/>
        </w:rPr>
        <w:t xml:space="preserve"> and Chair of pharmaceutics at Durham University, U</w:t>
      </w:r>
      <w:r w:rsidR="002D6A10">
        <w:rPr>
          <w:rFonts w:asciiTheme="majorHAnsi" w:hAnsiTheme="majorHAnsi" w:cs="Arial"/>
          <w:shd w:val="clear" w:color="auto" w:fill="FFFFFF"/>
        </w:rPr>
        <w:t xml:space="preserve">nited </w:t>
      </w:r>
      <w:r w:rsidRPr="00F14F7D">
        <w:rPr>
          <w:rFonts w:asciiTheme="majorHAnsi" w:hAnsiTheme="majorHAnsi" w:cs="Arial"/>
          <w:shd w:val="clear" w:color="auto" w:fill="FFFFFF"/>
        </w:rPr>
        <w:t>K</w:t>
      </w:r>
      <w:r w:rsidR="002D6A10">
        <w:rPr>
          <w:rFonts w:asciiTheme="majorHAnsi" w:hAnsiTheme="majorHAnsi" w:cs="Arial"/>
          <w:shd w:val="clear" w:color="auto" w:fill="FFFFFF"/>
        </w:rPr>
        <w:t>ingdom</w:t>
      </w:r>
      <w:r w:rsidRPr="00F14F7D">
        <w:rPr>
          <w:rFonts w:asciiTheme="majorHAnsi" w:hAnsiTheme="majorHAnsi" w:cs="Arial"/>
          <w:shd w:val="clear" w:color="auto" w:fill="FFFFFF"/>
        </w:rPr>
        <w:t xml:space="preserve"> </w:t>
      </w:r>
      <w:r w:rsidRPr="00F14F7D">
        <w:rPr>
          <w:rFonts w:asciiTheme="majorHAnsi" w:eastAsia="Times New Roman" w:hAnsiTheme="majorHAnsi" w:cs="Arial"/>
        </w:rPr>
        <w:t>and collaborators shows that geometry is key in nanoparticle recognition by the immune system.   When a patient is infused (slow injection) a nanomedicine, in some rare cases reported, the patients react immediately with allergic-like symptoms and creating what in medicin</w:t>
      </w:r>
      <w:r w:rsidR="002D6A10">
        <w:rPr>
          <w:rFonts w:asciiTheme="majorHAnsi" w:eastAsia="Times New Roman" w:hAnsiTheme="majorHAnsi" w:cs="Arial"/>
        </w:rPr>
        <w:t xml:space="preserve">e is known as adverse </w:t>
      </w:r>
      <w:r w:rsidRPr="00F14F7D">
        <w:rPr>
          <w:rFonts w:asciiTheme="majorHAnsi" w:eastAsia="Times New Roman" w:hAnsiTheme="majorHAnsi" w:cs="Arial"/>
        </w:rPr>
        <w:t xml:space="preserve">or anaphylactic reaction. Understanding why these adverse reactions happen in some patients and not in others and how to overcome it is what </w:t>
      </w:r>
      <w:proofErr w:type="spellStart"/>
      <w:r w:rsidRPr="00F14F7D">
        <w:rPr>
          <w:rFonts w:asciiTheme="majorHAnsi" w:eastAsia="Times New Roman" w:hAnsiTheme="majorHAnsi" w:cs="Arial"/>
        </w:rPr>
        <w:t>Moghimi</w:t>
      </w:r>
      <w:proofErr w:type="spellEnd"/>
      <w:r w:rsidRPr="00F14F7D">
        <w:rPr>
          <w:rFonts w:asciiTheme="majorHAnsi" w:eastAsia="Times New Roman" w:hAnsiTheme="majorHAnsi" w:cs="Arial"/>
        </w:rPr>
        <w:t xml:space="preserve"> and collaborators address in this intriguing paper.  </w:t>
      </w:r>
    </w:p>
    <w:p w14:paraId="115771A9" w14:textId="31103C80" w:rsidR="00F14F7D" w:rsidRPr="00F14F7D" w:rsidRDefault="00F14F7D" w:rsidP="00F14F7D">
      <w:pPr>
        <w:pBdr>
          <w:bottom w:val="single" w:sz="18" w:space="31" w:color="BBBBBB"/>
        </w:pBdr>
        <w:shd w:val="clear" w:color="auto" w:fill="FFFFFF"/>
        <w:spacing w:before="261" w:line="360" w:lineRule="auto"/>
        <w:ind w:firstLine="720"/>
        <w:textAlignment w:val="top"/>
        <w:rPr>
          <w:rFonts w:asciiTheme="majorHAnsi" w:hAnsiTheme="majorHAnsi" w:cs="Arial"/>
          <w:shd w:val="clear" w:color="auto" w:fill="FFFFFF"/>
        </w:rPr>
      </w:pPr>
      <w:r w:rsidRPr="00F14F7D">
        <w:rPr>
          <w:rFonts w:asciiTheme="majorHAnsi" w:eastAsia="Times New Roman" w:hAnsiTheme="majorHAnsi" w:cs="Arial"/>
        </w:rPr>
        <w:t xml:space="preserve">By using </w:t>
      </w:r>
      <w:r w:rsidR="00A715EB">
        <w:rPr>
          <w:rFonts w:asciiTheme="majorHAnsi" w:hAnsiTheme="majorHAnsi" w:cs="Arial"/>
          <w:shd w:val="clear" w:color="auto" w:fill="FFFFFF"/>
        </w:rPr>
        <w:t xml:space="preserve">spherical shape particles, </w:t>
      </w:r>
      <w:r w:rsidRPr="00F14F7D">
        <w:rPr>
          <w:rFonts w:asciiTheme="majorHAnsi" w:hAnsiTheme="majorHAnsi" w:cs="Arial"/>
          <w:shd w:val="clear" w:color="auto" w:fill="FFFFFF"/>
        </w:rPr>
        <w:t xml:space="preserve">the team discovered that a cardiopulmonary distress (a sign of anaphylactic reaction) is triggered. “In general, these particles are expected to be rapidly intercepted in the blood by scavenger cells known as macrophages. </w:t>
      </w:r>
      <w:r w:rsidRPr="00F14F7D">
        <w:rPr>
          <w:rFonts w:asciiTheme="majorHAnsi" w:hAnsiTheme="majorHAnsi" w:cs="Arial"/>
          <w:shd w:val="clear" w:color="auto" w:fill="FFFFFF"/>
        </w:rPr>
        <w:lastRenderedPageBreak/>
        <w:t xml:space="preserve">When these cells eat too much of these particles and especially too fast, they release some potent substances (inflammatory mediators) into the blood that triggers adverse reactions. The </w:t>
      </w:r>
      <w:r w:rsidR="00A715EB">
        <w:rPr>
          <w:rFonts w:asciiTheme="majorHAnsi" w:hAnsiTheme="majorHAnsi" w:cs="Arial"/>
          <w:shd w:val="clear" w:color="auto" w:fill="FFFFFF"/>
        </w:rPr>
        <w:t xml:space="preserve">next </w:t>
      </w:r>
      <w:r w:rsidRPr="00F14F7D">
        <w:rPr>
          <w:rFonts w:asciiTheme="majorHAnsi" w:hAnsiTheme="majorHAnsi" w:cs="Arial"/>
          <w:shd w:val="clear" w:color="auto" w:fill="FFFFFF"/>
        </w:rPr>
        <w:t>question then was could shape make a difference in trigger</w:t>
      </w:r>
      <w:r w:rsidR="00A715EB">
        <w:rPr>
          <w:rFonts w:asciiTheme="majorHAnsi" w:hAnsiTheme="majorHAnsi" w:cs="Arial"/>
          <w:shd w:val="clear" w:color="auto" w:fill="FFFFFF"/>
        </w:rPr>
        <w:t xml:space="preserve">ing adverse reaction.” </w:t>
      </w:r>
      <w:proofErr w:type="spellStart"/>
      <w:r w:rsidR="00A715EB">
        <w:rPr>
          <w:rFonts w:asciiTheme="majorHAnsi" w:hAnsiTheme="majorHAnsi" w:cs="Arial"/>
          <w:shd w:val="clear" w:color="auto" w:fill="FFFFFF"/>
        </w:rPr>
        <w:t>Moghimi</w:t>
      </w:r>
      <w:proofErr w:type="spellEnd"/>
      <w:r w:rsidRPr="00F14F7D">
        <w:rPr>
          <w:rFonts w:asciiTheme="majorHAnsi" w:hAnsiTheme="majorHAnsi" w:cs="Arial"/>
          <w:shd w:val="clear" w:color="auto" w:fill="FFFFFF"/>
        </w:rPr>
        <w:t xml:space="preserve"> explained.  “We literally went back to the blackboard and did calculations.  We wanted to understand how these blood scavengers see an object in the blood in terms of its shape and volume for grabbing. So, we came up with the idea of deviating from a symmetrical shape (sphere) to slow down macrophage ingestion or even trying to make the particles invisible to reactive macrophages.”  </w:t>
      </w:r>
    </w:p>
    <w:p w14:paraId="62B00DE0" w14:textId="3694359A" w:rsidR="00F14F7D" w:rsidRPr="00F14F7D" w:rsidRDefault="00F14F7D" w:rsidP="00F14F7D">
      <w:pPr>
        <w:pBdr>
          <w:bottom w:val="single" w:sz="18" w:space="31" w:color="BBBBBB"/>
        </w:pBdr>
        <w:shd w:val="clear" w:color="auto" w:fill="FFFFFF"/>
        <w:spacing w:before="261" w:line="360" w:lineRule="auto"/>
        <w:ind w:firstLine="720"/>
        <w:textAlignment w:val="top"/>
        <w:rPr>
          <w:rStyle w:val="apple-converted-space"/>
          <w:rFonts w:asciiTheme="majorHAnsi" w:hAnsiTheme="majorHAnsi" w:cs="Arial"/>
          <w:shd w:val="clear" w:color="auto" w:fill="FFFFFF"/>
        </w:rPr>
      </w:pPr>
      <w:r w:rsidRPr="00F14F7D">
        <w:rPr>
          <w:rFonts w:asciiTheme="majorHAnsi" w:hAnsiTheme="majorHAnsi" w:cs="Arial"/>
          <w:shd w:val="clear" w:color="auto" w:fill="FFFFFF"/>
        </w:rPr>
        <w:t>Next, the team made more particles but in the form</w:t>
      </w:r>
      <w:r w:rsidR="009D6B4D">
        <w:rPr>
          <w:rFonts w:asciiTheme="majorHAnsi" w:hAnsiTheme="majorHAnsi" w:cs="Arial"/>
          <w:shd w:val="clear" w:color="auto" w:fill="FFFFFF"/>
        </w:rPr>
        <w:t xml:space="preserve"> of rod and disk morphology </w:t>
      </w:r>
      <w:r w:rsidR="00D040EE">
        <w:rPr>
          <w:rFonts w:asciiTheme="majorHAnsi" w:hAnsiTheme="majorHAnsi" w:cs="Arial"/>
          <w:shd w:val="clear" w:color="auto" w:fill="FFFFFF"/>
        </w:rPr>
        <w:t xml:space="preserve">of a </w:t>
      </w:r>
      <w:r w:rsidR="00D040EE" w:rsidRPr="00F14F7D">
        <w:rPr>
          <w:rFonts w:asciiTheme="majorHAnsi" w:hAnsiTheme="majorHAnsi" w:cs="Arial"/>
          <w:shd w:val="clear" w:color="auto" w:fill="FFFFFF"/>
        </w:rPr>
        <w:t>dimension</w:t>
      </w:r>
      <w:r w:rsidRPr="00F14F7D">
        <w:rPr>
          <w:rFonts w:asciiTheme="majorHAnsi" w:hAnsiTheme="majorHAnsi" w:cs="Arial"/>
          <w:shd w:val="clear" w:color="auto" w:fill="FFFFFF"/>
        </w:rPr>
        <w:t xml:space="preserve"> similar to the diameter of their spheres.</w:t>
      </w:r>
      <w:r w:rsidRPr="00F14F7D">
        <w:rPr>
          <w:rStyle w:val="apple-converted-space"/>
          <w:rFonts w:asciiTheme="majorHAnsi" w:hAnsiTheme="majorHAnsi" w:cs="Arial"/>
          <w:shd w:val="clear" w:color="auto" w:fill="FFFFFF"/>
        </w:rPr>
        <w:t> Amazingly, it was clear that the morphology and geometry was playing a major role in dampening adverse reactions to nanoparticle injection. In order to e</w:t>
      </w:r>
      <w:r w:rsidR="00A715EB">
        <w:rPr>
          <w:rStyle w:val="apple-converted-space"/>
          <w:rFonts w:asciiTheme="majorHAnsi" w:hAnsiTheme="majorHAnsi" w:cs="Arial"/>
          <w:shd w:val="clear" w:color="auto" w:fill="FFFFFF"/>
        </w:rPr>
        <w:t xml:space="preserve">xplain this better, </w:t>
      </w:r>
      <w:proofErr w:type="spellStart"/>
      <w:r w:rsidR="00A715EB">
        <w:rPr>
          <w:rStyle w:val="apple-converted-space"/>
          <w:rFonts w:asciiTheme="majorHAnsi" w:hAnsiTheme="majorHAnsi" w:cs="Arial"/>
          <w:shd w:val="clear" w:color="auto" w:fill="FFFFFF"/>
        </w:rPr>
        <w:t>Moghimi</w:t>
      </w:r>
      <w:proofErr w:type="spellEnd"/>
      <w:r w:rsidR="00A715EB">
        <w:rPr>
          <w:rStyle w:val="apple-converted-space"/>
          <w:rFonts w:asciiTheme="majorHAnsi" w:hAnsiTheme="majorHAnsi" w:cs="Arial"/>
          <w:shd w:val="clear" w:color="auto" w:fill="FFFFFF"/>
        </w:rPr>
        <w:t xml:space="preserve"> uses</w:t>
      </w:r>
      <w:r w:rsidRPr="00F14F7D">
        <w:rPr>
          <w:rStyle w:val="apple-converted-space"/>
          <w:rFonts w:asciiTheme="majorHAnsi" w:hAnsiTheme="majorHAnsi" w:cs="Arial"/>
          <w:shd w:val="clear" w:color="auto" w:fill="FFFFFF"/>
        </w:rPr>
        <w:t xml:space="preserve"> an example of a river.  “Imagine a number of things/objects floating on a river and having to go through a gate.  Depending on their dimensions, orientation, and volume (i.e., their shape) some of those objects will be stopped and actually impact the flow as t</w:t>
      </w:r>
      <w:r w:rsidR="00F64C46">
        <w:rPr>
          <w:rStyle w:val="apple-converted-space"/>
          <w:rFonts w:asciiTheme="majorHAnsi" w:hAnsiTheme="majorHAnsi" w:cs="Arial"/>
          <w:shd w:val="clear" w:color="auto" w:fill="FFFFFF"/>
        </w:rPr>
        <w:t>hey try to get through the gate</w:t>
      </w:r>
      <w:r w:rsidRPr="00F14F7D">
        <w:rPr>
          <w:rStyle w:val="apple-converted-space"/>
          <w:rFonts w:asciiTheme="majorHAnsi" w:hAnsiTheme="majorHAnsi" w:cs="Arial"/>
          <w:shd w:val="clear" w:color="auto" w:fill="FFFFFF"/>
        </w:rPr>
        <w:t xml:space="preserve">.” </w:t>
      </w:r>
    </w:p>
    <w:p w14:paraId="17112E08" w14:textId="77777777" w:rsidR="00F14F7D" w:rsidRPr="00F14F7D" w:rsidRDefault="00F14F7D" w:rsidP="00F14F7D">
      <w:pPr>
        <w:pBdr>
          <w:bottom w:val="single" w:sz="18" w:space="31" w:color="BBBBBB"/>
        </w:pBdr>
        <w:shd w:val="clear" w:color="auto" w:fill="FFFFFF"/>
        <w:spacing w:before="261" w:line="360" w:lineRule="auto"/>
        <w:ind w:firstLine="720"/>
        <w:textAlignment w:val="top"/>
        <w:rPr>
          <w:rStyle w:val="apple-converted-space"/>
          <w:rFonts w:asciiTheme="majorHAnsi" w:hAnsiTheme="majorHAnsi" w:cs="Arial"/>
          <w:shd w:val="clear" w:color="auto" w:fill="FFFFFF"/>
        </w:rPr>
      </w:pPr>
      <w:r w:rsidRPr="00F14F7D">
        <w:rPr>
          <w:rStyle w:val="apple-converted-space"/>
          <w:rFonts w:asciiTheme="majorHAnsi" w:hAnsiTheme="majorHAnsi" w:cs="Arial"/>
          <w:shd w:val="clear" w:color="auto" w:fill="FFFFFF"/>
        </w:rPr>
        <w:t xml:space="preserve">Also, the team explored “hitch-hiking”, an idea introduced earlier by </w:t>
      </w:r>
      <w:proofErr w:type="spellStart"/>
      <w:r w:rsidRPr="00F14F7D">
        <w:rPr>
          <w:rStyle w:val="apple-converted-space"/>
          <w:rFonts w:asciiTheme="majorHAnsi" w:hAnsiTheme="majorHAnsi" w:cs="Arial"/>
          <w:shd w:val="clear" w:color="auto" w:fill="FFFFFF"/>
        </w:rPr>
        <w:t>Moghimi’s</w:t>
      </w:r>
      <w:proofErr w:type="spellEnd"/>
      <w:r w:rsidRPr="00F14F7D">
        <w:rPr>
          <w:rStyle w:val="apple-converted-space"/>
          <w:rFonts w:asciiTheme="majorHAnsi" w:hAnsiTheme="majorHAnsi" w:cs="Arial"/>
          <w:shd w:val="clear" w:color="auto" w:fill="FFFFFF"/>
        </w:rPr>
        <w:t xml:space="preserve"> collaborator, Samir </w:t>
      </w:r>
      <w:proofErr w:type="spellStart"/>
      <w:r w:rsidRPr="00F14F7D">
        <w:rPr>
          <w:rStyle w:val="apple-converted-space"/>
          <w:rFonts w:asciiTheme="majorHAnsi" w:hAnsiTheme="majorHAnsi" w:cs="Arial"/>
          <w:shd w:val="clear" w:color="auto" w:fill="FFFFFF"/>
        </w:rPr>
        <w:t>Mitragotri</w:t>
      </w:r>
      <w:proofErr w:type="spellEnd"/>
      <w:r w:rsidRPr="00F14F7D">
        <w:rPr>
          <w:rStyle w:val="apple-converted-space"/>
          <w:rFonts w:asciiTheme="majorHAnsi" w:hAnsiTheme="majorHAnsi" w:cs="Arial"/>
          <w:shd w:val="clear" w:color="auto" w:fill="FFFFFF"/>
        </w:rPr>
        <w:t xml:space="preserve"> at the University of California Santa Barbara, where particles are hidden from the blood scavenger cells. This technique also worked proving that spheres, when attached to red-blood cells (like back packs), could not be ingested by the macrophages causing adverse reactions to disappear, according to </w:t>
      </w:r>
      <w:proofErr w:type="spellStart"/>
      <w:r w:rsidRPr="00F14F7D">
        <w:rPr>
          <w:rStyle w:val="apple-converted-space"/>
          <w:rFonts w:asciiTheme="majorHAnsi" w:hAnsiTheme="majorHAnsi" w:cs="Arial"/>
          <w:shd w:val="clear" w:color="auto" w:fill="FFFFFF"/>
        </w:rPr>
        <w:t>Moghimi</w:t>
      </w:r>
      <w:proofErr w:type="spellEnd"/>
      <w:r w:rsidRPr="00F14F7D">
        <w:rPr>
          <w:rStyle w:val="apple-converted-space"/>
          <w:rFonts w:asciiTheme="majorHAnsi" w:hAnsiTheme="majorHAnsi" w:cs="Arial"/>
          <w:shd w:val="clear" w:color="auto" w:fill="FFFFFF"/>
        </w:rPr>
        <w:t>.</w:t>
      </w:r>
    </w:p>
    <w:p w14:paraId="091FB2B7" w14:textId="6BEA79BE" w:rsidR="00F14F7D" w:rsidRDefault="00F14F7D" w:rsidP="00F14F7D">
      <w:pPr>
        <w:pBdr>
          <w:bottom w:val="single" w:sz="18" w:space="31" w:color="BBBBBB"/>
        </w:pBdr>
        <w:shd w:val="clear" w:color="auto" w:fill="FFFFFF"/>
        <w:spacing w:before="261" w:line="360" w:lineRule="auto"/>
        <w:ind w:firstLine="720"/>
        <w:textAlignment w:val="top"/>
        <w:rPr>
          <w:rStyle w:val="apple-converted-space"/>
          <w:rFonts w:asciiTheme="majorHAnsi" w:eastAsia="Times New Roman" w:hAnsiTheme="majorHAnsi" w:cs="Arial"/>
        </w:rPr>
      </w:pPr>
      <w:r w:rsidRPr="00F14F7D">
        <w:rPr>
          <w:rStyle w:val="apple-converted-space"/>
          <w:rFonts w:asciiTheme="majorHAnsi" w:hAnsiTheme="majorHAnsi" w:cs="Arial"/>
          <w:shd w:val="clear" w:color="auto" w:fill="FFFFFF"/>
        </w:rPr>
        <w:t xml:space="preserve">Recognizing that these simple approaches can create strategies for better and more patient-tailored nanomedicine (Personalized Medicine) could be a breakthrough for </w:t>
      </w:r>
      <w:proofErr w:type="spellStart"/>
      <w:r w:rsidRPr="00F14F7D">
        <w:rPr>
          <w:rStyle w:val="apple-converted-space"/>
          <w:rFonts w:asciiTheme="majorHAnsi" w:hAnsiTheme="majorHAnsi" w:cs="Arial"/>
          <w:shd w:val="clear" w:color="auto" w:fill="FFFFFF"/>
        </w:rPr>
        <w:t>nanopharmaceuticals</w:t>
      </w:r>
      <w:proofErr w:type="spellEnd"/>
      <w:r w:rsidRPr="00F14F7D">
        <w:rPr>
          <w:rStyle w:val="apple-converted-space"/>
          <w:rFonts w:asciiTheme="majorHAnsi" w:hAnsiTheme="majorHAnsi" w:cs="Arial"/>
          <w:shd w:val="clear" w:color="auto" w:fill="FFFFFF"/>
        </w:rPr>
        <w:t xml:space="preserve">.  </w:t>
      </w:r>
      <w:r w:rsidRPr="00F14F7D">
        <w:rPr>
          <w:rFonts w:asciiTheme="majorHAnsi" w:eastAsia="Times New Roman" w:hAnsiTheme="majorHAnsi" w:cs="Arial"/>
        </w:rPr>
        <w:t xml:space="preserve">Considered particle engineering at </w:t>
      </w:r>
      <w:r w:rsidR="00A715EB" w:rsidRPr="00F14F7D">
        <w:rPr>
          <w:rFonts w:asciiTheme="majorHAnsi" w:eastAsia="Times New Roman" w:hAnsiTheme="majorHAnsi" w:cs="Arial"/>
        </w:rPr>
        <w:t>its</w:t>
      </w:r>
      <w:r w:rsidRPr="00F14F7D">
        <w:rPr>
          <w:rFonts w:asciiTheme="majorHAnsi" w:eastAsia="Times New Roman" w:hAnsiTheme="majorHAnsi" w:cs="Arial"/>
        </w:rPr>
        <w:t xml:space="preserve"> best, these simple-by–design approaches, as </w:t>
      </w:r>
      <w:proofErr w:type="spellStart"/>
      <w:r w:rsidRPr="00F14F7D">
        <w:rPr>
          <w:rFonts w:asciiTheme="majorHAnsi" w:eastAsia="Times New Roman" w:hAnsiTheme="majorHAnsi" w:cs="Arial"/>
        </w:rPr>
        <w:t>Moghimi</w:t>
      </w:r>
      <w:proofErr w:type="spellEnd"/>
      <w:r w:rsidRPr="00F14F7D">
        <w:rPr>
          <w:rFonts w:asciiTheme="majorHAnsi" w:eastAsia="Times New Roman" w:hAnsiTheme="majorHAnsi" w:cs="Arial"/>
        </w:rPr>
        <w:t xml:space="preserve"> and collaborators write in the paper, could lead to better </w:t>
      </w:r>
      <w:proofErr w:type="spellStart"/>
      <w:r w:rsidRPr="00F14F7D">
        <w:rPr>
          <w:rFonts w:asciiTheme="majorHAnsi" w:eastAsia="Times New Roman" w:hAnsiTheme="majorHAnsi" w:cs="Arial"/>
        </w:rPr>
        <w:t>nanopharmaceutical</w:t>
      </w:r>
      <w:proofErr w:type="spellEnd"/>
      <w:r w:rsidRPr="00F14F7D">
        <w:rPr>
          <w:rFonts w:asciiTheme="majorHAnsi" w:eastAsia="Times New Roman" w:hAnsiTheme="majorHAnsi" w:cs="Arial"/>
        </w:rPr>
        <w:t xml:space="preserve"> solutions to overcome injection-related reactions.  Even with spherical particles, hitch-hiking on red-blood cells may provide a viable clinical solution.  </w:t>
      </w:r>
    </w:p>
    <w:p w14:paraId="2017C6BD" w14:textId="77777777" w:rsidR="00F14F7D" w:rsidRDefault="00F14F7D" w:rsidP="00F14F7D">
      <w:pPr>
        <w:pBdr>
          <w:bottom w:val="single" w:sz="18" w:space="31" w:color="BBBBBB"/>
        </w:pBdr>
        <w:shd w:val="clear" w:color="auto" w:fill="FFFFFF"/>
        <w:spacing w:before="261" w:line="360" w:lineRule="auto"/>
        <w:ind w:firstLine="720"/>
        <w:textAlignment w:val="top"/>
        <w:rPr>
          <w:rStyle w:val="apple-converted-space"/>
          <w:rFonts w:asciiTheme="majorHAnsi" w:eastAsia="Times New Roman" w:hAnsiTheme="majorHAnsi" w:cs="Arial"/>
        </w:rPr>
      </w:pPr>
      <w:r w:rsidRPr="00F14F7D">
        <w:rPr>
          <w:rStyle w:val="apple-converted-space"/>
          <w:rFonts w:asciiTheme="majorHAnsi" w:hAnsiTheme="majorHAnsi" w:cs="Arial"/>
          <w:shd w:val="clear" w:color="auto" w:fill="FFFFFF"/>
        </w:rPr>
        <w:lastRenderedPageBreak/>
        <w:t xml:space="preserve">Though considered early in the study process, </w:t>
      </w:r>
      <w:proofErr w:type="spellStart"/>
      <w:r w:rsidRPr="00F14F7D">
        <w:rPr>
          <w:rStyle w:val="apple-converted-space"/>
          <w:rFonts w:asciiTheme="majorHAnsi" w:hAnsiTheme="majorHAnsi" w:cs="Arial"/>
          <w:shd w:val="clear" w:color="auto" w:fill="FFFFFF"/>
        </w:rPr>
        <w:t>Moghimi</w:t>
      </w:r>
      <w:proofErr w:type="spellEnd"/>
      <w:r w:rsidRPr="00F14F7D">
        <w:rPr>
          <w:rStyle w:val="apple-converted-space"/>
          <w:rFonts w:asciiTheme="majorHAnsi" w:hAnsiTheme="majorHAnsi" w:cs="Arial"/>
          <w:shd w:val="clear" w:color="auto" w:fill="FFFFFF"/>
        </w:rPr>
        <w:t xml:space="preserve"> notes the results offer great insights into why these adverse reactions occur in some patients and not in others. The reactive individuals presumably have some scavenger cells (macrophages) that tend to cause trouble—an idea that had been a part of a hypothesis formulated by </w:t>
      </w:r>
      <w:proofErr w:type="spellStart"/>
      <w:r w:rsidRPr="00F14F7D">
        <w:rPr>
          <w:rStyle w:val="apple-converted-space"/>
          <w:rFonts w:asciiTheme="majorHAnsi" w:hAnsiTheme="majorHAnsi" w:cs="Arial"/>
          <w:shd w:val="clear" w:color="auto" w:fill="FFFFFF"/>
        </w:rPr>
        <w:t>Moghimi</w:t>
      </w:r>
      <w:proofErr w:type="spellEnd"/>
      <w:r w:rsidRPr="00F14F7D">
        <w:rPr>
          <w:rStyle w:val="apple-converted-space"/>
          <w:rFonts w:asciiTheme="majorHAnsi" w:hAnsiTheme="majorHAnsi" w:cs="Arial"/>
          <w:shd w:val="clear" w:color="auto" w:fill="FFFFFF"/>
        </w:rPr>
        <w:t xml:space="preserve"> last year.</w:t>
      </w:r>
      <w:r w:rsidRPr="00F14F7D">
        <w:rPr>
          <w:rStyle w:val="apple-converted-space"/>
          <w:rFonts w:asciiTheme="majorHAnsi" w:hAnsiTheme="majorHAnsi" w:cs="Arial"/>
          <w:shd w:val="clear" w:color="auto" w:fill="FFFFFF"/>
          <w:vertAlign w:val="superscript"/>
        </w:rPr>
        <w:t>†</w:t>
      </w:r>
      <w:r w:rsidRPr="00F14F7D">
        <w:rPr>
          <w:rStyle w:val="apple-converted-space"/>
          <w:rFonts w:asciiTheme="majorHAnsi" w:hAnsiTheme="majorHAnsi" w:cs="Arial"/>
          <w:shd w:val="clear" w:color="auto" w:fill="FFFFFF"/>
        </w:rPr>
        <w:t xml:space="preserve">  </w:t>
      </w:r>
    </w:p>
    <w:p w14:paraId="4B2FF33D" w14:textId="1D4C220A" w:rsidR="00F14F7D" w:rsidRPr="00F14F7D" w:rsidRDefault="00F14F7D" w:rsidP="00F14F7D">
      <w:pPr>
        <w:pBdr>
          <w:bottom w:val="single" w:sz="18" w:space="31" w:color="BBBBBB"/>
        </w:pBdr>
        <w:shd w:val="clear" w:color="auto" w:fill="FFFFFF"/>
        <w:spacing w:before="261" w:line="360" w:lineRule="auto"/>
        <w:ind w:firstLine="720"/>
        <w:textAlignment w:val="top"/>
        <w:rPr>
          <w:rStyle w:val="apple-converted-space"/>
          <w:rFonts w:asciiTheme="majorHAnsi" w:eastAsia="Times New Roman" w:hAnsiTheme="majorHAnsi" w:cs="Arial"/>
        </w:rPr>
      </w:pPr>
      <w:r w:rsidRPr="00F14F7D">
        <w:rPr>
          <w:rStyle w:val="apple-converted-space"/>
          <w:rFonts w:asciiTheme="majorHAnsi" w:hAnsiTheme="majorHAnsi" w:cs="Arial"/>
          <w:shd w:val="clear" w:color="auto" w:fill="FFFFFF"/>
        </w:rPr>
        <w:t xml:space="preserve">“About two years ago, I was wondering if there were physiological differences in some people that made them more susceptible to certain nanomedicines.  Our recent work shows it is possible that the reactive macrophages in some people’s lungs and livers could be causing </w:t>
      </w:r>
      <w:r w:rsidR="00D040EE">
        <w:rPr>
          <w:rStyle w:val="apple-converted-space"/>
          <w:rFonts w:asciiTheme="majorHAnsi" w:hAnsiTheme="majorHAnsi" w:cs="Arial"/>
          <w:shd w:val="clear" w:color="auto" w:fill="FFFFFF"/>
        </w:rPr>
        <w:t xml:space="preserve">these reactions,” </w:t>
      </w:r>
      <w:proofErr w:type="spellStart"/>
      <w:r w:rsidR="00D040EE">
        <w:rPr>
          <w:rStyle w:val="apple-converted-space"/>
          <w:rFonts w:asciiTheme="majorHAnsi" w:hAnsiTheme="majorHAnsi" w:cs="Arial"/>
          <w:shd w:val="clear" w:color="auto" w:fill="FFFFFF"/>
        </w:rPr>
        <w:t>Moghimi</w:t>
      </w:r>
      <w:proofErr w:type="spellEnd"/>
      <w:r w:rsidR="00D040EE">
        <w:rPr>
          <w:rStyle w:val="apple-converted-space"/>
          <w:rFonts w:asciiTheme="majorHAnsi" w:hAnsiTheme="majorHAnsi" w:cs="Arial"/>
          <w:shd w:val="clear" w:color="auto" w:fill="FFFFFF"/>
        </w:rPr>
        <w:t xml:space="preserve"> states</w:t>
      </w:r>
      <w:r w:rsidRPr="00F14F7D">
        <w:rPr>
          <w:rStyle w:val="apple-converted-space"/>
          <w:rFonts w:asciiTheme="majorHAnsi" w:hAnsiTheme="majorHAnsi" w:cs="Arial"/>
          <w:shd w:val="clear" w:color="auto" w:fill="FFFFFF"/>
        </w:rPr>
        <w:t>. He also notes as the studi</w:t>
      </w:r>
      <w:r w:rsidR="00F64C46">
        <w:rPr>
          <w:rStyle w:val="apple-converted-space"/>
          <w:rFonts w:asciiTheme="majorHAnsi" w:hAnsiTheme="majorHAnsi" w:cs="Arial"/>
          <w:shd w:val="clear" w:color="auto" w:fill="FFFFFF"/>
        </w:rPr>
        <w:t xml:space="preserve">es are further applied in </w:t>
      </w:r>
      <w:r w:rsidRPr="00F14F7D">
        <w:rPr>
          <w:rStyle w:val="apple-converted-space"/>
          <w:rFonts w:asciiTheme="majorHAnsi" w:hAnsiTheme="majorHAnsi" w:cs="Arial"/>
          <w:shd w:val="clear" w:color="auto" w:fill="FFFFFF"/>
        </w:rPr>
        <w:t>testing</w:t>
      </w:r>
      <w:r w:rsidR="00F64C46">
        <w:rPr>
          <w:rStyle w:val="apple-converted-space"/>
          <w:rFonts w:asciiTheme="majorHAnsi" w:hAnsiTheme="majorHAnsi" w:cs="Arial"/>
          <w:shd w:val="clear" w:color="auto" w:fill="FFFFFF"/>
        </w:rPr>
        <w:t xml:space="preserve"> in humans</w:t>
      </w:r>
      <w:r w:rsidRPr="00F14F7D">
        <w:rPr>
          <w:rStyle w:val="apple-converted-space"/>
          <w:rFonts w:asciiTheme="majorHAnsi" w:hAnsiTheme="majorHAnsi" w:cs="Arial"/>
          <w:shd w:val="clear" w:color="auto" w:fill="FFFFFF"/>
        </w:rPr>
        <w:t xml:space="preserve">, they could eventually lead to alternative solutions for patient-care.  In the end, </w:t>
      </w:r>
      <w:proofErr w:type="spellStart"/>
      <w:r w:rsidRPr="00F14F7D">
        <w:rPr>
          <w:rStyle w:val="apple-converted-space"/>
          <w:rFonts w:asciiTheme="majorHAnsi" w:hAnsiTheme="majorHAnsi" w:cs="Arial"/>
          <w:shd w:val="clear" w:color="auto" w:fill="FFFFFF"/>
        </w:rPr>
        <w:t>Moghimi</w:t>
      </w:r>
      <w:proofErr w:type="spellEnd"/>
      <w:r w:rsidRPr="00F14F7D">
        <w:rPr>
          <w:rStyle w:val="apple-converted-space"/>
          <w:rFonts w:asciiTheme="majorHAnsi" w:hAnsiTheme="majorHAnsi" w:cs="Arial"/>
          <w:shd w:val="clear" w:color="auto" w:fill="FFFFFF"/>
        </w:rPr>
        <w:t xml:space="preserve"> advises that in today’s medical environment patients can and should be pre-screened for nanomedicine applications and that the future, according to his research, gives hope that better nanomedicines can and should be designed.  </w:t>
      </w:r>
    </w:p>
    <w:p w14:paraId="099335F1" w14:textId="77777777" w:rsidR="00F14F7D" w:rsidRPr="00F14F7D" w:rsidRDefault="00F14F7D" w:rsidP="00F14F7D">
      <w:pPr>
        <w:pBdr>
          <w:bottom w:val="single" w:sz="18" w:space="13" w:color="BBBBBB"/>
        </w:pBdr>
        <w:shd w:val="clear" w:color="auto" w:fill="FFFFFF"/>
        <w:spacing w:before="261" w:line="360" w:lineRule="auto"/>
        <w:textAlignment w:val="top"/>
        <w:rPr>
          <w:rStyle w:val="apple-converted-space"/>
          <w:rFonts w:asciiTheme="majorHAnsi" w:hAnsiTheme="majorHAnsi" w:cs="Arial"/>
          <w:shd w:val="clear" w:color="auto" w:fill="FFFFFF"/>
        </w:rPr>
      </w:pPr>
      <w:r w:rsidRPr="00F14F7D">
        <w:rPr>
          <w:rStyle w:val="apple-converted-space"/>
          <w:rFonts w:asciiTheme="majorHAnsi" w:hAnsiTheme="majorHAnsi" w:cs="Arial"/>
          <w:shd w:val="clear" w:color="auto" w:fill="FFFFFF"/>
          <w:vertAlign w:val="superscript"/>
        </w:rPr>
        <w:t>†</w:t>
      </w:r>
      <w:r w:rsidRPr="00F14F7D">
        <w:rPr>
          <w:rStyle w:val="apple-converted-space"/>
          <w:rFonts w:asciiTheme="majorHAnsi" w:hAnsiTheme="majorHAnsi" w:cs="Arial"/>
          <w:shd w:val="clear" w:color="auto" w:fill="FFFFFF"/>
        </w:rPr>
        <w:t xml:space="preserve">Related link: </w:t>
      </w:r>
      <w:hyperlink r:id="rId7" w:history="1">
        <w:r w:rsidRPr="00F14F7D">
          <w:rPr>
            <w:rStyle w:val="Hyperlink"/>
            <w:rFonts w:asciiTheme="majorHAnsi" w:hAnsiTheme="majorHAnsi" w:cs="Arial"/>
            <w:shd w:val="clear" w:color="auto" w:fill="FFFFFF"/>
          </w:rPr>
          <w:t>http://www.liebertpub.com/global/pressrelease/are-some-people-more-likely-to-develop-adverse-reactions-to-nanoparticle-based-medicines/1806/</w:t>
        </w:r>
      </w:hyperlink>
    </w:p>
    <w:p w14:paraId="6F891CAA" w14:textId="146F3755" w:rsidR="00F14F7D" w:rsidRPr="00F14F7D" w:rsidRDefault="00F14F7D" w:rsidP="00F14F7D">
      <w:pPr>
        <w:pBdr>
          <w:bottom w:val="single" w:sz="18" w:space="13" w:color="BBBBBB"/>
        </w:pBdr>
        <w:shd w:val="clear" w:color="auto" w:fill="FFFFFF"/>
        <w:spacing w:before="261" w:line="360" w:lineRule="auto"/>
        <w:textAlignment w:val="top"/>
        <w:rPr>
          <w:rFonts w:asciiTheme="majorHAnsi" w:eastAsia="Times New Roman" w:hAnsiTheme="majorHAnsi" w:cs="Arial"/>
        </w:rPr>
      </w:pPr>
      <w:r w:rsidRPr="00F14F7D">
        <w:rPr>
          <w:rStyle w:val="apple-converted-space"/>
          <w:rFonts w:asciiTheme="majorHAnsi" w:hAnsiTheme="majorHAnsi" w:cs="Arial"/>
          <w:shd w:val="clear" w:color="auto" w:fill="FFFFFF"/>
        </w:rPr>
        <w:t xml:space="preserve">Professor </w:t>
      </w:r>
      <w:proofErr w:type="spellStart"/>
      <w:r w:rsidRPr="00F14F7D">
        <w:rPr>
          <w:rStyle w:val="apple-converted-space"/>
          <w:rFonts w:asciiTheme="majorHAnsi" w:hAnsiTheme="majorHAnsi" w:cs="Arial"/>
          <w:shd w:val="clear" w:color="auto" w:fill="FFFFFF"/>
        </w:rPr>
        <w:t>Moein</w:t>
      </w:r>
      <w:proofErr w:type="spellEnd"/>
      <w:r w:rsidRPr="00F14F7D">
        <w:rPr>
          <w:rStyle w:val="apple-converted-space"/>
          <w:rFonts w:asciiTheme="majorHAnsi" w:hAnsiTheme="majorHAnsi" w:cs="Arial"/>
          <w:shd w:val="clear" w:color="auto" w:fill="FFFFFF"/>
        </w:rPr>
        <w:t xml:space="preserve"> </w:t>
      </w:r>
      <w:proofErr w:type="spellStart"/>
      <w:r w:rsidRPr="00F14F7D">
        <w:rPr>
          <w:rStyle w:val="apple-converted-space"/>
          <w:rFonts w:asciiTheme="majorHAnsi" w:hAnsiTheme="majorHAnsi" w:cs="Arial"/>
          <w:shd w:val="clear" w:color="auto" w:fill="FFFFFF"/>
        </w:rPr>
        <w:t>Moghimi</w:t>
      </w:r>
      <w:proofErr w:type="spellEnd"/>
      <w:r w:rsidRPr="00F14F7D">
        <w:rPr>
          <w:rStyle w:val="apple-converted-space"/>
          <w:rFonts w:asciiTheme="majorHAnsi" w:hAnsiTheme="majorHAnsi" w:cs="Arial"/>
          <w:shd w:val="clear" w:color="auto" w:fill="FFFFFF"/>
        </w:rPr>
        <w:t xml:space="preserve"> is the Professor and Chair of Pharmaceutics at </w:t>
      </w:r>
      <w:r w:rsidR="00657DD5">
        <w:rPr>
          <w:rStyle w:val="apple-converted-space"/>
          <w:rFonts w:asciiTheme="majorHAnsi" w:hAnsiTheme="majorHAnsi" w:cs="Arial"/>
          <w:shd w:val="clear" w:color="auto" w:fill="FFFFFF"/>
        </w:rPr>
        <w:t xml:space="preserve">Durham University, </w:t>
      </w:r>
      <w:proofErr w:type="spellStart"/>
      <w:r w:rsidR="00657DD5">
        <w:rPr>
          <w:rStyle w:val="apple-converted-space"/>
          <w:rFonts w:asciiTheme="majorHAnsi" w:hAnsiTheme="majorHAnsi" w:cs="Arial"/>
          <w:shd w:val="clear" w:color="auto" w:fill="FFFFFF"/>
        </w:rPr>
        <w:t>Adjoint</w:t>
      </w:r>
      <w:proofErr w:type="spellEnd"/>
      <w:r w:rsidR="00657DD5">
        <w:rPr>
          <w:rStyle w:val="apple-converted-space"/>
          <w:rFonts w:asciiTheme="majorHAnsi" w:hAnsiTheme="majorHAnsi" w:cs="Arial"/>
          <w:shd w:val="clear" w:color="auto" w:fill="FFFFFF"/>
        </w:rPr>
        <w:t xml:space="preserve"> F</w:t>
      </w:r>
      <w:r w:rsidRPr="00F14F7D">
        <w:rPr>
          <w:rStyle w:val="apple-converted-space"/>
          <w:rFonts w:asciiTheme="majorHAnsi" w:hAnsiTheme="majorHAnsi" w:cs="Arial"/>
          <w:shd w:val="clear" w:color="auto" w:fill="FFFFFF"/>
        </w:rPr>
        <w:t>aculty at School of Pharmacy, Un</w:t>
      </w:r>
      <w:r w:rsidR="00657DD5">
        <w:rPr>
          <w:rStyle w:val="apple-converted-space"/>
          <w:rFonts w:asciiTheme="majorHAnsi" w:hAnsiTheme="majorHAnsi" w:cs="Arial"/>
          <w:shd w:val="clear" w:color="auto" w:fill="FFFFFF"/>
        </w:rPr>
        <w:t>iversity of Colorado, and Full Affiliate M</w:t>
      </w:r>
      <w:r w:rsidRPr="00F14F7D">
        <w:rPr>
          <w:rStyle w:val="apple-converted-space"/>
          <w:rFonts w:asciiTheme="majorHAnsi" w:hAnsiTheme="majorHAnsi" w:cs="Arial"/>
          <w:shd w:val="clear" w:color="auto" w:fill="FFFFFF"/>
        </w:rPr>
        <w:t>ember, Houston Methodist Research Institute, Houston, Texas.</w:t>
      </w:r>
    </w:p>
    <w:p w14:paraId="7A1D95D9" w14:textId="77777777" w:rsidR="00F14F7D" w:rsidRDefault="00F14F7D">
      <w:pPr>
        <w:rPr>
          <w:rFonts w:asciiTheme="majorHAnsi" w:hAnsiTheme="majorHAnsi"/>
          <w:sz w:val="22"/>
          <w:szCs w:val="22"/>
        </w:rPr>
      </w:pPr>
    </w:p>
    <w:p w14:paraId="5C0A9BD8" w14:textId="77777777" w:rsidR="00F14F7D" w:rsidRDefault="00F14F7D">
      <w:pPr>
        <w:rPr>
          <w:rFonts w:asciiTheme="majorHAnsi" w:hAnsiTheme="majorHAnsi"/>
          <w:sz w:val="22"/>
          <w:szCs w:val="22"/>
        </w:rPr>
      </w:pPr>
    </w:p>
    <w:p w14:paraId="1E098A9B" w14:textId="77777777" w:rsidR="00F14F7D" w:rsidRPr="00F14F7D" w:rsidRDefault="00F14F7D">
      <w:pPr>
        <w:rPr>
          <w:rFonts w:asciiTheme="majorHAnsi" w:hAnsiTheme="majorHAnsi"/>
          <w:sz w:val="22"/>
          <w:szCs w:val="22"/>
        </w:rPr>
      </w:pPr>
    </w:p>
    <w:sectPr w:rsidR="00F14F7D" w:rsidRPr="00F14F7D" w:rsidSect="00F14F7D">
      <w:footerReference w:type="even" r:id="rId8"/>
      <w:footerReference w:type="default" r:id="rId9"/>
      <w:pgSz w:w="12240" w:h="15840"/>
      <w:pgMar w:top="1440" w:right="135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A89B2" w14:textId="77777777" w:rsidR="006E1609" w:rsidRDefault="006E1609" w:rsidP="00F14F7D">
      <w:r>
        <w:separator/>
      </w:r>
    </w:p>
  </w:endnote>
  <w:endnote w:type="continuationSeparator" w:id="0">
    <w:p w14:paraId="33CDB762" w14:textId="77777777" w:rsidR="006E1609" w:rsidRDefault="006E1609" w:rsidP="00F1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0E66" w14:textId="77777777" w:rsidR="00F14F7D" w:rsidRDefault="00F14F7D" w:rsidP="00312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92A5C" w14:textId="77777777" w:rsidR="00F14F7D" w:rsidRDefault="00F14F7D" w:rsidP="00F14F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0AE2" w14:textId="77777777" w:rsidR="00F14F7D" w:rsidRDefault="00F14F7D" w:rsidP="00312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95B">
      <w:rPr>
        <w:rStyle w:val="PageNumber"/>
        <w:noProof/>
      </w:rPr>
      <w:t>2</w:t>
    </w:r>
    <w:r>
      <w:rPr>
        <w:rStyle w:val="PageNumber"/>
      </w:rPr>
      <w:fldChar w:fldCharType="end"/>
    </w:r>
  </w:p>
  <w:p w14:paraId="26A878BD" w14:textId="77777777" w:rsidR="00F14F7D" w:rsidRDefault="00F14F7D" w:rsidP="00F14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0C7C4" w14:textId="77777777" w:rsidR="006E1609" w:rsidRDefault="006E1609" w:rsidP="00F14F7D">
      <w:r>
        <w:separator/>
      </w:r>
    </w:p>
  </w:footnote>
  <w:footnote w:type="continuationSeparator" w:id="0">
    <w:p w14:paraId="46167C1C" w14:textId="77777777" w:rsidR="006E1609" w:rsidRDefault="006E1609" w:rsidP="00F14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7D"/>
    <w:rsid w:val="0021795B"/>
    <w:rsid w:val="002C0642"/>
    <w:rsid w:val="002D6A10"/>
    <w:rsid w:val="00657DD5"/>
    <w:rsid w:val="006E1609"/>
    <w:rsid w:val="00707494"/>
    <w:rsid w:val="007C7C58"/>
    <w:rsid w:val="00845F42"/>
    <w:rsid w:val="009C232D"/>
    <w:rsid w:val="009D6B4D"/>
    <w:rsid w:val="00A52BB1"/>
    <w:rsid w:val="00A715EB"/>
    <w:rsid w:val="00D040EE"/>
    <w:rsid w:val="00F14F7D"/>
    <w:rsid w:val="00F64C46"/>
    <w:rsid w:val="00FC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59EC0"/>
  <w14:defaultImageDpi w14:val="300"/>
  <w15:docId w15:val="{743761F1-B5FE-4301-92E0-985C4FB5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F7D"/>
    <w:rPr>
      <w:color w:val="0000FF" w:themeColor="hyperlink"/>
      <w:u w:val="single"/>
    </w:rPr>
  </w:style>
  <w:style w:type="character" w:customStyle="1" w:styleId="apple-converted-space">
    <w:name w:val="apple-converted-space"/>
    <w:basedOn w:val="DefaultParagraphFont"/>
    <w:rsid w:val="00F14F7D"/>
  </w:style>
  <w:style w:type="paragraph" w:styleId="Footer">
    <w:name w:val="footer"/>
    <w:basedOn w:val="Normal"/>
    <w:link w:val="FooterChar"/>
    <w:uiPriority w:val="99"/>
    <w:unhideWhenUsed/>
    <w:rsid w:val="00F14F7D"/>
    <w:pPr>
      <w:tabs>
        <w:tab w:val="center" w:pos="4320"/>
        <w:tab w:val="right" w:pos="8640"/>
      </w:tabs>
    </w:pPr>
  </w:style>
  <w:style w:type="character" w:customStyle="1" w:styleId="FooterChar">
    <w:name w:val="Footer Char"/>
    <w:basedOn w:val="DefaultParagraphFont"/>
    <w:link w:val="Footer"/>
    <w:uiPriority w:val="99"/>
    <w:rsid w:val="00F14F7D"/>
  </w:style>
  <w:style w:type="character" w:styleId="PageNumber">
    <w:name w:val="page number"/>
    <w:basedOn w:val="DefaultParagraphFont"/>
    <w:uiPriority w:val="99"/>
    <w:semiHidden/>
    <w:unhideWhenUsed/>
    <w:rsid w:val="00F1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ebertpub.com/global/pressrelease/are-some-people-more-likely-to-develop-adverse-reactions-to-nanoparticle-based-medicines/18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nano/journal/vaop/ncurrent/full/nnano.2017.47.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Thomas</dc:creator>
  <cp:keywords/>
  <dc:description/>
  <cp:lastModifiedBy>Shadi</cp:lastModifiedBy>
  <cp:revision>10</cp:revision>
  <dcterms:created xsi:type="dcterms:W3CDTF">2017-04-16T15:58:00Z</dcterms:created>
  <dcterms:modified xsi:type="dcterms:W3CDTF">2017-04-17T18:48:00Z</dcterms:modified>
</cp:coreProperties>
</file>