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217C6" w:rsidRPr="004F4106" w:rsidRDefault="00F425DC" w:rsidP="00912785">
      <w:pPr>
        <w:spacing w:line="240" w:lineRule="auto"/>
        <w:jc w:val="center"/>
        <w:rPr>
          <w:rFonts w:asciiTheme="minorHAnsi" w:hAnsiTheme="minorHAnsi" w:cs="Arial"/>
          <w:b/>
          <w:szCs w:val="20"/>
        </w:rPr>
      </w:pPr>
      <w:r w:rsidRPr="004F4106">
        <w:rPr>
          <w:rFonts w:asciiTheme="minorHAnsi" w:hAnsiTheme="minorHAnsi"/>
          <w:noProof/>
          <w:sz w:val="24"/>
        </w:rPr>
        <w:drawing>
          <wp:anchor distT="0" distB="0" distL="114300" distR="114300" simplePos="0" relativeHeight="251657728" behindDoc="1" locked="0" layoutInCell="1" allowOverlap="1" wp14:anchorId="2617A2A5" wp14:editId="73C74FA8">
            <wp:simplePos x="0" y="0"/>
            <wp:positionH relativeFrom="column">
              <wp:posOffset>-360680</wp:posOffset>
            </wp:positionH>
            <wp:positionV relativeFrom="paragraph">
              <wp:posOffset>-713105</wp:posOffset>
            </wp:positionV>
            <wp:extent cx="1042035" cy="1141095"/>
            <wp:effectExtent l="0" t="0" r="5715" b="1905"/>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42035" cy="1141095"/>
                    </a:xfrm>
                    <a:prstGeom prst="rect">
                      <a:avLst/>
                    </a:prstGeom>
                    <a:noFill/>
                  </pic:spPr>
                </pic:pic>
              </a:graphicData>
            </a:graphic>
            <wp14:sizeRelH relativeFrom="page">
              <wp14:pctWidth>0</wp14:pctWidth>
            </wp14:sizeRelH>
            <wp14:sizeRelV relativeFrom="page">
              <wp14:pctHeight>0</wp14:pctHeight>
            </wp14:sizeRelV>
          </wp:anchor>
        </w:drawing>
      </w:r>
      <w:r w:rsidR="00BF5CFA">
        <w:rPr>
          <w:rFonts w:asciiTheme="minorHAnsi" w:hAnsiTheme="minorHAnsi" w:cs="Arial"/>
          <w:b/>
          <w:szCs w:val="20"/>
        </w:rPr>
        <w:t>Susan Hi</w:t>
      </w:r>
      <w:r w:rsidR="004F4106" w:rsidRPr="004F4106">
        <w:rPr>
          <w:rFonts w:asciiTheme="minorHAnsi" w:hAnsiTheme="minorHAnsi" w:cs="Arial"/>
          <w:b/>
          <w:szCs w:val="20"/>
        </w:rPr>
        <w:t>t</w:t>
      </w:r>
      <w:r w:rsidR="00BF5CFA">
        <w:rPr>
          <w:rFonts w:asciiTheme="minorHAnsi" w:hAnsiTheme="minorHAnsi" w:cs="Arial"/>
          <w:b/>
          <w:szCs w:val="20"/>
        </w:rPr>
        <w:t>chcock receives Outstanding Alumnae Award</w:t>
      </w:r>
    </w:p>
    <w:p w:rsidR="001217C6" w:rsidRPr="004F4106" w:rsidRDefault="001217C6" w:rsidP="00912785">
      <w:pPr>
        <w:spacing w:line="240" w:lineRule="auto"/>
        <w:jc w:val="center"/>
        <w:rPr>
          <w:rFonts w:asciiTheme="minorHAnsi" w:hAnsiTheme="minorHAnsi" w:cs="Arial"/>
          <w:szCs w:val="20"/>
        </w:rPr>
      </w:pPr>
      <w:r w:rsidRPr="004F4106">
        <w:rPr>
          <w:rFonts w:asciiTheme="minorHAnsi" w:hAnsiTheme="minorHAnsi" w:cs="Arial"/>
          <w:szCs w:val="20"/>
        </w:rPr>
        <w:t xml:space="preserve">Turknett Leadership Group Celebrates </w:t>
      </w:r>
      <w:r w:rsidR="00BF5CFA">
        <w:rPr>
          <w:rFonts w:asciiTheme="minorHAnsi" w:hAnsiTheme="minorHAnsi" w:cs="Arial"/>
          <w:szCs w:val="20"/>
        </w:rPr>
        <w:t>Achievement</w:t>
      </w:r>
    </w:p>
    <w:p w:rsidR="001217C6" w:rsidRPr="004F4106" w:rsidRDefault="001217C6" w:rsidP="00912785">
      <w:pPr>
        <w:rPr>
          <w:rFonts w:asciiTheme="minorHAnsi" w:hAnsiTheme="minorHAnsi" w:cs="Arial"/>
          <w:b/>
          <w:sz w:val="20"/>
          <w:szCs w:val="20"/>
        </w:rPr>
      </w:pPr>
    </w:p>
    <w:p w:rsidR="00BF5CFA" w:rsidRPr="009F735D" w:rsidRDefault="001217C6" w:rsidP="00BF5CFA">
      <w:pPr>
        <w:rPr>
          <w:rFonts w:asciiTheme="minorHAnsi" w:hAnsiTheme="minorHAnsi" w:cs="Arial"/>
          <w:sz w:val="32"/>
          <w:szCs w:val="32"/>
        </w:rPr>
      </w:pPr>
      <w:r w:rsidRPr="009F735D">
        <w:rPr>
          <w:rFonts w:asciiTheme="minorHAnsi" w:hAnsiTheme="minorHAnsi" w:cs="Arial"/>
          <w:sz w:val="32"/>
          <w:szCs w:val="32"/>
        </w:rPr>
        <w:t xml:space="preserve">Atlanta – </w:t>
      </w:r>
      <w:r w:rsidR="00BF5CFA" w:rsidRPr="009F735D">
        <w:rPr>
          <w:rFonts w:asciiTheme="minorHAnsi" w:hAnsiTheme="minorHAnsi" w:cs="Arial"/>
          <w:sz w:val="32"/>
          <w:szCs w:val="32"/>
        </w:rPr>
        <w:t>April 26, 2017</w:t>
      </w:r>
      <w:r w:rsidRPr="009F735D">
        <w:rPr>
          <w:rFonts w:asciiTheme="minorHAnsi" w:hAnsiTheme="minorHAnsi" w:cs="Arial"/>
          <w:sz w:val="32"/>
          <w:szCs w:val="32"/>
        </w:rPr>
        <w:t xml:space="preserve"> </w:t>
      </w:r>
      <w:r w:rsidR="00BF5CFA" w:rsidRPr="009F735D">
        <w:rPr>
          <w:rFonts w:asciiTheme="minorHAnsi" w:hAnsiTheme="minorHAnsi" w:cs="Arial"/>
          <w:sz w:val="32"/>
          <w:szCs w:val="32"/>
        </w:rPr>
        <w:t>–</w:t>
      </w:r>
      <w:r w:rsidRPr="009F735D">
        <w:rPr>
          <w:rFonts w:asciiTheme="minorHAnsi" w:hAnsiTheme="minorHAnsi" w:cs="Arial"/>
          <w:sz w:val="32"/>
          <w:szCs w:val="32"/>
        </w:rPr>
        <w:t xml:space="preserve"> </w:t>
      </w:r>
      <w:r w:rsidR="00BF5CFA" w:rsidRPr="009F735D">
        <w:rPr>
          <w:rFonts w:asciiTheme="minorHAnsi" w:hAnsiTheme="minorHAnsi" w:cs="Arial"/>
          <w:sz w:val="32"/>
          <w:szCs w:val="32"/>
        </w:rPr>
        <w:t xml:space="preserve">Susan Hitchcock, </w:t>
      </w:r>
      <w:r w:rsidR="00747505" w:rsidRPr="009F735D">
        <w:rPr>
          <w:rFonts w:eastAsia="Times New Roman"/>
          <w:sz w:val="32"/>
          <w:szCs w:val="32"/>
        </w:rPr>
        <w:t xml:space="preserve">who joined Turknett Leadership Group in 1992 as Vice President of Client Services and Director of Women's Initiatives, </w:t>
      </w:r>
      <w:r w:rsidR="00BF5CFA" w:rsidRPr="009F735D">
        <w:rPr>
          <w:rFonts w:asciiTheme="minorHAnsi" w:hAnsiTheme="minorHAnsi" w:cs="Arial"/>
          <w:sz w:val="32"/>
          <w:szCs w:val="32"/>
        </w:rPr>
        <w:t xml:space="preserve">was awarded Agnes Scott College’s Outstanding Alumnae Award for Service to the College on April 21, 2017.  This award recognizes alumnae who </w:t>
      </w:r>
      <w:r w:rsidR="009F735D">
        <w:rPr>
          <w:rFonts w:asciiTheme="minorHAnsi" w:hAnsiTheme="minorHAnsi" w:cs="Arial"/>
          <w:sz w:val="32"/>
          <w:szCs w:val="32"/>
        </w:rPr>
        <w:t xml:space="preserve">demonstrate extraordinary </w:t>
      </w:r>
      <w:r w:rsidR="00BF5CFA" w:rsidRPr="009F735D">
        <w:rPr>
          <w:rFonts w:asciiTheme="minorHAnsi" w:hAnsiTheme="minorHAnsi" w:cs="Arial"/>
          <w:sz w:val="32"/>
          <w:szCs w:val="32"/>
        </w:rPr>
        <w:t xml:space="preserve">support </w:t>
      </w:r>
      <w:r w:rsidR="009F735D">
        <w:rPr>
          <w:rFonts w:asciiTheme="minorHAnsi" w:hAnsiTheme="minorHAnsi" w:cs="Arial"/>
          <w:sz w:val="32"/>
          <w:szCs w:val="32"/>
        </w:rPr>
        <w:t xml:space="preserve">for and dedication to the college. </w:t>
      </w:r>
      <w:r w:rsidR="00BF5CFA" w:rsidRPr="009F735D">
        <w:rPr>
          <w:rFonts w:asciiTheme="minorHAnsi" w:hAnsiTheme="minorHAnsi" w:cs="Arial"/>
          <w:sz w:val="32"/>
          <w:szCs w:val="32"/>
        </w:rPr>
        <w:t xml:space="preserve"> A</w:t>
      </w:r>
      <w:r w:rsidR="00A85FDE">
        <w:rPr>
          <w:rFonts w:asciiTheme="minorHAnsi" w:hAnsiTheme="minorHAnsi" w:cs="Arial"/>
          <w:sz w:val="32"/>
          <w:szCs w:val="32"/>
        </w:rPr>
        <w:t xml:space="preserve"> native of Franklin, KY, Susan Stevens </w:t>
      </w:r>
      <w:r w:rsidR="00BF5CFA" w:rsidRPr="009F735D">
        <w:rPr>
          <w:rFonts w:asciiTheme="minorHAnsi" w:hAnsiTheme="minorHAnsi" w:cs="Arial"/>
          <w:sz w:val="32"/>
          <w:szCs w:val="32"/>
        </w:rPr>
        <w:t>Hitchcock received her B.A. in psychology with honor from Agnes Scott</w:t>
      </w:r>
      <w:r w:rsidR="00B32AE6">
        <w:rPr>
          <w:rFonts w:asciiTheme="minorHAnsi" w:hAnsiTheme="minorHAnsi" w:cs="Arial"/>
          <w:sz w:val="32"/>
          <w:szCs w:val="32"/>
        </w:rPr>
        <w:t xml:space="preserve"> in 1967</w:t>
      </w:r>
      <w:r w:rsidR="00BF5CFA" w:rsidRPr="009F735D">
        <w:rPr>
          <w:rFonts w:asciiTheme="minorHAnsi" w:hAnsiTheme="minorHAnsi" w:cs="Arial"/>
          <w:sz w:val="32"/>
          <w:szCs w:val="32"/>
        </w:rPr>
        <w:t xml:space="preserve">. </w:t>
      </w:r>
    </w:p>
    <w:p w:rsidR="00BF5CFA" w:rsidRPr="009F735D" w:rsidRDefault="00BF5CFA" w:rsidP="00BF5CFA">
      <w:pPr>
        <w:rPr>
          <w:rFonts w:asciiTheme="minorHAnsi" w:hAnsiTheme="minorHAnsi" w:cs="Arial"/>
          <w:sz w:val="32"/>
          <w:szCs w:val="32"/>
        </w:rPr>
      </w:pPr>
      <w:r w:rsidRPr="009F735D">
        <w:rPr>
          <w:rFonts w:asciiTheme="minorHAnsi" w:hAnsiTheme="minorHAnsi" w:cs="Arial"/>
          <w:sz w:val="32"/>
          <w:szCs w:val="32"/>
        </w:rPr>
        <w:t>During her 24-year career with Southern Bell/Bell</w:t>
      </w:r>
      <w:r w:rsidR="009F735D">
        <w:rPr>
          <w:rFonts w:asciiTheme="minorHAnsi" w:hAnsiTheme="minorHAnsi" w:cs="Arial"/>
          <w:sz w:val="32"/>
          <w:szCs w:val="32"/>
        </w:rPr>
        <w:t>S</w:t>
      </w:r>
      <w:r w:rsidRPr="009F735D">
        <w:rPr>
          <w:rFonts w:asciiTheme="minorHAnsi" w:hAnsiTheme="minorHAnsi" w:cs="Arial"/>
          <w:sz w:val="32"/>
          <w:szCs w:val="32"/>
        </w:rPr>
        <w:t xml:space="preserve">outh Corporation, she held </w:t>
      </w:r>
      <w:r w:rsidR="00AD0DB3" w:rsidRPr="009F735D">
        <w:rPr>
          <w:rFonts w:asciiTheme="minorHAnsi" w:hAnsiTheme="minorHAnsi" w:cs="Arial"/>
          <w:sz w:val="32"/>
          <w:szCs w:val="32"/>
        </w:rPr>
        <w:t>numerous</w:t>
      </w:r>
      <w:r w:rsidRPr="009F735D">
        <w:rPr>
          <w:rFonts w:asciiTheme="minorHAnsi" w:hAnsiTheme="minorHAnsi" w:cs="Arial"/>
          <w:sz w:val="32"/>
          <w:szCs w:val="32"/>
        </w:rPr>
        <w:t xml:space="preserve"> leadersh</w:t>
      </w:r>
      <w:r w:rsidR="00AD0DB3" w:rsidRPr="009F735D">
        <w:rPr>
          <w:rFonts w:asciiTheme="minorHAnsi" w:hAnsiTheme="minorHAnsi" w:cs="Arial"/>
          <w:sz w:val="32"/>
          <w:szCs w:val="32"/>
        </w:rPr>
        <w:t xml:space="preserve">ip positions.  As the first or only female leader in certain management roles, Susan championed advancement opportunities for other women.  </w:t>
      </w:r>
      <w:r w:rsidR="00B02EA0">
        <w:rPr>
          <w:rFonts w:asciiTheme="minorHAnsi" w:hAnsiTheme="minorHAnsi" w:cs="Arial"/>
          <w:sz w:val="32"/>
          <w:szCs w:val="32"/>
        </w:rPr>
        <w:t>Susan</w:t>
      </w:r>
      <w:r w:rsidR="00747505" w:rsidRPr="009F735D">
        <w:rPr>
          <w:rFonts w:asciiTheme="minorHAnsi" w:hAnsiTheme="minorHAnsi" w:cs="Arial"/>
          <w:sz w:val="32"/>
          <w:szCs w:val="32"/>
        </w:rPr>
        <w:t xml:space="preserve"> now</w:t>
      </w:r>
      <w:r w:rsidR="00AD0DB3" w:rsidRPr="009F735D">
        <w:rPr>
          <w:rFonts w:asciiTheme="minorHAnsi" w:hAnsiTheme="minorHAnsi" w:cs="Arial"/>
          <w:sz w:val="32"/>
          <w:szCs w:val="32"/>
        </w:rPr>
        <w:t xml:space="preserve"> serves on the Turknett Leadership </w:t>
      </w:r>
      <w:r w:rsidR="004D14A3">
        <w:rPr>
          <w:rFonts w:asciiTheme="minorHAnsi" w:hAnsiTheme="minorHAnsi" w:cs="Arial"/>
          <w:sz w:val="32"/>
          <w:szCs w:val="32"/>
        </w:rPr>
        <w:t xml:space="preserve">Group </w:t>
      </w:r>
      <w:bookmarkStart w:id="0" w:name="_GoBack"/>
      <w:bookmarkEnd w:id="0"/>
      <w:r w:rsidR="00AD0DB3" w:rsidRPr="009F735D">
        <w:rPr>
          <w:rFonts w:asciiTheme="minorHAnsi" w:hAnsiTheme="minorHAnsi" w:cs="Arial"/>
          <w:sz w:val="32"/>
          <w:szCs w:val="32"/>
        </w:rPr>
        <w:t xml:space="preserve">Board and is the founder and director of </w:t>
      </w:r>
      <w:proofErr w:type="spellStart"/>
      <w:r w:rsidR="00AD0DB3" w:rsidRPr="009F735D">
        <w:rPr>
          <w:rFonts w:asciiTheme="minorHAnsi" w:hAnsiTheme="minorHAnsi" w:cs="Arial"/>
          <w:sz w:val="32"/>
          <w:szCs w:val="32"/>
        </w:rPr>
        <w:t>Turknett</w:t>
      </w:r>
      <w:r w:rsidR="009F735D">
        <w:rPr>
          <w:rFonts w:asciiTheme="minorHAnsi" w:hAnsiTheme="minorHAnsi" w:cs="Arial"/>
          <w:sz w:val="32"/>
          <w:szCs w:val="32"/>
        </w:rPr>
        <w:t>’s</w:t>
      </w:r>
      <w:proofErr w:type="spellEnd"/>
      <w:r w:rsidR="009F735D">
        <w:rPr>
          <w:rFonts w:asciiTheme="minorHAnsi" w:hAnsiTheme="minorHAnsi" w:cs="Arial"/>
          <w:sz w:val="32"/>
          <w:szCs w:val="32"/>
        </w:rPr>
        <w:t xml:space="preserve"> monthly</w:t>
      </w:r>
      <w:r w:rsidR="00AD0DB3" w:rsidRPr="009F735D">
        <w:rPr>
          <w:rFonts w:asciiTheme="minorHAnsi" w:hAnsiTheme="minorHAnsi" w:cs="Arial"/>
          <w:sz w:val="32"/>
          <w:szCs w:val="32"/>
        </w:rPr>
        <w:t xml:space="preserve"> “Women in Leadership” seminar series, now in its 15</w:t>
      </w:r>
      <w:r w:rsidR="00AD0DB3" w:rsidRPr="009F735D">
        <w:rPr>
          <w:rFonts w:asciiTheme="minorHAnsi" w:hAnsiTheme="minorHAnsi" w:cs="Arial"/>
          <w:sz w:val="32"/>
          <w:szCs w:val="32"/>
          <w:vertAlign w:val="superscript"/>
        </w:rPr>
        <w:t>th</w:t>
      </w:r>
      <w:r w:rsidR="00AD0DB3" w:rsidRPr="009F735D">
        <w:rPr>
          <w:rFonts w:asciiTheme="minorHAnsi" w:hAnsiTheme="minorHAnsi" w:cs="Arial"/>
          <w:sz w:val="32"/>
          <w:szCs w:val="32"/>
        </w:rPr>
        <w:t xml:space="preserve"> year.  In her “</w:t>
      </w:r>
      <w:proofErr w:type="spellStart"/>
      <w:r w:rsidR="00AD0DB3" w:rsidRPr="009F735D">
        <w:rPr>
          <w:rFonts w:asciiTheme="minorHAnsi" w:hAnsiTheme="minorHAnsi" w:cs="Arial"/>
          <w:sz w:val="32"/>
          <w:szCs w:val="32"/>
        </w:rPr>
        <w:t>SHEroes</w:t>
      </w:r>
      <w:proofErr w:type="spellEnd"/>
      <w:r w:rsidR="00AD0DB3" w:rsidRPr="009F735D">
        <w:rPr>
          <w:rFonts w:asciiTheme="minorHAnsi" w:hAnsiTheme="minorHAnsi" w:cs="Arial"/>
          <w:sz w:val="32"/>
          <w:szCs w:val="32"/>
        </w:rPr>
        <w:t xml:space="preserve">” project, </w:t>
      </w:r>
      <w:r w:rsidR="004C11C1">
        <w:rPr>
          <w:rFonts w:asciiTheme="minorHAnsi" w:hAnsiTheme="minorHAnsi" w:cs="Arial"/>
          <w:sz w:val="32"/>
          <w:szCs w:val="32"/>
        </w:rPr>
        <w:t>Susan</w:t>
      </w:r>
      <w:r w:rsidR="00AD0DB3" w:rsidRPr="009F735D">
        <w:rPr>
          <w:rFonts w:asciiTheme="minorHAnsi" w:hAnsiTheme="minorHAnsi" w:cs="Arial"/>
          <w:sz w:val="32"/>
          <w:szCs w:val="32"/>
        </w:rPr>
        <w:t xml:space="preserve"> interviewed and profiled 60+ women of achievement in a variety of fields and in 2012 she was inducted into the </w:t>
      </w:r>
      <w:proofErr w:type="spellStart"/>
      <w:r w:rsidR="00AD0DB3" w:rsidRPr="009F735D">
        <w:rPr>
          <w:rFonts w:asciiTheme="minorHAnsi" w:hAnsiTheme="minorHAnsi" w:cs="Arial"/>
          <w:sz w:val="32"/>
          <w:szCs w:val="32"/>
        </w:rPr>
        <w:t>Women</w:t>
      </w:r>
      <w:r w:rsidR="00AD0DB3" w:rsidRPr="009F735D">
        <w:rPr>
          <w:rFonts w:asciiTheme="minorHAnsi" w:hAnsiTheme="minorHAnsi" w:cs="Arial"/>
          <w:i/>
          <w:sz w:val="32"/>
          <w:szCs w:val="32"/>
        </w:rPr>
        <w:t>etics</w:t>
      </w:r>
      <w:proofErr w:type="spellEnd"/>
      <w:r w:rsidR="00AD0DB3" w:rsidRPr="009F735D">
        <w:rPr>
          <w:rFonts w:asciiTheme="minorHAnsi" w:hAnsiTheme="minorHAnsi" w:cs="Arial"/>
          <w:sz w:val="32"/>
          <w:szCs w:val="32"/>
        </w:rPr>
        <w:t xml:space="preserve"> Hall of Fame for her ongoing support of women and girls.</w:t>
      </w:r>
    </w:p>
    <w:p w:rsidR="00AD0DB3" w:rsidRPr="009F735D" w:rsidRDefault="009F735D" w:rsidP="00BF5CFA">
      <w:pPr>
        <w:rPr>
          <w:rFonts w:asciiTheme="minorHAnsi" w:hAnsiTheme="minorHAnsi" w:cs="Arial"/>
          <w:sz w:val="32"/>
          <w:szCs w:val="32"/>
        </w:rPr>
      </w:pPr>
      <w:r>
        <w:rPr>
          <w:rFonts w:asciiTheme="minorHAnsi" w:hAnsiTheme="minorHAnsi" w:cs="Arial"/>
          <w:sz w:val="32"/>
          <w:szCs w:val="32"/>
        </w:rPr>
        <w:t>Clearly</w:t>
      </w:r>
      <w:r w:rsidR="000B318C">
        <w:rPr>
          <w:rFonts w:asciiTheme="minorHAnsi" w:hAnsiTheme="minorHAnsi" w:cs="Arial"/>
          <w:sz w:val="32"/>
          <w:szCs w:val="32"/>
        </w:rPr>
        <w:t>,</w:t>
      </w:r>
      <w:r>
        <w:rPr>
          <w:rFonts w:asciiTheme="minorHAnsi" w:hAnsiTheme="minorHAnsi" w:cs="Arial"/>
          <w:sz w:val="32"/>
          <w:szCs w:val="32"/>
        </w:rPr>
        <w:t xml:space="preserve"> </w:t>
      </w:r>
      <w:r w:rsidR="004C11C1">
        <w:rPr>
          <w:rFonts w:asciiTheme="minorHAnsi" w:hAnsiTheme="minorHAnsi" w:cs="Arial"/>
          <w:sz w:val="32"/>
          <w:szCs w:val="32"/>
        </w:rPr>
        <w:t>Susan</w:t>
      </w:r>
      <w:r w:rsidR="00AD0DB3" w:rsidRPr="009F735D">
        <w:rPr>
          <w:rFonts w:asciiTheme="minorHAnsi" w:hAnsiTheme="minorHAnsi" w:cs="Arial"/>
          <w:sz w:val="32"/>
          <w:szCs w:val="32"/>
        </w:rPr>
        <w:t xml:space="preserve">’s other passion is Agnes Scott.  She has served on the Alumnae Board since 2008, was president of the Alumnae Association 2014-16 and is currently the National Alumnae Fund Chair.  </w:t>
      </w:r>
      <w:r w:rsidR="00810688">
        <w:rPr>
          <w:rFonts w:asciiTheme="minorHAnsi" w:hAnsiTheme="minorHAnsi" w:cs="Arial"/>
          <w:sz w:val="32"/>
          <w:szCs w:val="32"/>
        </w:rPr>
        <w:t>Susan</w:t>
      </w:r>
      <w:r w:rsidR="00AD0DB3" w:rsidRPr="009F735D">
        <w:rPr>
          <w:rFonts w:asciiTheme="minorHAnsi" w:hAnsiTheme="minorHAnsi" w:cs="Arial"/>
          <w:sz w:val="32"/>
          <w:szCs w:val="32"/>
        </w:rPr>
        <w:t xml:space="preserve"> has also served on the Board of Trustees since 2014, is a member of the Executive Committee and chairs the Student Life Committee.  As an active mentor of current and past </w:t>
      </w:r>
      <w:r w:rsidR="00106D46" w:rsidRPr="009F735D">
        <w:rPr>
          <w:rFonts w:asciiTheme="minorHAnsi" w:hAnsiTheme="minorHAnsi" w:cs="Arial"/>
          <w:sz w:val="32"/>
          <w:szCs w:val="32"/>
        </w:rPr>
        <w:t>students</w:t>
      </w:r>
      <w:r w:rsidR="00B02EA0">
        <w:rPr>
          <w:rFonts w:asciiTheme="minorHAnsi" w:hAnsiTheme="minorHAnsi" w:cs="Arial"/>
          <w:sz w:val="32"/>
          <w:szCs w:val="32"/>
        </w:rPr>
        <w:t xml:space="preserve">, she invites them to </w:t>
      </w:r>
      <w:r>
        <w:rPr>
          <w:rFonts w:asciiTheme="minorHAnsi" w:hAnsiTheme="minorHAnsi" w:cs="Arial"/>
          <w:sz w:val="32"/>
          <w:szCs w:val="32"/>
        </w:rPr>
        <w:t xml:space="preserve">various </w:t>
      </w:r>
      <w:r w:rsidR="00AD0DB3" w:rsidRPr="009F735D">
        <w:rPr>
          <w:rFonts w:asciiTheme="minorHAnsi" w:hAnsiTheme="minorHAnsi" w:cs="Arial"/>
          <w:sz w:val="32"/>
          <w:szCs w:val="32"/>
        </w:rPr>
        <w:t xml:space="preserve">leadership </w:t>
      </w:r>
      <w:r>
        <w:rPr>
          <w:rFonts w:asciiTheme="minorHAnsi" w:hAnsiTheme="minorHAnsi" w:cs="Arial"/>
          <w:sz w:val="32"/>
          <w:szCs w:val="32"/>
        </w:rPr>
        <w:t xml:space="preserve">forums </w:t>
      </w:r>
      <w:r w:rsidR="00AD0DB3" w:rsidRPr="009F735D">
        <w:rPr>
          <w:rFonts w:asciiTheme="minorHAnsi" w:hAnsiTheme="minorHAnsi" w:cs="Arial"/>
          <w:sz w:val="32"/>
          <w:szCs w:val="32"/>
        </w:rPr>
        <w:t xml:space="preserve">and other high-profile events, reviews resumes, </w:t>
      </w:r>
      <w:r w:rsidR="00AD0DB3" w:rsidRPr="009F735D">
        <w:rPr>
          <w:rFonts w:asciiTheme="minorHAnsi" w:hAnsiTheme="minorHAnsi" w:cs="Arial"/>
          <w:sz w:val="32"/>
          <w:szCs w:val="32"/>
        </w:rPr>
        <w:lastRenderedPageBreak/>
        <w:t>connects on social media</w:t>
      </w:r>
      <w:r w:rsidR="004C11C1">
        <w:rPr>
          <w:rFonts w:asciiTheme="minorHAnsi" w:hAnsiTheme="minorHAnsi" w:cs="Arial"/>
          <w:sz w:val="32"/>
          <w:szCs w:val="32"/>
        </w:rPr>
        <w:t>,</w:t>
      </w:r>
      <w:r w:rsidR="00AD0DB3" w:rsidRPr="009F735D">
        <w:rPr>
          <w:rFonts w:asciiTheme="minorHAnsi" w:hAnsiTheme="minorHAnsi" w:cs="Arial"/>
          <w:sz w:val="32"/>
          <w:szCs w:val="32"/>
        </w:rPr>
        <w:t xml:space="preserve"> and helps find </w:t>
      </w:r>
      <w:r w:rsidR="00106D46" w:rsidRPr="009F735D">
        <w:rPr>
          <w:rFonts w:asciiTheme="minorHAnsi" w:hAnsiTheme="minorHAnsi" w:cs="Arial"/>
          <w:sz w:val="32"/>
          <w:szCs w:val="32"/>
        </w:rPr>
        <w:t>internships</w:t>
      </w:r>
      <w:r w:rsidR="00AD0DB3" w:rsidRPr="009F735D">
        <w:rPr>
          <w:rFonts w:asciiTheme="minorHAnsi" w:hAnsiTheme="minorHAnsi" w:cs="Arial"/>
          <w:sz w:val="32"/>
          <w:szCs w:val="32"/>
        </w:rPr>
        <w:t xml:space="preserve"> and jobs.  Other rol</w:t>
      </w:r>
      <w:r w:rsidR="004C11C1">
        <w:rPr>
          <w:rFonts w:asciiTheme="minorHAnsi" w:hAnsiTheme="minorHAnsi" w:cs="Arial"/>
          <w:sz w:val="32"/>
          <w:szCs w:val="32"/>
        </w:rPr>
        <w:t>e</w:t>
      </w:r>
      <w:r w:rsidR="00AD0DB3" w:rsidRPr="009F735D">
        <w:rPr>
          <w:rFonts w:asciiTheme="minorHAnsi" w:hAnsiTheme="minorHAnsi" w:cs="Arial"/>
          <w:sz w:val="32"/>
          <w:szCs w:val="32"/>
        </w:rPr>
        <w:t xml:space="preserve">s </w:t>
      </w:r>
      <w:r>
        <w:rPr>
          <w:rFonts w:asciiTheme="minorHAnsi" w:hAnsiTheme="minorHAnsi" w:cs="Arial"/>
          <w:sz w:val="32"/>
          <w:szCs w:val="32"/>
        </w:rPr>
        <w:t xml:space="preserve">she plays </w:t>
      </w:r>
      <w:r w:rsidR="00AD0DB3" w:rsidRPr="009F735D">
        <w:rPr>
          <w:rFonts w:asciiTheme="minorHAnsi" w:hAnsiTheme="minorHAnsi" w:cs="Arial"/>
          <w:sz w:val="32"/>
          <w:szCs w:val="32"/>
        </w:rPr>
        <w:t>include class secretary, 50</w:t>
      </w:r>
      <w:r w:rsidR="00AD0DB3" w:rsidRPr="009F735D">
        <w:rPr>
          <w:rFonts w:asciiTheme="minorHAnsi" w:hAnsiTheme="minorHAnsi" w:cs="Arial"/>
          <w:sz w:val="32"/>
          <w:szCs w:val="32"/>
          <w:vertAlign w:val="superscript"/>
        </w:rPr>
        <w:t>th</w:t>
      </w:r>
      <w:r w:rsidR="00AD0DB3" w:rsidRPr="009F735D">
        <w:rPr>
          <w:rFonts w:asciiTheme="minorHAnsi" w:hAnsiTheme="minorHAnsi" w:cs="Arial"/>
          <w:sz w:val="32"/>
          <w:szCs w:val="32"/>
        </w:rPr>
        <w:t xml:space="preserve"> Reunion Steering Committee </w:t>
      </w:r>
      <w:r>
        <w:rPr>
          <w:rFonts w:asciiTheme="minorHAnsi" w:hAnsiTheme="minorHAnsi" w:cs="Arial"/>
          <w:sz w:val="32"/>
          <w:szCs w:val="32"/>
        </w:rPr>
        <w:t>volunteer, a</w:t>
      </w:r>
      <w:r w:rsidR="00106D46" w:rsidRPr="009F735D">
        <w:rPr>
          <w:rFonts w:asciiTheme="minorHAnsi" w:hAnsiTheme="minorHAnsi" w:cs="Arial"/>
          <w:sz w:val="32"/>
          <w:szCs w:val="32"/>
        </w:rPr>
        <w:t>nd member o</w:t>
      </w:r>
      <w:r>
        <w:rPr>
          <w:rFonts w:asciiTheme="minorHAnsi" w:hAnsiTheme="minorHAnsi" w:cs="Arial"/>
          <w:sz w:val="32"/>
          <w:szCs w:val="32"/>
        </w:rPr>
        <w:t>f a vice presidential search committee</w:t>
      </w:r>
      <w:r w:rsidR="00106D46" w:rsidRPr="009F735D">
        <w:rPr>
          <w:rFonts w:asciiTheme="minorHAnsi" w:hAnsiTheme="minorHAnsi" w:cs="Arial"/>
          <w:sz w:val="32"/>
          <w:szCs w:val="32"/>
        </w:rPr>
        <w:t xml:space="preserve">.  </w:t>
      </w:r>
      <w:r w:rsidR="004C11C1">
        <w:rPr>
          <w:rFonts w:asciiTheme="minorHAnsi" w:hAnsiTheme="minorHAnsi" w:cs="Arial"/>
          <w:sz w:val="32"/>
          <w:szCs w:val="32"/>
        </w:rPr>
        <w:t xml:space="preserve">Susan </w:t>
      </w:r>
      <w:r w:rsidR="00106D46" w:rsidRPr="009F735D">
        <w:rPr>
          <w:rFonts w:asciiTheme="minorHAnsi" w:hAnsiTheme="minorHAnsi" w:cs="Arial"/>
          <w:sz w:val="32"/>
          <w:szCs w:val="32"/>
        </w:rPr>
        <w:t xml:space="preserve">is also a strong champion of SUMMIT, </w:t>
      </w:r>
      <w:r>
        <w:rPr>
          <w:rFonts w:asciiTheme="minorHAnsi" w:hAnsiTheme="minorHAnsi" w:cs="Arial"/>
          <w:sz w:val="32"/>
          <w:szCs w:val="32"/>
        </w:rPr>
        <w:t xml:space="preserve">Agnes Scott’s transformational </w:t>
      </w:r>
      <w:r w:rsidR="00AD1AB2">
        <w:rPr>
          <w:rFonts w:asciiTheme="minorHAnsi" w:hAnsiTheme="minorHAnsi" w:cs="Arial"/>
          <w:sz w:val="32"/>
          <w:szCs w:val="32"/>
        </w:rPr>
        <w:t xml:space="preserve">and highly praised </w:t>
      </w:r>
      <w:r>
        <w:rPr>
          <w:rFonts w:asciiTheme="minorHAnsi" w:hAnsiTheme="minorHAnsi" w:cs="Arial"/>
          <w:sz w:val="32"/>
          <w:szCs w:val="32"/>
        </w:rPr>
        <w:t xml:space="preserve">strategic </w:t>
      </w:r>
      <w:r w:rsidR="00AD1AB2">
        <w:rPr>
          <w:rFonts w:asciiTheme="minorHAnsi" w:hAnsiTheme="minorHAnsi" w:cs="Arial"/>
          <w:sz w:val="32"/>
          <w:szCs w:val="32"/>
        </w:rPr>
        <w:t xml:space="preserve">leadership development and global learning </w:t>
      </w:r>
      <w:r>
        <w:rPr>
          <w:rFonts w:asciiTheme="minorHAnsi" w:hAnsiTheme="minorHAnsi" w:cs="Arial"/>
          <w:sz w:val="32"/>
          <w:szCs w:val="32"/>
        </w:rPr>
        <w:t>initiative</w:t>
      </w:r>
      <w:r w:rsidR="00AD1AB2">
        <w:rPr>
          <w:rFonts w:asciiTheme="minorHAnsi" w:hAnsiTheme="minorHAnsi" w:cs="Arial"/>
          <w:sz w:val="32"/>
          <w:szCs w:val="32"/>
        </w:rPr>
        <w:t>.  In addition</w:t>
      </w:r>
      <w:r w:rsidR="000B318C">
        <w:rPr>
          <w:rFonts w:asciiTheme="minorHAnsi" w:hAnsiTheme="minorHAnsi" w:cs="Arial"/>
          <w:sz w:val="32"/>
          <w:szCs w:val="32"/>
        </w:rPr>
        <w:t>,</w:t>
      </w:r>
      <w:r w:rsidR="00AD1AB2">
        <w:rPr>
          <w:rFonts w:asciiTheme="minorHAnsi" w:hAnsiTheme="minorHAnsi" w:cs="Arial"/>
          <w:sz w:val="32"/>
          <w:szCs w:val="32"/>
        </w:rPr>
        <w:t xml:space="preserve"> she participates in and </w:t>
      </w:r>
      <w:r w:rsidR="00106D46" w:rsidRPr="009F735D">
        <w:rPr>
          <w:rFonts w:asciiTheme="minorHAnsi" w:hAnsiTheme="minorHAnsi" w:cs="Arial"/>
          <w:sz w:val="32"/>
          <w:szCs w:val="32"/>
        </w:rPr>
        <w:t>encourag</w:t>
      </w:r>
      <w:r w:rsidR="00AD1AB2">
        <w:rPr>
          <w:rFonts w:asciiTheme="minorHAnsi" w:hAnsiTheme="minorHAnsi" w:cs="Arial"/>
          <w:sz w:val="32"/>
          <w:szCs w:val="32"/>
        </w:rPr>
        <w:t>es</w:t>
      </w:r>
      <w:r w:rsidR="00106D46" w:rsidRPr="009F735D">
        <w:rPr>
          <w:rFonts w:asciiTheme="minorHAnsi" w:hAnsiTheme="minorHAnsi" w:cs="Arial"/>
          <w:sz w:val="32"/>
          <w:szCs w:val="32"/>
        </w:rPr>
        <w:t xml:space="preserve"> </w:t>
      </w:r>
      <w:r w:rsidR="00AD1AB2">
        <w:rPr>
          <w:rFonts w:asciiTheme="minorHAnsi" w:hAnsiTheme="minorHAnsi" w:cs="Arial"/>
          <w:sz w:val="32"/>
          <w:szCs w:val="32"/>
        </w:rPr>
        <w:t xml:space="preserve">other </w:t>
      </w:r>
      <w:r w:rsidR="00106D46" w:rsidRPr="009F735D">
        <w:rPr>
          <w:rFonts w:asciiTheme="minorHAnsi" w:hAnsiTheme="minorHAnsi" w:cs="Arial"/>
          <w:sz w:val="32"/>
          <w:szCs w:val="32"/>
        </w:rPr>
        <w:t xml:space="preserve">alumnae </w:t>
      </w:r>
      <w:r w:rsidR="00AD1AB2">
        <w:rPr>
          <w:rFonts w:asciiTheme="minorHAnsi" w:hAnsiTheme="minorHAnsi" w:cs="Arial"/>
          <w:sz w:val="32"/>
          <w:szCs w:val="32"/>
        </w:rPr>
        <w:t xml:space="preserve">to help with </w:t>
      </w:r>
      <w:r w:rsidR="00106D46" w:rsidRPr="009F735D">
        <w:rPr>
          <w:rFonts w:asciiTheme="minorHAnsi" w:hAnsiTheme="minorHAnsi" w:cs="Arial"/>
          <w:sz w:val="32"/>
          <w:szCs w:val="32"/>
        </w:rPr>
        <w:t>recruitment and mentorship.</w:t>
      </w:r>
    </w:p>
    <w:p w:rsidR="00106D46" w:rsidRPr="009F735D" w:rsidRDefault="004C11C1" w:rsidP="00BF5CFA">
      <w:pPr>
        <w:rPr>
          <w:rFonts w:asciiTheme="minorHAnsi" w:hAnsiTheme="minorHAnsi" w:cs="Arial"/>
          <w:sz w:val="32"/>
          <w:szCs w:val="32"/>
        </w:rPr>
      </w:pPr>
      <w:r>
        <w:rPr>
          <w:rFonts w:asciiTheme="minorHAnsi" w:hAnsiTheme="minorHAnsi" w:cs="Arial"/>
          <w:sz w:val="32"/>
          <w:szCs w:val="32"/>
        </w:rPr>
        <w:t>Susan</w:t>
      </w:r>
      <w:r w:rsidR="00106D46" w:rsidRPr="009F735D">
        <w:rPr>
          <w:rFonts w:asciiTheme="minorHAnsi" w:hAnsiTheme="minorHAnsi" w:cs="Arial"/>
          <w:sz w:val="32"/>
          <w:szCs w:val="32"/>
        </w:rPr>
        <w:t xml:space="preserve"> enjoys traveling with her husband, Garland, and is “</w:t>
      </w:r>
      <w:proofErr w:type="spellStart"/>
      <w:r w:rsidR="00106D46" w:rsidRPr="009F735D">
        <w:rPr>
          <w:rFonts w:asciiTheme="minorHAnsi" w:hAnsiTheme="minorHAnsi" w:cs="Arial"/>
          <w:sz w:val="32"/>
          <w:szCs w:val="32"/>
        </w:rPr>
        <w:t>Xanna</w:t>
      </w:r>
      <w:proofErr w:type="spellEnd"/>
      <w:r w:rsidR="00106D46" w:rsidRPr="009F735D">
        <w:rPr>
          <w:rFonts w:asciiTheme="minorHAnsi" w:hAnsiTheme="minorHAnsi" w:cs="Arial"/>
          <w:sz w:val="32"/>
          <w:szCs w:val="32"/>
        </w:rPr>
        <w:t>” to four teenage grandchildren.</w:t>
      </w:r>
    </w:p>
    <w:p w:rsidR="001217C6" w:rsidRPr="009F735D" w:rsidRDefault="001217C6" w:rsidP="00912785">
      <w:pPr>
        <w:rPr>
          <w:rFonts w:asciiTheme="minorHAnsi" w:hAnsiTheme="minorHAnsi" w:cs="Arial"/>
          <w:b/>
          <w:sz w:val="32"/>
          <w:szCs w:val="32"/>
        </w:rPr>
      </w:pPr>
      <w:r w:rsidRPr="009F735D">
        <w:rPr>
          <w:rFonts w:asciiTheme="minorHAnsi" w:hAnsiTheme="minorHAnsi" w:cs="Arial"/>
          <w:b/>
          <w:sz w:val="32"/>
          <w:szCs w:val="32"/>
        </w:rPr>
        <w:t>About Turknett Leadership Group</w:t>
      </w:r>
    </w:p>
    <w:p w:rsidR="003530E9" w:rsidRPr="009F735D" w:rsidRDefault="001217C6" w:rsidP="00106D46">
      <w:pPr>
        <w:pBdr>
          <w:bottom w:val="thinThickThinMediumGap" w:sz="18" w:space="1" w:color="auto"/>
        </w:pBdr>
        <w:rPr>
          <w:rStyle w:val="Hyperlink"/>
          <w:rFonts w:asciiTheme="minorHAnsi" w:hAnsiTheme="minorHAnsi"/>
          <w:sz w:val="32"/>
          <w:szCs w:val="32"/>
        </w:rPr>
      </w:pPr>
      <w:r w:rsidRPr="009F735D">
        <w:rPr>
          <w:rFonts w:asciiTheme="minorHAnsi" w:hAnsiTheme="minorHAnsi" w:cs="Arial"/>
          <w:sz w:val="32"/>
          <w:szCs w:val="32"/>
        </w:rPr>
        <w:t xml:space="preserve">TLG’s expertise is Leadership. We are Atlanta’s premiere resource for Executive Coaching, Leadership Talent Assessment, Executive Team Development, Cultural Assessment, Executive Selection, and more. Through an approach grounded in science and guided by the Leadership Character Model, we help organizations </w:t>
      </w:r>
      <w:r w:rsidR="004C11C1">
        <w:rPr>
          <w:rFonts w:asciiTheme="minorHAnsi" w:hAnsiTheme="minorHAnsi" w:cs="Arial"/>
          <w:sz w:val="32"/>
          <w:szCs w:val="32"/>
        </w:rPr>
        <w:t>hire</w:t>
      </w:r>
      <w:r w:rsidRPr="009F735D">
        <w:rPr>
          <w:rFonts w:asciiTheme="minorHAnsi" w:hAnsiTheme="minorHAnsi" w:cs="Arial"/>
          <w:sz w:val="32"/>
          <w:szCs w:val="32"/>
        </w:rPr>
        <w:t xml:space="preserve"> the best people, identify</w:t>
      </w:r>
      <w:r w:rsidR="004C11C1">
        <w:rPr>
          <w:rFonts w:asciiTheme="minorHAnsi" w:hAnsiTheme="minorHAnsi" w:cs="Arial"/>
          <w:sz w:val="32"/>
          <w:szCs w:val="32"/>
        </w:rPr>
        <w:t xml:space="preserve"> </w:t>
      </w:r>
      <w:r w:rsidRPr="009F735D">
        <w:rPr>
          <w:rFonts w:asciiTheme="minorHAnsi" w:hAnsiTheme="minorHAnsi" w:cs="Arial"/>
          <w:sz w:val="32"/>
          <w:szCs w:val="32"/>
        </w:rPr>
        <w:t>and develop</w:t>
      </w:r>
      <w:r w:rsidR="004C11C1">
        <w:rPr>
          <w:rFonts w:asciiTheme="minorHAnsi" w:hAnsiTheme="minorHAnsi" w:cs="Arial"/>
          <w:sz w:val="32"/>
          <w:szCs w:val="32"/>
        </w:rPr>
        <w:t xml:space="preserve"> </w:t>
      </w:r>
      <w:r w:rsidRPr="009F735D">
        <w:rPr>
          <w:rFonts w:asciiTheme="minorHAnsi" w:hAnsiTheme="minorHAnsi" w:cs="Arial"/>
          <w:sz w:val="32"/>
          <w:szCs w:val="32"/>
        </w:rPr>
        <w:t>high potentials, and creat</w:t>
      </w:r>
      <w:r w:rsidR="004C11C1">
        <w:rPr>
          <w:rFonts w:asciiTheme="minorHAnsi" w:hAnsiTheme="minorHAnsi" w:cs="Arial"/>
          <w:sz w:val="32"/>
          <w:szCs w:val="32"/>
        </w:rPr>
        <w:t>e</w:t>
      </w:r>
      <w:r w:rsidRPr="009F735D">
        <w:rPr>
          <w:rFonts w:asciiTheme="minorHAnsi" w:hAnsiTheme="minorHAnsi" w:cs="Arial"/>
          <w:sz w:val="32"/>
          <w:szCs w:val="32"/>
        </w:rPr>
        <w:t xml:space="preserve"> </w:t>
      </w:r>
      <w:r w:rsidR="004C11C1">
        <w:rPr>
          <w:rFonts w:asciiTheme="minorHAnsi" w:hAnsiTheme="minorHAnsi" w:cs="Arial"/>
          <w:sz w:val="32"/>
          <w:szCs w:val="32"/>
        </w:rPr>
        <w:t>high-performing ethical cultures for long term business success</w:t>
      </w:r>
      <w:r w:rsidRPr="009F735D">
        <w:rPr>
          <w:rFonts w:asciiTheme="minorHAnsi" w:hAnsiTheme="minorHAnsi" w:cs="Arial"/>
          <w:sz w:val="32"/>
          <w:szCs w:val="32"/>
        </w:rPr>
        <w:t xml:space="preserve">.  </w:t>
      </w:r>
      <w:r w:rsidRPr="009F735D">
        <w:rPr>
          <w:rFonts w:asciiTheme="minorHAnsi" w:hAnsiTheme="minorHAnsi"/>
          <w:sz w:val="32"/>
          <w:szCs w:val="32"/>
        </w:rPr>
        <w:t>For more information please</w:t>
      </w:r>
      <w:r w:rsidR="00106D46" w:rsidRPr="009F735D">
        <w:rPr>
          <w:rFonts w:asciiTheme="minorHAnsi" w:hAnsiTheme="minorHAnsi"/>
          <w:sz w:val="32"/>
          <w:szCs w:val="32"/>
        </w:rPr>
        <w:t xml:space="preserve"> call 770.270.1723 or</w:t>
      </w:r>
      <w:r w:rsidRPr="009F735D">
        <w:rPr>
          <w:rFonts w:asciiTheme="minorHAnsi" w:hAnsiTheme="minorHAnsi"/>
          <w:sz w:val="32"/>
          <w:szCs w:val="32"/>
        </w:rPr>
        <w:t xml:space="preserve"> visit our site at </w:t>
      </w:r>
      <w:hyperlink r:id="rId9" w:history="1">
        <w:r w:rsidRPr="009F735D">
          <w:rPr>
            <w:rStyle w:val="Hyperlink"/>
            <w:rFonts w:asciiTheme="minorHAnsi" w:hAnsiTheme="minorHAnsi"/>
            <w:sz w:val="32"/>
            <w:szCs w:val="32"/>
          </w:rPr>
          <w:t>www.turknett.com</w:t>
        </w:r>
      </w:hyperlink>
    </w:p>
    <w:p w:rsidR="00106D46" w:rsidRPr="009F735D" w:rsidRDefault="00106D46" w:rsidP="00106D46">
      <w:pPr>
        <w:pBdr>
          <w:bottom w:val="thinThickThinMediumGap" w:sz="18" w:space="1" w:color="auto"/>
        </w:pBdr>
        <w:jc w:val="center"/>
        <w:rPr>
          <w:rStyle w:val="Hyperlink"/>
          <w:rFonts w:asciiTheme="minorHAnsi" w:hAnsiTheme="minorHAnsi"/>
          <w:color w:val="auto"/>
          <w:sz w:val="32"/>
          <w:szCs w:val="32"/>
          <w:u w:val="none"/>
        </w:rPr>
      </w:pPr>
      <w:r w:rsidRPr="009F735D">
        <w:rPr>
          <w:rStyle w:val="Hyperlink"/>
          <w:rFonts w:asciiTheme="minorHAnsi" w:hAnsiTheme="minorHAnsi"/>
          <w:color w:val="auto"/>
          <w:sz w:val="32"/>
          <w:szCs w:val="32"/>
          <w:u w:val="none"/>
        </w:rPr>
        <w:t>###</w:t>
      </w:r>
    </w:p>
    <w:p w:rsidR="00106D46" w:rsidRPr="009F735D" w:rsidRDefault="00106D46" w:rsidP="00106D46">
      <w:pPr>
        <w:pBdr>
          <w:bottom w:val="thinThickThinMediumGap" w:sz="18" w:space="1" w:color="auto"/>
        </w:pBdr>
        <w:rPr>
          <w:rFonts w:asciiTheme="minorHAnsi" w:hAnsiTheme="minorHAnsi" w:cs="Arial"/>
          <w:sz w:val="32"/>
          <w:szCs w:val="32"/>
        </w:rPr>
      </w:pPr>
    </w:p>
    <w:p w:rsidR="00106D46" w:rsidRDefault="00106D46" w:rsidP="00106D46">
      <w:pPr>
        <w:pBdr>
          <w:bottom w:val="thinThickThinMediumGap" w:sz="18" w:space="1" w:color="auto"/>
        </w:pBdr>
        <w:rPr>
          <w:rFonts w:asciiTheme="minorHAnsi" w:hAnsiTheme="minorHAnsi" w:cs="Arial"/>
          <w:sz w:val="20"/>
          <w:szCs w:val="20"/>
        </w:rPr>
      </w:pPr>
    </w:p>
    <w:p w:rsidR="00106D46" w:rsidRDefault="00106D46" w:rsidP="00106D46">
      <w:pPr>
        <w:pBdr>
          <w:bottom w:val="thinThickThinMediumGap" w:sz="18" w:space="1" w:color="auto"/>
        </w:pBdr>
        <w:rPr>
          <w:rFonts w:asciiTheme="minorHAnsi" w:hAnsiTheme="minorHAnsi" w:cs="Arial"/>
          <w:sz w:val="20"/>
          <w:szCs w:val="20"/>
        </w:rPr>
      </w:pPr>
    </w:p>
    <w:sectPr w:rsidR="00106D46" w:rsidSect="004A0F18">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71989" w:rsidRDefault="00271989" w:rsidP="001431DC">
      <w:pPr>
        <w:spacing w:after="0" w:line="240" w:lineRule="auto"/>
      </w:pPr>
      <w:r>
        <w:separator/>
      </w:r>
    </w:p>
  </w:endnote>
  <w:endnote w:type="continuationSeparator" w:id="0">
    <w:p w:rsidR="00271989" w:rsidRDefault="00271989" w:rsidP="001431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17C6" w:rsidRDefault="001217C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17C6" w:rsidRDefault="001217C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17C6" w:rsidRDefault="001217C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71989" w:rsidRDefault="00271989" w:rsidP="001431DC">
      <w:pPr>
        <w:spacing w:after="0" w:line="240" w:lineRule="auto"/>
      </w:pPr>
      <w:r>
        <w:separator/>
      </w:r>
    </w:p>
  </w:footnote>
  <w:footnote w:type="continuationSeparator" w:id="0">
    <w:p w:rsidR="00271989" w:rsidRDefault="00271989" w:rsidP="001431D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17C6" w:rsidRDefault="001217C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17C6" w:rsidRDefault="001217C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17C6" w:rsidRDefault="001217C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FE226D5"/>
    <w:multiLevelType w:val="hybridMultilevel"/>
    <w:tmpl w:val="D1FAE7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6D0D60CC"/>
    <w:multiLevelType w:val="multilevel"/>
    <w:tmpl w:val="8850C7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2785"/>
    <w:rsid w:val="00010681"/>
    <w:rsid w:val="000354F4"/>
    <w:rsid w:val="00063B0D"/>
    <w:rsid w:val="000B2932"/>
    <w:rsid w:val="000B318C"/>
    <w:rsid w:val="000C62B3"/>
    <w:rsid w:val="000C66BC"/>
    <w:rsid w:val="00106D46"/>
    <w:rsid w:val="001217C6"/>
    <w:rsid w:val="001431DC"/>
    <w:rsid w:val="002219C1"/>
    <w:rsid w:val="0027075C"/>
    <w:rsid w:val="00271989"/>
    <w:rsid w:val="002A6906"/>
    <w:rsid w:val="002F483D"/>
    <w:rsid w:val="00307019"/>
    <w:rsid w:val="003530E9"/>
    <w:rsid w:val="003A19F0"/>
    <w:rsid w:val="003E43DF"/>
    <w:rsid w:val="004626BF"/>
    <w:rsid w:val="004A0F18"/>
    <w:rsid w:val="004C11C1"/>
    <w:rsid w:val="004C43EA"/>
    <w:rsid w:val="004D14A3"/>
    <w:rsid w:val="004E3606"/>
    <w:rsid w:val="004F4106"/>
    <w:rsid w:val="00507828"/>
    <w:rsid w:val="006467F4"/>
    <w:rsid w:val="0066599D"/>
    <w:rsid w:val="00672E5D"/>
    <w:rsid w:val="006C0782"/>
    <w:rsid w:val="00747505"/>
    <w:rsid w:val="00785B60"/>
    <w:rsid w:val="007C7148"/>
    <w:rsid w:val="007F0A3B"/>
    <w:rsid w:val="00810688"/>
    <w:rsid w:val="00912785"/>
    <w:rsid w:val="00993803"/>
    <w:rsid w:val="009A6FA5"/>
    <w:rsid w:val="009F4E93"/>
    <w:rsid w:val="009F735D"/>
    <w:rsid w:val="00A139B0"/>
    <w:rsid w:val="00A17531"/>
    <w:rsid w:val="00A77E4B"/>
    <w:rsid w:val="00A85FDE"/>
    <w:rsid w:val="00A946E7"/>
    <w:rsid w:val="00AD0DB3"/>
    <w:rsid w:val="00AD1AB2"/>
    <w:rsid w:val="00AF06DF"/>
    <w:rsid w:val="00B001E0"/>
    <w:rsid w:val="00B02EA0"/>
    <w:rsid w:val="00B2522C"/>
    <w:rsid w:val="00B32AE6"/>
    <w:rsid w:val="00BA38C4"/>
    <w:rsid w:val="00BF5CFA"/>
    <w:rsid w:val="00C36974"/>
    <w:rsid w:val="00C655F7"/>
    <w:rsid w:val="00C71FED"/>
    <w:rsid w:val="00C87DC7"/>
    <w:rsid w:val="00D2573D"/>
    <w:rsid w:val="00D5010B"/>
    <w:rsid w:val="00DE4AAA"/>
    <w:rsid w:val="00DF6E81"/>
    <w:rsid w:val="00E433B8"/>
    <w:rsid w:val="00ED0FC2"/>
    <w:rsid w:val="00F2451C"/>
    <w:rsid w:val="00F36341"/>
    <w:rsid w:val="00F425DC"/>
    <w:rsid w:val="00F62C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22"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0F18"/>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1431DC"/>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1431DC"/>
    <w:rPr>
      <w:rFonts w:cs="Times New Roman"/>
    </w:rPr>
  </w:style>
  <w:style w:type="paragraph" w:styleId="Footer">
    <w:name w:val="footer"/>
    <w:basedOn w:val="Normal"/>
    <w:link w:val="FooterChar"/>
    <w:uiPriority w:val="99"/>
    <w:rsid w:val="001431DC"/>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1431DC"/>
    <w:rPr>
      <w:rFonts w:cs="Times New Roman"/>
    </w:rPr>
  </w:style>
  <w:style w:type="paragraph" w:styleId="BalloonText">
    <w:name w:val="Balloon Text"/>
    <w:basedOn w:val="Normal"/>
    <w:link w:val="BalloonTextChar"/>
    <w:uiPriority w:val="99"/>
    <w:semiHidden/>
    <w:rsid w:val="004C43E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4C43EA"/>
    <w:rPr>
      <w:rFonts w:ascii="Tahoma" w:hAnsi="Tahoma" w:cs="Tahoma"/>
      <w:sz w:val="16"/>
      <w:szCs w:val="16"/>
    </w:rPr>
  </w:style>
  <w:style w:type="paragraph" w:styleId="ListParagraph">
    <w:name w:val="List Paragraph"/>
    <w:basedOn w:val="Normal"/>
    <w:uiPriority w:val="99"/>
    <w:qFormat/>
    <w:rsid w:val="00C36974"/>
    <w:pPr>
      <w:ind w:left="720"/>
      <w:contextualSpacing/>
    </w:pPr>
  </w:style>
  <w:style w:type="character" w:styleId="CommentReference">
    <w:name w:val="annotation reference"/>
    <w:basedOn w:val="DefaultParagraphFont"/>
    <w:uiPriority w:val="99"/>
    <w:semiHidden/>
    <w:rsid w:val="002219C1"/>
    <w:rPr>
      <w:rFonts w:cs="Times New Roman"/>
      <w:sz w:val="16"/>
      <w:szCs w:val="16"/>
    </w:rPr>
  </w:style>
  <w:style w:type="paragraph" w:styleId="CommentText">
    <w:name w:val="annotation text"/>
    <w:basedOn w:val="Normal"/>
    <w:link w:val="CommentTextChar"/>
    <w:uiPriority w:val="99"/>
    <w:semiHidden/>
    <w:rsid w:val="002219C1"/>
    <w:pPr>
      <w:spacing w:line="240" w:lineRule="auto"/>
    </w:pPr>
    <w:rPr>
      <w:sz w:val="20"/>
      <w:szCs w:val="20"/>
    </w:rPr>
  </w:style>
  <w:style w:type="character" w:customStyle="1" w:styleId="CommentTextChar">
    <w:name w:val="Comment Text Char"/>
    <w:basedOn w:val="DefaultParagraphFont"/>
    <w:link w:val="CommentText"/>
    <w:uiPriority w:val="99"/>
    <w:semiHidden/>
    <w:locked/>
    <w:rsid w:val="002219C1"/>
    <w:rPr>
      <w:rFonts w:cs="Times New Roman"/>
      <w:sz w:val="20"/>
      <w:szCs w:val="20"/>
    </w:rPr>
  </w:style>
  <w:style w:type="paragraph" w:styleId="CommentSubject">
    <w:name w:val="annotation subject"/>
    <w:basedOn w:val="CommentText"/>
    <w:next w:val="CommentText"/>
    <w:link w:val="CommentSubjectChar"/>
    <w:uiPriority w:val="99"/>
    <w:semiHidden/>
    <w:rsid w:val="002219C1"/>
    <w:rPr>
      <w:b/>
      <w:bCs/>
    </w:rPr>
  </w:style>
  <w:style w:type="character" w:customStyle="1" w:styleId="CommentSubjectChar">
    <w:name w:val="Comment Subject Char"/>
    <w:basedOn w:val="CommentTextChar"/>
    <w:link w:val="CommentSubject"/>
    <w:uiPriority w:val="99"/>
    <w:semiHidden/>
    <w:locked/>
    <w:rsid w:val="002219C1"/>
    <w:rPr>
      <w:rFonts w:cs="Times New Roman"/>
      <w:b/>
      <w:bCs/>
      <w:sz w:val="20"/>
      <w:szCs w:val="20"/>
    </w:rPr>
  </w:style>
  <w:style w:type="character" w:styleId="Hyperlink">
    <w:name w:val="Hyperlink"/>
    <w:basedOn w:val="DefaultParagraphFont"/>
    <w:uiPriority w:val="99"/>
    <w:rsid w:val="00A946E7"/>
    <w:rPr>
      <w:rFonts w:cs="Times New Roman"/>
      <w:color w:val="0000FF"/>
      <w:u w:val="single"/>
    </w:rPr>
  </w:style>
  <w:style w:type="character" w:styleId="Strong">
    <w:name w:val="Strong"/>
    <w:basedOn w:val="DefaultParagraphFont"/>
    <w:uiPriority w:val="22"/>
    <w:qFormat/>
    <w:locked/>
    <w:rsid w:val="00BF5CFA"/>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22"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0F18"/>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1431DC"/>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1431DC"/>
    <w:rPr>
      <w:rFonts w:cs="Times New Roman"/>
    </w:rPr>
  </w:style>
  <w:style w:type="paragraph" w:styleId="Footer">
    <w:name w:val="footer"/>
    <w:basedOn w:val="Normal"/>
    <w:link w:val="FooterChar"/>
    <w:uiPriority w:val="99"/>
    <w:rsid w:val="001431DC"/>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1431DC"/>
    <w:rPr>
      <w:rFonts w:cs="Times New Roman"/>
    </w:rPr>
  </w:style>
  <w:style w:type="paragraph" w:styleId="BalloonText">
    <w:name w:val="Balloon Text"/>
    <w:basedOn w:val="Normal"/>
    <w:link w:val="BalloonTextChar"/>
    <w:uiPriority w:val="99"/>
    <w:semiHidden/>
    <w:rsid w:val="004C43E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4C43EA"/>
    <w:rPr>
      <w:rFonts w:ascii="Tahoma" w:hAnsi="Tahoma" w:cs="Tahoma"/>
      <w:sz w:val="16"/>
      <w:szCs w:val="16"/>
    </w:rPr>
  </w:style>
  <w:style w:type="paragraph" w:styleId="ListParagraph">
    <w:name w:val="List Paragraph"/>
    <w:basedOn w:val="Normal"/>
    <w:uiPriority w:val="99"/>
    <w:qFormat/>
    <w:rsid w:val="00C36974"/>
    <w:pPr>
      <w:ind w:left="720"/>
      <w:contextualSpacing/>
    </w:pPr>
  </w:style>
  <w:style w:type="character" w:styleId="CommentReference">
    <w:name w:val="annotation reference"/>
    <w:basedOn w:val="DefaultParagraphFont"/>
    <w:uiPriority w:val="99"/>
    <w:semiHidden/>
    <w:rsid w:val="002219C1"/>
    <w:rPr>
      <w:rFonts w:cs="Times New Roman"/>
      <w:sz w:val="16"/>
      <w:szCs w:val="16"/>
    </w:rPr>
  </w:style>
  <w:style w:type="paragraph" w:styleId="CommentText">
    <w:name w:val="annotation text"/>
    <w:basedOn w:val="Normal"/>
    <w:link w:val="CommentTextChar"/>
    <w:uiPriority w:val="99"/>
    <w:semiHidden/>
    <w:rsid w:val="002219C1"/>
    <w:pPr>
      <w:spacing w:line="240" w:lineRule="auto"/>
    </w:pPr>
    <w:rPr>
      <w:sz w:val="20"/>
      <w:szCs w:val="20"/>
    </w:rPr>
  </w:style>
  <w:style w:type="character" w:customStyle="1" w:styleId="CommentTextChar">
    <w:name w:val="Comment Text Char"/>
    <w:basedOn w:val="DefaultParagraphFont"/>
    <w:link w:val="CommentText"/>
    <w:uiPriority w:val="99"/>
    <w:semiHidden/>
    <w:locked/>
    <w:rsid w:val="002219C1"/>
    <w:rPr>
      <w:rFonts w:cs="Times New Roman"/>
      <w:sz w:val="20"/>
      <w:szCs w:val="20"/>
    </w:rPr>
  </w:style>
  <w:style w:type="paragraph" w:styleId="CommentSubject">
    <w:name w:val="annotation subject"/>
    <w:basedOn w:val="CommentText"/>
    <w:next w:val="CommentText"/>
    <w:link w:val="CommentSubjectChar"/>
    <w:uiPriority w:val="99"/>
    <w:semiHidden/>
    <w:rsid w:val="002219C1"/>
    <w:rPr>
      <w:b/>
      <w:bCs/>
    </w:rPr>
  </w:style>
  <w:style w:type="character" w:customStyle="1" w:styleId="CommentSubjectChar">
    <w:name w:val="Comment Subject Char"/>
    <w:basedOn w:val="CommentTextChar"/>
    <w:link w:val="CommentSubject"/>
    <w:uiPriority w:val="99"/>
    <w:semiHidden/>
    <w:locked/>
    <w:rsid w:val="002219C1"/>
    <w:rPr>
      <w:rFonts w:cs="Times New Roman"/>
      <w:b/>
      <w:bCs/>
      <w:sz w:val="20"/>
      <w:szCs w:val="20"/>
    </w:rPr>
  </w:style>
  <w:style w:type="character" w:styleId="Hyperlink">
    <w:name w:val="Hyperlink"/>
    <w:basedOn w:val="DefaultParagraphFont"/>
    <w:uiPriority w:val="99"/>
    <w:rsid w:val="00A946E7"/>
    <w:rPr>
      <w:rFonts w:cs="Times New Roman"/>
      <w:color w:val="0000FF"/>
      <w:u w:val="single"/>
    </w:rPr>
  </w:style>
  <w:style w:type="character" w:styleId="Strong">
    <w:name w:val="Strong"/>
    <w:basedOn w:val="DefaultParagraphFont"/>
    <w:uiPriority w:val="22"/>
    <w:qFormat/>
    <w:locked/>
    <w:rsid w:val="00BF5CF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227092">
      <w:bodyDiv w:val="1"/>
      <w:marLeft w:val="0"/>
      <w:marRight w:val="0"/>
      <w:marTop w:val="0"/>
      <w:marBottom w:val="0"/>
      <w:divBdr>
        <w:top w:val="none" w:sz="0" w:space="0" w:color="auto"/>
        <w:left w:val="none" w:sz="0" w:space="0" w:color="auto"/>
        <w:bottom w:val="none" w:sz="0" w:space="0" w:color="auto"/>
        <w:right w:val="none" w:sz="0" w:space="0" w:color="auto"/>
      </w:divBdr>
    </w:div>
    <w:div w:id="362554641">
      <w:bodyDiv w:val="1"/>
      <w:marLeft w:val="0"/>
      <w:marRight w:val="0"/>
      <w:marTop w:val="0"/>
      <w:marBottom w:val="0"/>
      <w:divBdr>
        <w:top w:val="none" w:sz="0" w:space="0" w:color="auto"/>
        <w:left w:val="none" w:sz="0" w:space="0" w:color="auto"/>
        <w:bottom w:val="none" w:sz="0" w:space="0" w:color="auto"/>
        <w:right w:val="none" w:sz="0" w:space="0" w:color="auto"/>
      </w:divBdr>
    </w:div>
    <w:div w:id="494296723">
      <w:bodyDiv w:val="1"/>
      <w:marLeft w:val="0"/>
      <w:marRight w:val="0"/>
      <w:marTop w:val="0"/>
      <w:marBottom w:val="0"/>
      <w:divBdr>
        <w:top w:val="none" w:sz="0" w:space="0" w:color="auto"/>
        <w:left w:val="none" w:sz="0" w:space="0" w:color="auto"/>
        <w:bottom w:val="none" w:sz="0" w:space="0" w:color="auto"/>
        <w:right w:val="none" w:sz="0" w:space="0" w:color="auto"/>
      </w:divBdr>
    </w:div>
    <w:div w:id="13514202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file:///C:\Users\sbowen\AppData\Local\Microsoft\Windows\Temporary%20Internet%20Files\Content.Outlook\B1YRFFNE\www.turknett.com"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50</TotalTime>
  <Pages>2</Pages>
  <Words>415</Words>
  <Characters>2561</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Ann Cramer Joins Leadership Character Awards Advisory Board</vt:lpstr>
    </vt:vector>
  </TitlesOfParts>
  <Company>Turknett Leadership Group</Company>
  <LinksUpToDate>false</LinksUpToDate>
  <CharactersWithSpaces>2971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 Cramer Joins Leadership Character Awards Advisory Board</dc:title>
  <dc:creator>Sarah Bowen</dc:creator>
  <cp:lastModifiedBy>Kristi Nolen</cp:lastModifiedBy>
  <cp:revision>10</cp:revision>
  <cp:lastPrinted>2017-04-26T16:42:00Z</cp:lastPrinted>
  <dcterms:created xsi:type="dcterms:W3CDTF">2017-04-26T17:13:00Z</dcterms:created>
  <dcterms:modified xsi:type="dcterms:W3CDTF">2017-04-26T18:49:00Z</dcterms:modified>
</cp:coreProperties>
</file>