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AE619B">
        <w:rPr>
          <w:rFonts w:ascii="Arial" w:hAnsi="Arial" w:cs="Arial"/>
          <w:b/>
          <w:sz w:val="20"/>
          <w:szCs w:val="20"/>
        </w:rPr>
        <w:t>16</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w:t>
      </w:r>
      <w:r w:rsidRPr="00E80A8B">
        <w:rPr>
          <w:rFonts w:ascii="Arial" w:hAnsi="Arial" w:cs="Arial"/>
          <w:sz w:val="20"/>
          <w:szCs w:val="20"/>
        </w:rPr>
        <w:t>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t>Marketing Communications Coordinator</w:t>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F314A5" w:rsidRDefault="00F314A5" w:rsidP="006C46DF">
      <w:pPr>
        <w:jc w:val="center"/>
        <w:rPr>
          <w:rFonts w:ascii="Arial" w:hAnsi="Arial" w:cs="Arial"/>
          <w:b/>
          <w:bCs/>
          <w:sz w:val="20"/>
          <w:szCs w:val="20"/>
          <w:lang w:val="en-GB"/>
        </w:rPr>
      </w:pPr>
      <w:bookmarkStart w:id="0" w:name="_GoBack"/>
      <w:bookmarkEnd w:id="0"/>
      <w:proofErr w:type="spellStart"/>
      <w:r>
        <w:rPr>
          <w:rFonts w:ascii="Arial" w:hAnsi="Arial" w:cs="Arial"/>
          <w:b/>
          <w:bCs/>
          <w:sz w:val="20"/>
          <w:szCs w:val="20"/>
          <w:lang w:val="en-GB"/>
        </w:rPr>
        <w:t>Michelman</w:t>
      </w:r>
      <w:proofErr w:type="spellEnd"/>
      <w:r>
        <w:rPr>
          <w:rFonts w:ascii="Arial" w:hAnsi="Arial" w:cs="Arial"/>
          <w:b/>
          <w:bCs/>
          <w:sz w:val="20"/>
          <w:szCs w:val="20"/>
          <w:lang w:val="en-GB"/>
        </w:rPr>
        <w:t xml:space="preserve"> </w:t>
      </w:r>
      <w:proofErr w:type="spellStart"/>
      <w:r>
        <w:rPr>
          <w:rFonts w:ascii="Arial" w:hAnsi="Arial" w:cs="Arial"/>
          <w:b/>
          <w:bCs/>
          <w:sz w:val="20"/>
          <w:szCs w:val="20"/>
          <w:lang w:val="en-GB"/>
        </w:rPr>
        <w:t>Fiber</w:t>
      </w:r>
      <w:proofErr w:type="spellEnd"/>
      <w:r>
        <w:rPr>
          <w:rFonts w:ascii="Arial" w:hAnsi="Arial" w:cs="Arial"/>
          <w:b/>
          <w:bCs/>
          <w:sz w:val="20"/>
          <w:szCs w:val="20"/>
          <w:lang w:val="en-GB"/>
        </w:rPr>
        <w:t xml:space="preserve"> Sizing </w:t>
      </w:r>
      <w:r w:rsidR="00DB3C72">
        <w:rPr>
          <w:rFonts w:ascii="Arial" w:hAnsi="Arial" w:cs="Arial"/>
          <w:b/>
          <w:bCs/>
          <w:sz w:val="20"/>
          <w:szCs w:val="20"/>
          <w:lang w:val="en-GB"/>
        </w:rPr>
        <w:t>Used in Manufacturing of World’s</w:t>
      </w:r>
      <w:r>
        <w:rPr>
          <w:rFonts w:ascii="Arial" w:hAnsi="Arial" w:cs="Arial"/>
          <w:b/>
          <w:bCs/>
          <w:sz w:val="20"/>
          <w:szCs w:val="20"/>
          <w:lang w:val="en-GB"/>
        </w:rPr>
        <w:t xml:space="preserve"> First </w:t>
      </w:r>
      <w:r w:rsidR="00E046DB">
        <w:rPr>
          <w:rFonts w:ascii="Arial" w:hAnsi="Arial" w:cs="Arial"/>
          <w:b/>
          <w:bCs/>
          <w:sz w:val="20"/>
          <w:szCs w:val="20"/>
          <w:lang w:val="en-GB"/>
        </w:rPr>
        <w:t>Composi</w:t>
      </w:r>
      <w:r w:rsidR="00AC323D">
        <w:rPr>
          <w:rFonts w:ascii="Arial" w:hAnsi="Arial" w:cs="Arial"/>
          <w:b/>
          <w:bCs/>
          <w:sz w:val="20"/>
          <w:szCs w:val="20"/>
          <w:lang w:val="en-GB"/>
        </w:rPr>
        <w:t xml:space="preserve">te </w:t>
      </w:r>
      <w:r w:rsidR="00E046DB">
        <w:rPr>
          <w:rFonts w:ascii="Arial" w:hAnsi="Arial" w:cs="Arial"/>
          <w:b/>
          <w:bCs/>
          <w:sz w:val="20"/>
          <w:szCs w:val="20"/>
          <w:lang w:val="en-GB"/>
        </w:rPr>
        <w:t xml:space="preserve">Overwrapped Pressure Vessel (COPV) </w:t>
      </w:r>
      <w:r>
        <w:rPr>
          <w:rFonts w:ascii="Arial" w:hAnsi="Arial" w:cs="Arial"/>
          <w:b/>
          <w:bCs/>
          <w:sz w:val="20"/>
          <w:szCs w:val="20"/>
          <w:lang w:val="en-GB"/>
        </w:rPr>
        <w:t xml:space="preserve">made with </w:t>
      </w:r>
      <w:r w:rsidR="00E046DB">
        <w:rPr>
          <w:rFonts w:ascii="Arial" w:hAnsi="Arial" w:cs="Arial"/>
          <w:b/>
          <w:bCs/>
          <w:sz w:val="20"/>
          <w:szCs w:val="20"/>
          <w:lang w:val="en-GB"/>
        </w:rPr>
        <w:t xml:space="preserve">Recycled Carbon Fiber </w:t>
      </w:r>
    </w:p>
    <w:p w:rsidR="00E046DB" w:rsidRDefault="00E046DB" w:rsidP="006C46DF">
      <w:pPr>
        <w:jc w:val="center"/>
        <w:rPr>
          <w:rFonts w:ascii="Arial" w:hAnsi="Arial" w:cs="Arial"/>
          <w:b/>
          <w:bCs/>
          <w:sz w:val="20"/>
          <w:szCs w:val="20"/>
          <w:lang w:val="en-GB"/>
        </w:rPr>
      </w:pPr>
    </w:p>
    <w:p w:rsidR="00F314A5" w:rsidRDefault="00E16361" w:rsidP="00F17E89">
      <w:pPr>
        <w:pStyle w:val="NormalWeb"/>
        <w:shd w:val="clear" w:color="auto" w:fill="FFFFFF"/>
        <w:spacing w:before="0" w:beforeAutospacing="0" w:after="0" w:afterAutospacing="0"/>
        <w:rPr>
          <w:rFonts w:ascii="Arial" w:hAnsi="Arial" w:cs="Arial"/>
          <w:sz w:val="20"/>
          <w:szCs w:val="20"/>
          <w:lang w:val="en-GB"/>
        </w:rPr>
      </w:pPr>
      <w:r w:rsidRPr="006048BF">
        <w:rPr>
          <w:rFonts w:ascii="Arial" w:hAnsi="Arial" w:cs="Arial"/>
          <w:sz w:val="20"/>
          <w:szCs w:val="20"/>
          <w:lang w:val="en-GB"/>
        </w:rPr>
        <w:t>CINCINNATI, OH (</w:t>
      </w:r>
      <w:r w:rsidR="00AE619B">
        <w:rPr>
          <w:rFonts w:ascii="Arial" w:hAnsi="Arial" w:cs="Arial"/>
          <w:sz w:val="20"/>
          <w:szCs w:val="20"/>
          <w:lang w:val="en-GB"/>
        </w:rPr>
        <w:t>June 27</w:t>
      </w:r>
      <w:r w:rsidR="00845119">
        <w:rPr>
          <w:rFonts w:ascii="Arial" w:hAnsi="Arial" w:cs="Arial"/>
          <w:sz w:val="20"/>
          <w:szCs w:val="20"/>
          <w:lang w:val="en-GB"/>
        </w:rPr>
        <w:t>, 2017</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F314A5">
        <w:rPr>
          <w:rFonts w:ascii="Arial" w:hAnsi="Arial" w:cs="Arial"/>
          <w:sz w:val="20"/>
          <w:szCs w:val="20"/>
          <w:lang w:val="en-GB"/>
        </w:rPr>
        <w:t xml:space="preserve">For the first time anywhere in the world, continuous recycled carbon fiber tow was used to manufacture a composite overwrapped pressure vessel </w:t>
      </w:r>
      <w:r w:rsidR="00954B86">
        <w:rPr>
          <w:rFonts w:ascii="Arial" w:hAnsi="Arial" w:cs="Arial"/>
          <w:sz w:val="20"/>
          <w:szCs w:val="20"/>
          <w:lang w:val="en-GB"/>
        </w:rPr>
        <w:t xml:space="preserve">(COPV). </w:t>
      </w:r>
      <w:hyperlink r:id="rId11" w:history="1">
        <w:r w:rsidR="00F314A5" w:rsidRPr="009C0E46">
          <w:rPr>
            <w:rStyle w:val="Hyperlink"/>
            <w:rFonts w:ascii="Arial" w:hAnsi="Arial" w:cs="Arial"/>
            <w:sz w:val="20"/>
            <w:szCs w:val="20"/>
            <w:lang w:val="en-GB"/>
          </w:rPr>
          <w:t>Steelhead Composites</w:t>
        </w:r>
      </w:hyperlink>
      <w:r w:rsidR="00F314A5">
        <w:rPr>
          <w:rFonts w:ascii="Arial" w:hAnsi="Arial" w:cs="Arial"/>
          <w:sz w:val="20"/>
          <w:szCs w:val="20"/>
          <w:lang w:val="en-GB"/>
        </w:rPr>
        <w:t xml:space="preserve">, </w:t>
      </w:r>
      <w:hyperlink r:id="rId12" w:history="1">
        <w:proofErr w:type="spellStart"/>
        <w:r w:rsidR="00F314A5" w:rsidRPr="009C0E46">
          <w:rPr>
            <w:rStyle w:val="Hyperlink"/>
            <w:rFonts w:ascii="Arial" w:hAnsi="Arial" w:cs="Arial"/>
            <w:sz w:val="20"/>
            <w:szCs w:val="20"/>
            <w:lang w:val="en-GB"/>
          </w:rPr>
          <w:t>Vartega</w:t>
        </w:r>
        <w:proofErr w:type="spellEnd"/>
      </w:hyperlink>
      <w:r w:rsidR="00F314A5">
        <w:rPr>
          <w:rFonts w:ascii="Arial" w:hAnsi="Arial" w:cs="Arial"/>
          <w:sz w:val="20"/>
          <w:szCs w:val="20"/>
          <w:lang w:val="en-GB"/>
        </w:rPr>
        <w:t xml:space="preserve"> and </w:t>
      </w:r>
      <w:proofErr w:type="spellStart"/>
      <w:r w:rsidR="00F314A5">
        <w:rPr>
          <w:rFonts w:ascii="Arial" w:hAnsi="Arial" w:cs="Arial"/>
          <w:sz w:val="20"/>
          <w:szCs w:val="20"/>
          <w:lang w:val="en-GB"/>
        </w:rPr>
        <w:t>Michelman</w:t>
      </w:r>
      <w:proofErr w:type="spellEnd"/>
      <w:r w:rsidR="00F314A5">
        <w:rPr>
          <w:rFonts w:ascii="Arial" w:hAnsi="Arial" w:cs="Arial"/>
          <w:sz w:val="20"/>
          <w:szCs w:val="20"/>
          <w:lang w:val="en-GB"/>
        </w:rPr>
        <w:t>, all members</w:t>
      </w:r>
      <w:r w:rsidR="00B952D3">
        <w:rPr>
          <w:rFonts w:ascii="Arial" w:hAnsi="Arial" w:cs="Arial"/>
          <w:sz w:val="20"/>
          <w:szCs w:val="20"/>
          <w:lang w:val="en-GB"/>
        </w:rPr>
        <w:t xml:space="preserve"> of the Institute for Advanced Composites Manufacturing Innovation (</w:t>
      </w:r>
      <w:hyperlink r:id="rId13" w:history="1">
        <w:r w:rsidR="00B952D3" w:rsidRPr="00B952D3">
          <w:rPr>
            <w:rStyle w:val="Hyperlink"/>
            <w:rFonts w:ascii="Arial" w:hAnsi="Arial" w:cs="Arial"/>
            <w:sz w:val="20"/>
            <w:szCs w:val="20"/>
            <w:lang w:val="en-GB"/>
          </w:rPr>
          <w:t>IACMI</w:t>
        </w:r>
      </w:hyperlink>
      <w:r w:rsidR="00B952D3">
        <w:rPr>
          <w:rFonts w:ascii="Arial" w:hAnsi="Arial" w:cs="Arial"/>
          <w:sz w:val="20"/>
          <w:szCs w:val="20"/>
          <w:lang w:val="en-GB"/>
        </w:rPr>
        <w:t>)</w:t>
      </w:r>
      <w:r w:rsidR="00F314A5">
        <w:rPr>
          <w:rFonts w:ascii="Arial" w:hAnsi="Arial" w:cs="Arial"/>
          <w:sz w:val="20"/>
          <w:szCs w:val="20"/>
          <w:lang w:val="en-GB"/>
        </w:rPr>
        <w:t>,</w:t>
      </w:r>
      <w:r w:rsidR="00954B86">
        <w:rPr>
          <w:rFonts w:ascii="Arial" w:hAnsi="Arial" w:cs="Arial"/>
          <w:sz w:val="20"/>
          <w:szCs w:val="20"/>
          <w:lang w:val="en-GB"/>
        </w:rPr>
        <w:t xml:space="preserve"> collaborated on the project. The achievement marks the first time that waste continuous tow carbon fiber towpreg has been reclaimed, recycled, and put back into the original manufacturing process.  </w:t>
      </w:r>
    </w:p>
    <w:p w:rsidR="00954B86" w:rsidRDefault="00954B86" w:rsidP="00F17E89">
      <w:pPr>
        <w:pStyle w:val="NormalWeb"/>
        <w:shd w:val="clear" w:color="auto" w:fill="FFFFFF"/>
        <w:spacing w:before="0" w:beforeAutospacing="0" w:after="0" w:afterAutospacing="0"/>
        <w:rPr>
          <w:rFonts w:ascii="Arial" w:hAnsi="Arial" w:cs="Arial"/>
          <w:sz w:val="20"/>
          <w:szCs w:val="20"/>
          <w:lang w:val="en-GB"/>
        </w:rPr>
      </w:pPr>
    </w:p>
    <w:p w:rsidR="00954B86" w:rsidRDefault="00954B86" w:rsidP="00F17E89">
      <w:pPr>
        <w:pStyle w:val="NormalWeb"/>
        <w:shd w:val="clear" w:color="auto" w:fill="FFFFFF"/>
        <w:spacing w:before="0" w:beforeAutospacing="0" w:after="0" w:afterAutospacing="0"/>
        <w:rPr>
          <w:rFonts w:ascii="Arial" w:hAnsi="Arial" w:cs="Arial"/>
          <w:sz w:val="20"/>
          <w:szCs w:val="20"/>
          <w:lang w:val="en-GB"/>
        </w:rPr>
      </w:pPr>
      <w:r>
        <w:rPr>
          <w:rFonts w:ascii="Arial" w:hAnsi="Arial" w:cs="Arial"/>
          <w:sz w:val="20"/>
          <w:szCs w:val="20"/>
          <w:lang w:val="en-GB"/>
        </w:rPr>
        <w:t xml:space="preserve">The fiber was recycled using Vartega Inc.’s </w:t>
      </w:r>
      <w:r w:rsidR="00B952D3">
        <w:rPr>
          <w:rFonts w:ascii="Arial" w:hAnsi="Arial" w:cs="Arial"/>
          <w:sz w:val="20"/>
          <w:szCs w:val="20"/>
          <w:lang w:val="en-GB"/>
        </w:rPr>
        <w:t xml:space="preserve">patent pending recycling </w:t>
      </w:r>
      <w:r>
        <w:rPr>
          <w:rFonts w:ascii="Arial" w:hAnsi="Arial" w:cs="Arial"/>
          <w:sz w:val="20"/>
          <w:szCs w:val="20"/>
          <w:lang w:val="en-GB"/>
        </w:rPr>
        <w:t xml:space="preserve">process, sized with </w:t>
      </w:r>
      <w:proofErr w:type="spellStart"/>
      <w:r>
        <w:rPr>
          <w:rFonts w:ascii="Arial" w:hAnsi="Arial" w:cs="Arial"/>
          <w:sz w:val="20"/>
          <w:szCs w:val="20"/>
          <w:lang w:val="en-GB"/>
        </w:rPr>
        <w:t>Michelman’s</w:t>
      </w:r>
      <w:proofErr w:type="spellEnd"/>
      <w:r>
        <w:rPr>
          <w:rFonts w:ascii="Arial" w:hAnsi="Arial" w:cs="Arial"/>
          <w:sz w:val="20"/>
          <w:szCs w:val="20"/>
          <w:lang w:val="en-GB"/>
        </w:rPr>
        <w:t xml:space="preserve"> </w:t>
      </w:r>
      <w:hyperlink r:id="rId14" w:history="1">
        <w:proofErr w:type="spellStart"/>
        <w:r w:rsidR="00B952D3" w:rsidRPr="009C0E46">
          <w:rPr>
            <w:rStyle w:val="Hyperlink"/>
            <w:rFonts w:ascii="Arial" w:hAnsi="Arial" w:cs="Arial"/>
            <w:sz w:val="20"/>
            <w:szCs w:val="20"/>
            <w:lang w:val="en-GB"/>
          </w:rPr>
          <w:t>Hydrosize</w:t>
        </w:r>
        <w:proofErr w:type="spellEnd"/>
        <w:r w:rsidR="00B952D3" w:rsidRPr="009C0E46">
          <w:rPr>
            <w:rStyle w:val="Hyperlink"/>
            <w:rFonts w:ascii="Arial" w:hAnsi="Arial" w:cs="Arial"/>
            <w:sz w:val="20"/>
            <w:szCs w:val="20"/>
            <w:lang w:val="en-GB"/>
          </w:rPr>
          <w:t xml:space="preserve"> </w:t>
        </w:r>
        <w:r w:rsidR="00AE619B">
          <w:rPr>
            <w:rStyle w:val="Hyperlink"/>
            <w:rFonts w:ascii="Arial" w:hAnsi="Arial" w:cs="Arial"/>
            <w:sz w:val="20"/>
            <w:szCs w:val="20"/>
            <w:lang w:val="en-GB"/>
          </w:rPr>
          <w:t>EP</w:t>
        </w:r>
        <w:r w:rsidR="00196588" w:rsidRPr="009C0E46">
          <w:rPr>
            <w:rStyle w:val="Hyperlink"/>
            <w:rFonts w:ascii="Arial" w:hAnsi="Arial" w:cs="Arial"/>
            <w:sz w:val="20"/>
            <w:szCs w:val="20"/>
            <w:lang w:val="en-GB"/>
          </w:rPr>
          <w:t xml:space="preserve">876 </w:t>
        </w:r>
        <w:proofErr w:type="spellStart"/>
        <w:r w:rsidRPr="009C0E46">
          <w:rPr>
            <w:rStyle w:val="Hyperlink"/>
            <w:rFonts w:ascii="Arial" w:hAnsi="Arial" w:cs="Arial"/>
            <w:sz w:val="20"/>
            <w:szCs w:val="20"/>
            <w:lang w:val="en-GB"/>
          </w:rPr>
          <w:t>fiber</w:t>
        </w:r>
        <w:proofErr w:type="spellEnd"/>
        <w:r w:rsidRPr="009C0E46">
          <w:rPr>
            <w:rStyle w:val="Hyperlink"/>
            <w:rFonts w:ascii="Arial" w:hAnsi="Arial" w:cs="Arial"/>
            <w:sz w:val="20"/>
            <w:szCs w:val="20"/>
            <w:lang w:val="en-GB"/>
          </w:rPr>
          <w:t xml:space="preserve"> sizing</w:t>
        </w:r>
      </w:hyperlink>
      <w:r>
        <w:rPr>
          <w:rFonts w:ascii="Arial" w:hAnsi="Arial" w:cs="Arial"/>
          <w:sz w:val="20"/>
          <w:szCs w:val="20"/>
          <w:lang w:val="en-GB"/>
        </w:rPr>
        <w:t>, and fabricated by Steelhead Composites. Until this milestone, recycled carbon fiber had been relegated to secondary products or as chopped fiber or filler. According to Mr. Steve Basset</w:t>
      </w:r>
      <w:r w:rsidR="00B952D3">
        <w:rPr>
          <w:rFonts w:ascii="Arial" w:hAnsi="Arial" w:cs="Arial"/>
          <w:sz w:val="20"/>
          <w:szCs w:val="20"/>
          <w:lang w:val="en-GB"/>
        </w:rPr>
        <w:t>t</w:t>
      </w:r>
      <w:r>
        <w:rPr>
          <w:rFonts w:ascii="Arial" w:hAnsi="Arial" w:cs="Arial"/>
          <w:sz w:val="20"/>
          <w:szCs w:val="20"/>
          <w:lang w:val="en-GB"/>
        </w:rPr>
        <w:t>i</w:t>
      </w:r>
      <w:r w:rsidR="000061DF">
        <w:rPr>
          <w:rFonts w:ascii="Arial" w:hAnsi="Arial" w:cs="Arial"/>
          <w:sz w:val="20"/>
          <w:szCs w:val="20"/>
          <w:lang w:val="en-GB"/>
        </w:rPr>
        <w:t xml:space="preserve">, Michelman’s Group Marketing Manager for the Industrial Manufacturing Group, “Steelhead and Vartega are amazing companies </w:t>
      </w:r>
      <w:r w:rsidR="00B952D3">
        <w:rPr>
          <w:rFonts w:ascii="Arial" w:hAnsi="Arial" w:cs="Arial"/>
          <w:sz w:val="20"/>
          <w:szCs w:val="20"/>
          <w:lang w:val="en-GB"/>
        </w:rPr>
        <w:t xml:space="preserve">to work with </w:t>
      </w:r>
      <w:r w:rsidR="000061DF">
        <w:rPr>
          <w:rFonts w:ascii="Arial" w:hAnsi="Arial" w:cs="Arial"/>
          <w:sz w:val="20"/>
          <w:szCs w:val="20"/>
          <w:lang w:val="en-GB"/>
        </w:rPr>
        <w:t xml:space="preserve">and this collaborative accomplishment is a true turning point for the industry. The successful fabrication of this COPV clearly illustrates that reclaimed carbon fiber can be efficiently and effectively recycled to produce high quality, OEM products and components.”   </w:t>
      </w:r>
      <w:r>
        <w:rPr>
          <w:rFonts w:ascii="Arial" w:hAnsi="Arial" w:cs="Arial"/>
          <w:sz w:val="20"/>
          <w:szCs w:val="20"/>
          <w:lang w:val="en-GB"/>
        </w:rPr>
        <w:t xml:space="preserve"> </w:t>
      </w:r>
    </w:p>
    <w:p w:rsidR="000061DF" w:rsidRDefault="000061DF" w:rsidP="00F17E89">
      <w:pPr>
        <w:pStyle w:val="NormalWeb"/>
        <w:shd w:val="clear" w:color="auto" w:fill="FFFFFF"/>
        <w:spacing w:before="0" w:beforeAutospacing="0" w:after="0" w:afterAutospacing="0"/>
        <w:rPr>
          <w:rFonts w:ascii="Arial" w:hAnsi="Arial" w:cs="Arial"/>
          <w:sz w:val="20"/>
          <w:szCs w:val="20"/>
          <w:lang w:val="en-GB"/>
        </w:rPr>
      </w:pPr>
    </w:p>
    <w:p w:rsidR="000061DF" w:rsidRDefault="000061DF" w:rsidP="000061DF">
      <w:pPr>
        <w:rPr>
          <w:rFonts w:ascii="Arial" w:hAnsi="Arial" w:cs="Arial"/>
          <w:sz w:val="20"/>
          <w:szCs w:val="20"/>
        </w:rPr>
      </w:pPr>
      <w:r w:rsidRPr="001E3910">
        <w:rPr>
          <w:rFonts w:ascii="Arial" w:hAnsi="Arial" w:cs="Arial"/>
          <w:sz w:val="20"/>
          <w:szCs w:val="20"/>
        </w:rPr>
        <w:t xml:space="preserve">Michelman manufactures a versatile line of fiber sizings </w:t>
      </w:r>
      <w:r>
        <w:rPr>
          <w:rFonts w:ascii="Arial" w:hAnsi="Arial" w:cs="Arial"/>
          <w:sz w:val="20"/>
          <w:szCs w:val="20"/>
        </w:rPr>
        <w:t xml:space="preserve">and resin modifiers </w:t>
      </w:r>
      <w:r w:rsidRPr="001E3910">
        <w:rPr>
          <w:rFonts w:ascii="Arial" w:hAnsi="Arial" w:cs="Arial"/>
          <w:sz w:val="20"/>
          <w:szCs w:val="20"/>
        </w:rPr>
        <w:t xml:space="preserve">that are used by fiber producers and composite manufacturers to produce </w:t>
      </w:r>
      <w:hyperlink r:id="rId15" w:history="1">
        <w:r w:rsidRPr="001E3910">
          <w:rPr>
            <w:rStyle w:val="Hyperlink"/>
            <w:rFonts w:ascii="Arial" w:hAnsi="Arial" w:cs="Arial"/>
            <w:sz w:val="20"/>
            <w:szCs w:val="20"/>
          </w:rPr>
          <w:t>stronger, lighter and more durable composite parts</w:t>
        </w:r>
      </w:hyperlink>
      <w:r w:rsidRPr="001E3910">
        <w:rPr>
          <w:rFonts w:ascii="Arial" w:hAnsi="Arial" w:cs="Arial"/>
          <w:sz w:val="20"/>
          <w:szCs w:val="20"/>
        </w:rPr>
        <w:t>. The company’s broad portfolio of products allows customers to tailor the surface chemistry of reinforcement fibers to the chemistry of the matrix resin, thereby optimizing the interface adhesion between the polymers and fibers.</w:t>
      </w:r>
    </w:p>
    <w:p w:rsidR="000061DF" w:rsidRDefault="000061DF" w:rsidP="000061DF">
      <w:pPr>
        <w:rPr>
          <w:rFonts w:ascii="Arial" w:hAnsi="Arial" w:cs="Arial"/>
          <w:sz w:val="20"/>
          <w:szCs w:val="20"/>
        </w:rPr>
      </w:pPr>
    </w:p>
    <w:p w:rsidR="00B952D3" w:rsidRDefault="00B952D3" w:rsidP="00B952D3">
      <w:pPr>
        <w:rPr>
          <w:rFonts w:ascii="Arial" w:hAnsi="Arial" w:cs="Arial"/>
          <w:color w:val="000000" w:themeColor="text1"/>
          <w:kern w:val="24"/>
          <w:sz w:val="20"/>
          <w:szCs w:val="20"/>
        </w:rPr>
      </w:pPr>
      <w:proofErr w:type="spellStart"/>
      <w:r>
        <w:rPr>
          <w:rFonts w:ascii="Arial" w:hAnsi="Arial" w:cs="Arial"/>
          <w:color w:val="000000" w:themeColor="text1"/>
          <w:kern w:val="24"/>
          <w:sz w:val="20"/>
          <w:szCs w:val="20"/>
        </w:rPr>
        <w:t>Michelman’s</w:t>
      </w:r>
      <w:proofErr w:type="spellEnd"/>
      <w:r>
        <w:rPr>
          <w:rFonts w:ascii="Arial" w:hAnsi="Arial" w:cs="Arial"/>
          <w:color w:val="000000" w:themeColor="text1"/>
          <w:kern w:val="24"/>
          <w:sz w:val="20"/>
          <w:szCs w:val="20"/>
        </w:rPr>
        <w:t xml:space="preserve"> </w:t>
      </w:r>
      <w:hyperlink r:id="rId16" w:history="1">
        <w:r w:rsidRPr="00AE619B">
          <w:rPr>
            <w:rStyle w:val="Hyperlink"/>
            <w:rFonts w:ascii="Arial" w:hAnsi="Arial" w:cs="Arial"/>
            <w:kern w:val="24"/>
            <w:sz w:val="20"/>
            <w:szCs w:val="20"/>
          </w:rPr>
          <w:t>fiber sizing solutions</w:t>
        </w:r>
      </w:hyperlink>
      <w:r>
        <w:rPr>
          <w:rFonts w:ascii="Arial" w:hAnsi="Arial" w:cs="Arial"/>
          <w:color w:val="000000" w:themeColor="text1"/>
          <w:kern w:val="24"/>
          <w:sz w:val="20"/>
          <w:szCs w:val="20"/>
        </w:rPr>
        <w:t xml:space="preserve"> formulated for use with reclaimed and recycled carbon fiber include </w:t>
      </w:r>
      <w:r w:rsidRPr="00314DCB">
        <w:rPr>
          <w:rFonts w:ascii="Arial" w:hAnsi="Arial" w:cs="Arial"/>
          <w:color w:val="000000" w:themeColor="text1"/>
          <w:kern w:val="24"/>
          <w:sz w:val="20"/>
          <w:szCs w:val="20"/>
        </w:rPr>
        <w:t>Hydrosize U</w:t>
      </w:r>
      <w:r>
        <w:rPr>
          <w:rFonts w:ascii="Arial" w:hAnsi="Arial" w:cs="Arial"/>
          <w:color w:val="000000" w:themeColor="text1"/>
          <w:kern w:val="24"/>
          <w:sz w:val="20"/>
          <w:szCs w:val="20"/>
        </w:rPr>
        <w:t>2-04</w:t>
      </w:r>
      <w:r w:rsidRPr="00314DCB">
        <w:rPr>
          <w:rFonts w:ascii="Arial" w:hAnsi="Arial" w:cs="Arial"/>
          <w:color w:val="000000" w:themeColor="text1"/>
          <w:kern w:val="24"/>
          <w:sz w:val="20"/>
          <w:szCs w:val="20"/>
        </w:rPr>
        <w:t>, Hydro</w:t>
      </w:r>
      <w:r>
        <w:rPr>
          <w:rFonts w:ascii="Arial" w:hAnsi="Arial" w:cs="Arial"/>
          <w:color w:val="000000" w:themeColor="text1"/>
          <w:kern w:val="24"/>
          <w:sz w:val="20"/>
          <w:szCs w:val="20"/>
        </w:rPr>
        <w:t xml:space="preserve">size HP3-02, Hydrosize PA845H and </w:t>
      </w:r>
      <w:r w:rsidRPr="00314DCB">
        <w:rPr>
          <w:rFonts w:ascii="Arial" w:hAnsi="Arial" w:cs="Arial"/>
          <w:color w:val="000000" w:themeColor="text1"/>
          <w:kern w:val="24"/>
          <w:sz w:val="20"/>
          <w:szCs w:val="20"/>
        </w:rPr>
        <w:t>Hydrosize HP</w:t>
      </w:r>
      <w:r>
        <w:rPr>
          <w:rFonts w:ascii="Arial" w:hAnsi="Arial" w:cs="Arial"/>
          <w:color w:val="000000" w:themeColor="text1"/>
          <w:kern w:val="24"/>
          <w:sz w:val="20"/>
          <w:szCs w:val="20"/>
        </w:rPr>
        <w:t>-</w:t>
      </w:r>
      <w:r w:rsidRPr="00314DCB">
        <w:rPr>
          <w:rFonts w:ascii="Arial" w:hAnsi="Arial" w:cs="Arial"/>
          <w:color w:val="000000" w:themeColor="text1"/>
          <w:kern w:val="24"/>
          <w:sz w:val="20"/>
          <w:szCs w:val="20"/>
        </w:rPr>
        <w:t>1632</w:t>
      </w:r>
      <w:r>
        <w:rPr>
          <w:rFonts w:ascii="Arial" w:hAnsi="Arial" w:cs="Arial"/>
          <w:color w:val="000000" w:themeColor="text1"/>
          <w:kern w:val="24"/>
          <w:sz w:val="20"/>
          <w:szCs w:val="20"/>
        </w:rPr>
        <w:t>. These formulations are compa</w:t>
      </w:r>
      <w:r w:rsidRPr="00314DCB">
        <w:rPr>
          <w:rFonts w:ascii="Arial" w:hAnsi="Arial" w:cs="Arial"/>
          <w:color w:val="000000" w:themeColor="text1"/>
          <w:kern w:val="24"/>
          <w:sz w:val="20"/>
          <w:szCs w:val="20"/>
        </w:rPr>
        <w:t>tible with previous</w:t>
      </w:r>
      <w:r>
        <w:rPr>
          <w:rFonts w:ascii="Arial" w:hAnsi="Arial" w:cs="Arial"/>
          <w:color w:val="000000" w:themeColor="text1"/>
          <w:kern w:val="24"/>
          <w:sz w:val="20"/>
          <w:szCs w:val="20"/>
        </w:rPr>
        <w:t xml:space="preserve">ly sized recycled carbon fiber, typically epoxy, as well as with </w:t>
      </w:r>
      <w:r w:rsidRPr="00314DCB">
        <w:rPr>
          <w:rFonts w:ascii="Arial" w:hAnsi="Arial" w:cs="Arial"/>
          <w:color w:val="000000" w:themeColor="text1"/>
          <w:kern w:val="24"/>
          <w:sz w:val="20"/>
          <w:szCs w:val="20"/>
        </w:rPr>
        <w:t>most common thermoplastic resins such as PA, PP, PC</w:t>
      </w:r>
      <w:r>
        <w:rPr>
          <w:rFonts w:ascii="Arial" w:hAnsi="Arial" w:cs="Arial"/>
          <w:color w:val="000000" w:themeColor="text1"/>
          <w:kern w:val="24"/>
          <w:sz w:val="20"/>
          <w:szCs w:val="20"/>
        </w:rPr>
        <w:t>,</w:t>
      </w:r>
      <w:r w:rsidRPr="00314DCB">
        <w:rPr>
          <w:rFonts w:ascii="Arial" w:hAnsi="Arial" w:cs="Arial"/>
          <w:color w:val="000000" w:themeColor="text1"/>
          <w:kern w:val="24"/>
          <w:sz w:val="20"/>
          <w:szCs w:val="20"/>
        </w:rPr>
        <w:t xml:space="preserve"> and high temperature thermoplastics</w:t>
      </w:r>
      <w:r>
        <w:rPr>
          <w:rFonts w:ascii="Arial" w:hAnsi="Arial" w:cs="Arial"/>
          <w:color w:val="000000" w:themeColor="text1"/>
          <w:kern w:val="24"/>
          <w:sz w:val="20"/>
          <w:szCs w:val="20"/>
        </w:rPr>
        <w:t xml:space="preserve"> such as PPS and PEEK</w:t>
      </w:r>
      <w:r w:rsidRPr="00314DCB">
        <w:rPr>
          <w:rFonts w:ascii="Arial" w:hAnsi="Arial" w:cs="Arial"/>
          <w:color w:val="000000" w:themeColor="text1"/>
          <w:kern w:val="24"/>
          <w:sz w:val="20"/>
          <w:szCs w:val="20"/>
        </w:rPr>
        <w:t xml:space="preserve">. </w:t>
      </w:r>
    </w:p>
    <w:p w:rsidR="00AE619B" w:rsidRDefault="00AE619B" w:rsidP="00B952D3">
      <w:pPr>
        <w:rPr>
          <w:rFonts w:ascii="Arial" w:hAnsi="Arial" w:cs="Arial"/>
          <w:color w:val="000000" w:themeColor="text1"/>
          <w:kern w:val="24"/>
          <w:sz w:val="20"/>
          <w:szCs w:val="20"/>
        </w:rPr>
      </w:pPr>
    </w:p>
    <w:p w:rsidR="00AE619B" w:rsidRPr="00314DCB" w:rsidRDefault="00AE619B" w:rsidP="00AE619B">
      <w:pPr>
        <w:jc w:val="center"/>
        <w:rPr>
          <w:rFonts w:ascii="Arial" w:eastAsiaTheme="majorEastAsia" w:hAnsi="Arial" w:cs="Arial"/>
          <w:color w:val="000000" w:themeColor="text1"/>
          <w:kern w:val="24"/>
          <w:sz w:val="20"/>
          <w:szCs w:val="20"/>
        </w:rPr>
      </w:pPr>
      <w:r>
        <w:rPr>
          <w:rFonts w:ascii="Arial" w:hAnsi="Arial" w:cs="Arial"/>
          <w:color w:val="000000" w:themeColor="text1"/>
          <w:kern w:val="24"/>
          <w:sz w:val="20"/>
          <w:szCs w:val="20"/>
        </w:rPr>
        <w:t>- more -</w:t>
      </w:r>
    </w:p>
    <w:p w:rsidR="000061DF" w:rsidRDefault="000061DF" w:rsidP="000061DF">
      <w:pPr>
        <w:rPr>
          <w:rFonts w:ascii="Arial" w:hAnsi="Arial" w:cs="Arial"/>
          <w:sz w:val="20"/>
          <w:szCs w:val="20"/>
        </w:rPr>
      </w:pPr>
    </w:p>
    <w:p w:rsidR="00AE619B" w:rsidRDefault="00AE619B">
      <w:r>
        <w:br w:type="page"/>
      </w:r>
    </w:p>
    <w:p w:rsidR="00845119" w:rsidRPr="005F4C99" w:rsidRDefault="00960CB2" w:rsidP="00845119">
      <w:pPr>
        <w:rPr>
          <w:rFonts w:ascii="Arial" w:hAnsi="Arial" w:cs="Arial"/>
          <w:b/>
          <w:sz w:val="20"/>
          <w:szCs w:val="20"/>
        </w:rPr>
      </w:pPr>
      <w:hyperlink r:id="rId17" w:history="1">
        <w:r w:rsidR="00845119" w:rsidRPr="005F4C99">
          <w:rPr>
            <w:rStyle w:val="Hyperlink"/>
            <w:rFonts w:ascii="Arial" w:hAnsi="Arial" w:cs="Arial"/>
            <w:b/>
            <w:sz w:val="20"/>
            <w:szCs w:val="20"/>
          </w:rPr>
          <w:t xml:space="preserve">About </w:t>
        </w:r>
        <w:proofErr w:type="spellStart"/>
        <w:r w:rsidR="00845119" w:rsidRPr="005F4C99">
          <w:rPr>
            <w:rStyle w:val="Hyperlink"/>
            <w:rFonts w:ascii="Arial" w:hAnsi="Arial" w:cs="Arial"/>
            <w:b/>
            <w:sz w:val="20"/>
            <w:szCs w:val="20"/>
          </w:rPr>
          <w:t>Michelman</w:t>
        </w:r>
        <w:proofErr w:type="spellEnd"/>
      </w:hyperlink>
    </w:p>
    <w:p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8"/>
          <w:footerReference w:type="default" r:id="rId19"/>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 xml:space="preserve">Marketing Communications Coordinator    </w:t>
      </w:r>
      <w:r>
        <w:rPr>
          <w:rFonts w:ascii="Arial" w:hAnsi="Arial" w:cs="Arial"/>
          <w:color w:val="000000"/>
          <w:sz w:val="20"/>
          <w:szCs w:val="20"/>
        </w:rPr>
        <w:tab/>
      </w:r>
    </w:p>
    <w:p w:rsidR="00845119" w:rsidRPr="009A36DA" w:rsidRDefault="00960CB2" w:rsidP="00845119">
      <w:pPr>
        <w:tabs>
          <w:tab w:val="left" w:pos="1152"/>
        </w:tabs>
        <w:rPr>
          <w:rFonts w:ascii="Arial" w:hAnsi="Arial" w:cs="Arial"/>
          <w:color w:val="000000"/>
          <w:sz w:val="20"/>
          <w:szCs w:val="20"/>
        </w:rPr>
      </w:pPr>
      <w:hyperlink r:id="rId20" w:history="1">
        <w:r w:rsidR="00845119" w:rsidRPr="009A36DA">
          <w:rPr>
            <w:rStyle w:val="Hyperlink"/>
            <w:rFonts w:ascii="Arial" w:hAnsi="Arial" w:cs="Arial"/>
            <w:sz w:val="20"/>
            <w:szCs w:val="20"/>
          </w:rPr>
          <w:t>christyrandolph@michelman.com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960CB2" w:rsidP="00845119">
      <w:pPr>
        <w:tabs>
          <w:tab w:val="left" w:pos="1152"/>
        </w:tabs>
        <w:rPr>
          <w:rFonts w:ascii="Arial" w:hAnsi="Arial" w:cs="Arial"/>
          <w:color w:val="000000"/>
          <w:sz w:val="20"/>
          <w:szCs w:val="20"/>
        </w:rPr>
      </w:pPr>
      <w:hyperlink r:id="rId21"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960CB2" w:rsidP="00845119">
      <w:pPr>
        <w:rPr>
          <w:rFonts w:ascii="Arial" w:hAnsi="Arial" w:cs="Arial"/>
          <w:sz w:val="20"/>
          <w:szCs w:val="20"/>
        </w:rPr>
      </w:pPr>
      <w:hyperlink r:id="rId22"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960CB2" w:rsidP="00845119">
      <w:pPr>
        <w:rPr>
          <w:rFonts w:ascii="Arial" w:hAnsi="Arial" w:cs="Arial"/>
          <w:sz w:val="20"/>
          <w:szCs w:val="20"/>
          <w:lang w:val="de-DE"/>
        </w:rPr>
      </w:pPr>
      <w:hyperlink r:id="rId23"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960CB2" w:rsidP="00845119">
      <w:pPr>
        <w:rPr>
          <w:rFonts w:ascii="Arial" w:hAnsi="Arial" w:cs="Arial"/>
          <w:b/>
          <w:i/>
          <w:sz w:val="20"/>
          <w:szCs w:val="20"/>
          <w:lang w:val="de-DE"/>
        </w:rPr>
      </w:pPr>
      <w:hyperlink r:id="rId24"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p w:rsidR="00845119" w:rsidRDefault="00845119" w:rsidP="00845119">
      <w:pPr>
        <w:rPr>
          <w:rFonts w:ascii="Arial" w:hAnsi="Arial" w:cs="Arial"/>
          <w:sz w:val="20"/>
          <w:szCs w:val="20"/>
        </w:rPr>
      </w:pPr>
    </w:p>
    <w:sectPr w:rsidR="00845119" w:rsidSect="0019098D">
      <w:headerReference w:type="even" r:id="rId25"/>
      <w:footerReference w:type="default" r:id="rId26"/>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CB2" w:rsidRDefault="00960CB2" w:rsidP="00EA4CB1">
      <w:r>
        <w:separator/>
      </w:r>
    </w:p>
  </w:endnote>
  <w:endnote w:type="continuationSeparator" w:id="0">
    <w:p w:rsidR="00960CB2" w:rsidRDefault="00960CB2"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61824" behindDoc="0" locked="0" layoutInCell="1" allowOverlap="1" wp14:anchorId="3CCACA5D" wp14:editId="4AC22A0D">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CB2" w:rsidRDefault="00960CB2" w:rsidP="00EA4CB1">
      <w:r>
        <w:separator/>
      </w:r>
    </w:p>
  </w:footnote>
  <w:footnote w:type="continuationSeparator" w:id="0">
    <w:p w:rsidR="00960CB2" w:rsidRDefault="00960CB2"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60800" behindDoc="1" locked="0" layoutInCell="1" allowOverlap="1" wp14:anchorId="58E057F8" wp14:editId="319BB06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60C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60CB2">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34C49"/>
    <w:rsid w:val="0003527D"/>
    <w:rsid w:val="000466F2"/>
    <w:rsid w:val="000600D2"/>
    <w:rsid w:val="00075A98"/>
    <w:rsid w:val="0007650B"/>
    <w:rsid w:val="000A04CA"/>
    <w:rsid w:val="000A2FC2"/>
    <w:rsid w:val="000A56CC"/>
    <w:rsid w:val="000B21D9"/>
    <w:rsid w:val="000B496D"/>
    <w:rsid w:val="000D4743"/>
    <w:rsid w:val="000D6504"/>
    <w:rsid w:val="000E0E29"/>
    <w:rsid w:val="000E2655"/>
    <w:rsid w:val="000E3D42"/>
    <w:rsid w:val="000E5ECE"/>
    <w:rsid w:val="00110434"/>
    <w:rsid w:val="001121B3"/>
    <w:rsid w:val="00113048"/>
    <w:rsid w:val="00115D45"/>
    <w:rsid w:val="0012447E"/>
    <w:rsid w:val="00125891"/>
    <w:rsid w:val="001267E1"/>
    <w:rsid w:val="00130706"/>
    <w:rsid w:val="00130A2C"/>
    <w:rsid w:val="00133E7B"/>
    <w:rsid w:val="001374A2"/>
    <w:rsid w:val="001442D7"/>
    <w:rsid w:val="00151DF4"/>
    <w:rsid w:val="00165B1F"/>
    <w:rsid w:val="00165F9D"/>
    <w:rsid w:val="001739B6"/>
    <w:rsid w:val="00180CA6"/>
    <w:rsid w:val="001821A7"/>
    <w:rsid w:val="00187924"/>
    <w:rsid w:val="0019098D"/>
    <w:rsid w:val="0019236F"/>
    <w:rsid w:val="00196588"/>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570D"/>
    <w:rsid w:val="002767F3"/>
    <w:rsid w:val="002901E2"/>
    <w:rsid w:val="00291891"/>
    <w:rsid w:val="002937AF"/>
    <w:rsid w:val="002A4661"/>
    <w:rsid w:val="002B76A4"/>
    <w:rsid w:val="002C6245"/>
    <w:rsid w:val="002D3671"/>
    <w:rsid w:val="002E2B7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31EC"/>
    <w:rsid w:val="00380C95"/>
    <w:rsid w:val="00386C36"/>
    <w:rsid w:val="003870F0"/>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1C66"/>
    <w:rsid w:val="00596B32"/>
    <w:rsid w:val="005A3216"/>
    <w:rsid w:val="005A43EF"/>
    <w:rsid w:val="005C0728"/>
    <w:rsid w:val="005C6B30"/>
    <w:rsid w:val="005D6C29"/>
    <w:rsid w:val="005E0307"/>
    <w:rsid w:val="005E1961"/>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55BC8"/>
    <w:rsid w:val="00763428"/>
    <w:rsid w:val="00765434"/>
    <w:rsid w:val="00771D26"/>
    <w:rsid w:val="00773887"/>
    <w:rsid w:val="00775010"/>
    <w:rsid w:val="00784649"/>
    <w:rsid w:val="00786A2E"/>
    <w:rsid w:val="00792259"/>
    <w:rsid w:val="007933C2"/>
    <w:rsid w:val="007B4A7C"/>
    <w:rsid w:val="007C6210"/>
    <w:rsid w:val="007C7013"/>
    <w:rsid w:val="007D13C4"/>
    <w:rsid w:val="007D6394"/>
    <w:rsid w:val="007E68AB"/>
    <w:rsid w:val="007F44BD"/>
    <w:rsid w:val="00813792"/>
    <w:rsid w:val="008144A5"/>
    <w:rsid w:val="0082659E"/>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413AE"/>
    <w:rsid w:val="00950979"/>
    <w:rsid w:val="00954539"/>
    <w:rsid w:val="00954B86"/>
    <w:rsid w:val="00955624"/>
    <w:rsid w:val="0095744F"/>
    <w:rsid w:val="00960CB2"/>
    <w:rsid w:val="00963BFC"/>
    <w:rsid w:val="00965D3D"/>
    <w:rsid w:val="00967750"/>
    <w:rsid w:val="0097004D"/>
    <w:rsid w:val="00971589"/>
    <w:rsid w:val="00985EF5"/>
    <w:rsid w:val="009907A7"/>
    <w:rsid w:val="00993C0F"/>
    <w:rsid w:val="009A2337"/>
    <w:rsid w:val="009B750D"/>
    <w:rsid w:val="009C0E46"/>
    <w:rsid w:val="009D0C00"/>
    <w:rsid w:val="009D48DC"/>
    <w:rsid w:val="009D7467"/>
    <w:rsid w:val="009E43B4"/>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775F"/>
    <w:rsid w:val="00A537B3"/>
    <w:rsid w:val="00A60113"/>
    <w:rsid w:val="00A604CE"/>
    <w:rsid w:val="00A66D8A"/>
    <w:rsid w:val="00A672C7"/>
    <w:rsid w:val="00A900D8"/>
    <w:rsid w:val="00A92309"/>
    <w:rsid w:val="00A9467B"/>
    <w:rsid w:val="00AA228F"/>
    <w:rsid w:val="00AB5DE4"/>
    <w:rsid w:val="00AB7984"/>
    <w:rsid w:val="00AC1612"/>
    <w:rsid w:val="00AC323D"/>
    <w:rsid w:val="00AD1ABC"/>
    <w:rsid w:val="00AD3260"/>
    <w:rsid w:val="00AD4C98"/>
    <w:rsid w:val="00AD7058"/>
    <w:rsid w:val="00AD7163"/>
    <w:rsid w:val="00AE5F39"/>
    <w:rsid w:val="00AE619B"/>
    <w:rsid w:val="00AF19B8"/>
    <w:rsid w:val="00B01A30"/>
    <w:rsid w:val="00B07925"/>
    <w:rsid w:val="00B11383"/>
    <w:rsid w:val="00B1145D"/>
    <w:rsid w:val="00B130C7"/>
    <w:rsid w:val="00B16334"/>
    <w:rsid w:val="00B20763"/>
    <w:rsid w:val="00B2126B"/>
    <w:rsid w:val="00B218A7"/>
    <w:rsid w:val="00B23054"/>
    <w:rsid w:val="00B249B9"/>
    <w:rsid w:val="00B34143"/>
    <w:rsid w:val="00B405E3"/>
    <w:rsid w:val="00B56F4C"/>
    <w:rsid w:val="00B66EE6"/>
    <w:rsid w:val="00B74E7C"/>
    <w:rsid w:val="00B777C0"/>
    <w:rsid w:val="00B8148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626A3"/>
    <w:rsid w:val="00C72A75"/>
    <w:rsid w:val="00C76726"/>
    <w:rsid w:val="00C76F1C"/>
    <w:rsid w:val="00C878AE"/>
    <w:rsid w:val="00C90370"/>
    <w:rsid w:val="00CA1909"/>
    <w:rsid w:val="00CA57A4"/>
    <w:rsid w:val="00CB462B"/>
    <w:rsid w:val="00CB5C02"/>
    <w:rsid w:val="00CC2465"/>
    <w:rsid w:val="00CC3E00"/>
    <w:rsid w:val="00CD7767"/>
    <w:rsid w:val="00CF3BC9"/>
    <w:rsid w:val="00D06521"/>
    <w:rsid w:val="00D24549"/>
    <w:rsid w:val="00D32B44"/>
    <w:rsid w:val="00D337C5"/>
    <w:rsid w:val="00D34282"/>
    <w:rsid w:val="00D424B2"/>
    <w:rsid w:val="00D42C56"/>
    <w:rsid w:val="00D44992"/>
    <w:rsid w:val="00D46C14"/>
    <w:rsid w:val="00D6026C"/>
    <w:rsid w:val="00D626A3"/>
    <w:rsid w:val="00D634B0"/>
    <w:rsid w:val="00D71B06"/>
    <w:rsid w:val="00D72B77"/>
    <w:rsid w:val="00D916B0"/>
    <w:rsid w:val="00D97AEE"/>
    <w:rsid w:val="00DA1334"/>
    <w:rsid w:val="00DB0A66"/>
    <w:rsid w:val="00DB3AA8"/>
    <w:rsid w:val="00DB3C72"/>
    <w:rsid w:val="00DB5087"/>
    <w:rsid w:val="00DC16AF"/>
    <w:rsid w:val="00DD1A0C"/>
    <w:rsid w:val="00DD23FB"/>
    <w:rsid w:val="00DD31F2"/>
    <w:rsid w:val="00DD7DA4"/>
    <w:rsid w:val="00DF6D4F"/>
    <w:rsid w:val="00E0449F"/>
    <w:rsid w:val="00E046DB"/>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0A8B"/>
    <w:rsid w:val="00E8375E"/>
    <w:rsid w:val="00E90559"/>
    <w:rsid w:val="00E94EFA"/>
    <w:rsid w:val="00EA4CB1"/>
    <w:rsid w:val="00EB026A"/>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74D5"/>
    <w:rsid w:val="00F505F7"/>
    <w:rsid w:val="00F559F5"/>
    <w:rsid w:val="00F63631"/>
    <w:rsid w:val="00F71BA3"/>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FB1AFD5"/>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styleId="UnresolvedMention">
    <w:name w:val="Unresolved Mention"/>
    <w:basedOn w:val="DefaultParagraphFont"/>
    <w:uiPriority w:val="99"/>
    <w:semiHidden/>
    <w:unhideWhenUsed/>
    <w:rsid w:val="00AE61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acmi.org/"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ricaliao@michelman.com" TargetMode="External"/><Relationship Id="rId7" Type="http://schemas.openxmlformats.org/officeDocument/2006/relationships/endnotes" Target="endnotes.xml"/><Relationship Id="rId12" Type="http://schemas.openxmlformats.org/officeDocument/2006/relationships/hyperlink" Target="http://www.vartega.com/" TargetMode="External"/><Relationship Id="rId17" Type="http://schemas.openxmlformats.org/officeDocument/2006/relationships/hyperlink" Target="http://www.michelman.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ichelman.com/Industrial-Manufacturing/Reinforced-Plastic-Composites/Fiber-Sizing/" TargetMode="External"/><Relationship Id="rId20" Type="http://schemas.openxmlformats.org/officeDocument/2006/relationships/hyperlink" Target="mailto:christyrandolph@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elheadcomposites.com/" TargetMode="External"/><Relationship Id="rId24" Type="http://schemas.openxmlformats.org/officeDocument/2006/relationships/hyperlink" Target="http://www.michelman.com.cn/" TargetMode="External"/><Relationship Id="rId5" Type="http://schemas.openxmlformats.org/officeDocument/2006/relationships/webSettings" Target="webSettings.xml"/><Relationship Id="rId15" Type="http://schemas.openxmlformats.org/officeDocument/2006/relationships/hyperlink" Target="http://www.michelman.com/Industrial-Manufacturing/Reinforced-Plastic-Composites/" TargetMode="External"/><Relationship Id="rId23" Type="http://schemas.openxmlformats.org/officeDocument/2006/relationships/hyperlink" Target="http://www.michelman.com" TargetMode="External"/><Relationship Id="rId28"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yperlink" Target="http://www.michelman.com/Hydrosize/Hydrosize(r)-EP876/" TargetMode="External"/><Relationship Id="rId22" Type="http://schemas.openxmlformats.org/officeDocument/2006/relationships/hyperlink" Target="mailto:jcaudill@gingerquil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8E55-6332-4621-A6D3-58B680B0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732</Words>
  <Characters>4176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6</cp:revision>
  <cp:lastPrinted>2016-06-15T15:59:00Z</cp:lastPrinted>
  <dcterms:created xsi:type="dcterms:W3CDTF">2017-06-27T19:31:00Z</dcterms:created>
  <dcterms:modified xsi:type="dcterms:W3CDTF">2017-06-27T19:52:00Z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