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2168A" w14:textId="6FA84249" w:rsidR="00DD602E" w:rsidRPr="008C055D" w:rsidRDefault="00DD602E" w:rsidP="00DD602E">
      <w:pPr>
        <w:rPr>
          <w:b/>
        </w:rPr>
      </w:pPr>
      <w:r w:rsidRPr="008C055D">
        <w:rPr>
          <w:b/>
        </w:rPr>
        <w:t>Martin, Harding &amp; Mazzotti, LLP</w:t>
      </w:r>
      <w:r w:rsidR="007633E7">
        <w:rPr>
          <w:b/>
        </w:rPr>
        <w:t>®</w:t>
      </w:r>
    </w:p>
    <w:p w14:paraId="2C775C9D" w14:textId="77777777" w:rsidR="00DD602E" w:rsidRPr="008C055D" w:rsidRDefault="00DD602E" w:rsidP="00DD602E">
      <w:pPr>
        <w:rPr>
          <w:b/>
        </w:rPr>
      </w:pPr>
      <w:r w:rsidRPr="008C055D">
        <w:rPr>
          <w:b/>
        </w:rPr>
        <w:t>1222 Troy-Schenectady Road</w:t>
      </w:r>
    </w:p>
    <w:p w14:paraId="7A28BA83" w14:textId="77777777" w:rsidR="00DD602E" w:rsidRPr="008C055D" w:rsidRDefault="00DD602E" w:rsidP="00DD602E">
      <w:pPr>
        <w:rPr>
          <w:b/>
        </w:rPr>
      </w:pPr>
      <w:r w:rsidRPr="008C055D">
        <w:rPr>
          <w:b/>
        </w:rPr>
        <w:t>Niskayuna, NY 12309</w:t>
      </w:r>
    </w:p>
    <w:p w14:paraId="07883EBC" w14:textId="77777777" w:rsidR="00DD602E" w:rsidRPr="008C055D" w:rsidRDefault="00DD602E" w:rsidP="00DD602E">
      <w:pPr>
        <w:rPr>
          <w:b/>
        </w:rPr>
      </w:pPr>
      <w:r w:rsidRPr="008C055D">
        <w:rPr>
          <w:b/>
        </w:rPr>
        <w:t xml:space="preserve"> </w:t>
      </w:r>
    </w:p>
    <w:p w14:paraId="10DB719D" w14:textId="128F3C98" w:rsidR="00DD602E" w:rsidRPr="008C055D" w:rsidRDefault="00DD602E" w:rsidP="00DD602E">
      <w:pPr>
        <w:rPr>
          <w:b/>
        </w:rPr>
      </w:pPr>
      <w:r w:rsidRPr="008C055D">
        <w:rPr>
          <w:b/>
        </w:rPr>
        <w:t xml:space="preserve">Contact: </w:t>
      </w:r>
      <w:r w:rsidR="007A51F6">
        <w:rPr>
          <w:b/>
        </w:rPr>
        <w:t>Henry Nahal</w:t>
      </w:r>
    </w:p>
    <w:p w14:paraId="4DA25A2B" w14:textId="07107169" w:rsidR="00DD602E" w:rsidRPr="008C055D" w:rsidRDefault="00DD602E" w:rsidP="00DD602E">
      <w:pPr>
        <w:rPr>
          <w:b/>
        </w:rPr>
      </w:pPr>
      <w:r w:rsidRPr="008C055D">
        <w:rPr>
          <w:b/>
        </w:rPr>
        <w:t>Telephone: 518.</w:t>
      </w:r>
      <w:r w:rsidR="00A006E1">
        <w:rPr>
          <w:b/>
        </w:rPr>
        <w:t>556.3417</w:t>
      </w:r>
    </w:p>
    <w:p w14:paraId="6869FE0F" w14:textId="2CBE609F" w:rsidR="00DD602E" w:rsidRPr="008C055D" w:rsidRDefault="00DD602E" w:rsidP="00DD602E">
      <w:pPr>
        <w:rPr>
          <w:b/>
        </w:rPr>
      </w:pPr>
      <w:r w:rsidRPr="008C055D">
        <w:rPr>
          <w:b/>
        </w:rPr>
        <w:t xml:space="preserve">Email: </w:t>
      </w:r>
      <w:r w:rsidR="00A006E1">
        <w:rPr>
          <w:b/>
        </w:rPr>
        <w:t>henry.nahal</w:t>
      </w:r>
      <w:r w:rsidRPr="008C055D">
        <w:rPr>
          <w:b/>
        </w:rPr>
        <w:t>@1800law1010.com</w:t>
      </w:r>
    </w:p>
    <w:p w14:paraId="45446881" w14:textId="77777777" w:rsidR="00DD602E" w:rsidRPr="008C055D" w:rsidRDefault="00DD602E" w:rsidP="00DD602E">
      <w:pPr>
        <w:rPr>
          <w:b/>
        </w:rPr>
      </w:pPr>
      <w:r w:rsidRPr="008C055D">
        <w:rPr>
          <w:b/>
        </w:rPr>
        <w:t xml:space="preserve"> </w:t>
      </w:r>
    </w:p>
    <w:p w14:paraId="6C69FBA5" w14:textId="77777777" w:rsidR="00DD602E" w:rsidRDefault="00DD602E" w:rsidP="00DD602E">
      <w:r>
        <w:t xml:space="preserve"> </w:t>
      </w:r>
    </w:p>
    <w:p w14:paraId="00BECB50" w14:textId="194FFE76" w:rsidR="00AF71DF" w:rsidRDefault="00AF71DF" w:rsidP="00A173B0">
      <w:r>
        <w:t>FOR IMMEDIATE RELEASE</w:t>
      </w:r>
      <w:bookmarkStart w:id="0" w:name="_GoBack"/>
      <w:bookmarkEnd w:id="0"/>
    </w:p>
    <w:p w14:paraId="0E853007" w14:textId="26902F6C" w:rsidR="00AF71DF" w:rsidRDefault="00AF71DF" w:rsidP="00A173B0"/>
    <w:p w14:paraId="0B05A2AE" w14:textId="77777777" w:rsidR="00AF71DF" w:rsidRPr="008C055D" w:rsidRDefault="00AF71DF" w:rsidP="00AF71DF">
      <w:pPr>
        <w:rPr>
          <w:b/>
        </w:rPr>
      </w:pPr>
      <w:r>
        <w:rPr>
          <w:b/>
        </w:rPr>
        <w:t>THE CAPITAL REGION’S MOST DANGEROUS INTERSECTIONS</w:t>
      </w:r>
    </w:p>
    <w:p w14:paraId="664A9CA7" w14:textId="77777777" w:rsidR="001B5594" w:rsidRDefault="001B5594" w:rsidP="00A173B0"/>
    <w:p w14:paraId="1469440B" w14:textId="723E9213" w:rsidR="00042539" w:rsidRDefault="00AF71DF" w:rsidP="00A173B0">
      <w:r>
        <w:t xml:space="preserve">Thursday, June 28, 2017 - </w:t>
      </w:r>
      <w:r w:rsidR="001B5594">
        <w:t>Albany New York personal injury attorneys Martin, Harding &amp; Mazzotti LLP</w:t>
      </w:r>
      <w:r w:rsidR="00A006E1">
        <w:t>®</w:t>
      </w:r>
      <w:r w:rsidR="001B5594">
        <w:t xml:space="preserve"> </w:t>
      </w:r>
      <w:r w:rsidR="007C4476">
        <w:t xml:space="preserve">recently </w:t>
      </w:r>
      <w:r w:rsidR="009A2833">
        <w:t>submitted</w:t>
      </w:r>
      <w:r w:rsidR="006D0BC4">
        <w:t xml:space="preserve"> a FOIL request </w:t>
      </w:r>
      <w:r w:rsidR="00032FE9">
        <w:t>to the</w:t>
      </w:r>
      <w:r w:rsidR="009A2833">
        <w:t xml:space="preserve"> </w:t>
      </w:r>
      <w:r w:rsidR="006D0BC4">
        <w:t xml:space="preserve">NYSDOT </w:t>
      </w:r>
      <w:r w:rsidR="00EE37A0">
        <w:t>seeking</w:t>
      </w:r>
      <w:r w:rsidR="006D0BC4">
        <w:t xml:space="preserve"> traffic accident </w:t>
      </w:r>
      <w:r w:rsidR="00EE37A0">
        <w:t xml:space="preserve">data </w:t>
      </w:r>
      <w:r w:rsidR="006D0BC4">
        <w:t>at intersections in four Capital Region counties; Albany, Rensse</w:t>
      </w:r>
      <w:r w:rsidR="00B4175B">
        <w:t xml:space="preserve">laer, Schenectady and Saratoga from January of 2015 through December of 2016. Martin, Harding &amp; Mazzotti team members then reviewed the data in an effort to identify the most dangerous intersections in the Capital Region. </w:t>
      </w:r>
      <w:r w:rsidR="007C4476">
        <w:t xml:space="preserve">The two years of data included </w:t>
      </w:r>
      <w:r w:rsidR="00281839">
        <w:t>almost 11,000</w:t>
      </w:r>
      <w:r w:rsidR="007C4476">
        <w:t xml:space="preserve"> reports </w:t>
      </w:r>
      <w:r w:rsidR="00281839">
        <w:t xml:space="preserve">throughout </w:t>
      </w:r>
      <w:r w:rsidR="00B4175B">
        <w:t xml:space="preserve">the </w:t>
      </w:r>
      <w:r w:rsidR="00032FE9">
        <w:t xml:space="preserve">four </w:t>
      </w:r>
      <w:r w:rsidR="00B4175B">
        <w:t>counties</w:t>
      </w:r>
      <w:r w:rsidR="00281839">
        <w:t>. The data was review</w:t>
      </w:r>
      <w:r w:rsidR="00B4175B">
        <w:t>ed</w:t>
      </w:r>
      <w:r w:rsidR="00281839">
        <w:t xml:space="preserve"> and consolidated and each intersection scored based on a weighted formula. The result is a detailed reporting of which local intersection</w:t>
      </w:r>
      <w:r w:rsidR="00B4175B">
        <w:t>s</w:t>
      </w:r>
      <w:r w:rsidR="00281839">
        <w:t xml:space="preserve"> carry a higher risk for Capital Region drivers.  The team in charge of the review was also able to extract addit</w:t>
      </w:r>
      <w:r w:rsidR="00912041">
        <w:t>ional details from the report as well</w:t>
      </w:r>
      <w:r w:rsidR="00281839">
        <w:t xml:space="preserve">, highlighting the most common accident types, weather conditions, light conditions, roadway surface conditions and </w:t>
      </w:r>
      <w:r w:rsidR="00912041">
        <w:t>even collision type.</w:t>
      </w:r>
      <w:r w:rsidR="00574B77">
        <w:t xml:space="preserve"> Managing partner Paul Harding </w:t>
      </w:r>
      <w:r w:rsidR="007A2435">
        <w:t>said,</w:t>
      </w:r>
      <w:r w:rsidR="00574B77">
        <w:t xml:space="preserve"> “Our hope for this study is that the identification of these trouble</w:t>
      </w:r>
      <w:r w:rsidR="00B745D3">
        <w:t>d</w:t>
      </w:r>
      <w:r w:rsidR="00574B77">
        <w:t xml:space="preserve"> spots will increase awareness and hopefully result in a safer Capital Region.” </w:t>
      </w:r>
      <w:r w:rsidR="008D0E47">
        <w:t xml:space="preserve"> </w:t>
      </w:r>
    </w:p>
    <w:p w14:paraId="0968B803" w14:textId="77777777" w:rsidR="00042539" w:rsidRDefault="00042539" w:rsidP="00A173B0"/>
    <w:p w14:paraId="3A459B78" w14:textId="77777777" w:rsidR="00042539" w:rsidRDefault="008D0E47" w:rsidP="00A173B0">
      <w:r>
        <w:t>The data derived from the study can be found at</w:t>
      </w:r>
      <w:r w:rsidR="00042539">
        <w:t xml:space="preserve"> </w:t>
      </w:r>
    </w:p>
    <w:p w14:paraId="5CB31BFF" w14:textId="62D14EEE" w:rsidR="008D0E47" w:rsidRDefault="00AF71DF" w:rsidP="00A173B0">
      <w:hyperlink r:id="rId4" w:history="1">
        <w:r w:rsidR="00E60ABA">
          <w:rPr>
            <w:rStyle w:val="Hyperlink"/>
          </w:rPr>
          <w:t>https://www.1800LAW1010.com/capital-regions-dangerous-intersections</w:t>
        </w:r>
      </w:hyperlink>
      <w:r w:rsidR="008D0E47">
        <w:t xml:space="preserve">. </w:t>
      </w:r>
    </w:p>
    <w:p w14:paraId="537A372F" w14:textId="77777777" w:rsidR="00042539" w:rsidRDefault="00042539" w:rsidP="00A173B0"/>
    <w:p w14:paraId="4922A3EF" w14:textId="1B5B07AE" w:rsidR="00042539" w:rsidRDefault="00042539" w:rsidP="00042539">
      <w:r>
        <w:t>About Martin, Harding &amp; Mazzotti, LLP</w:t>
      </w:r>
      <w:r w:rsidR="00E60ABA">
        <w:t>®</w:t>
      </w:r>
    </w:p>
    <w:p w14:paraId="52CF4EF4" w14:textId="77777777" w:rsidR="00042539" w:rsidRDefault="00042539" w:rsidP="00042539"/>
    <w:p w14:paraId="12A3E0D1" w14:textId="585A4D79" w:rsidR="00042539" w:rsidRDefault="00042539" w:rsidP="00042539">
      <w:r>
        <w:t>Martin, Harding &amp; Mazzotti, LLP</w:t>
      </w:r>
      <w:r w:rsidR="00E60ABA">
        <w:t>®</w:t>
      </w:r>
      <w:r>
        <w:t xml:space="preserve"> is </w:t>
      </w:r>
      <w:r w:rsidR="00E60ABA">
        <w:t>a</w:t>
      </w:r>
      <w:r>
        <w:t xml:space="preserve"> personal injury law firm whose practice is limited to protecting the rights of those wrongfully injured as a result of negligence. If someone has been injured, they can call the experienced team of auto accident attorneys toll-free at 1.800.LAW.1010 (1-800-529-1010). Based in Albany, NY, the law firm has a storied history of actively engaging their community, including The Legal Project, an organization in which Paul Harding has taken an active role. The Legal Project is a private, non-profit organization, which provides a variety of no/low-cost legal services to the working poor, victims of domestic violence and other under-served individuals in the Capital Region.</w:t>
      </w:r>
    </w:p>
    <w:sectPr w:rsidR="00042539" w:rsidSect="00ED6A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86"/>
    <w:rsid w:val="00032FE9"/>
    <w:rsid w:val="00042539"/>
    <w:rsid w:val="000541B2"/>
    <w:rsid w:val="001B5594"/>
    <w:rsid w:val="001F30CE"/>
    <w:rsid w:val="00263D86"/>
    <w:rsid w:val="00281839"/>
    <w:rsid w:val="00361BCC"/>
    <w:rsid w:val="003F3B7E"/>
    <w:rsid w:val="004705AF"/>
    <w:rsid w:val="004F21A2"/>
    <w:rsid w:val="00574B77"/>
    <w:rsid w:val="005E02B4"/>
    <w:rsid w:val="006540AD"/>
    <w:rsid w:val="006D0BC4"/>
    <w:rsid w:val="007633E7"/>
    <w:rsid w:val="007A2435"/>
    <w:rsid w:val="007A51F6"/>
    <w:rsid w:val="007C4476"/>
    <w:rsid w:val="007E18AA"/>
    <w:rsid w:val="00841ED0"/>
    <w:rsid w:val="00850C4D"/>
    <w:rsid w:val="0086289D"/>
    <w:rsid w:val="008D0E47"/>
    <w:rsid w:val="008F7CB0"/>
    <w:rsid w:val="00912041"/>
    <w:rsid w:val="009A2833"/>
    <w:rsid w:val="009B638F"/>
    <w:rsid w:val="00A006E1"/>
    <w:rsid w:val="00A05FAA"/>
    <w:rsid w:val="00A173B0"/>
    <w:rsid w:val="00A558C0"/>
    <w:rsid w:val="00AA0543"/>
    <w:rsid w:val="00AF71DF"/>
    <w:rsid w:val="00B4175B"/>
    <w:rsid w:val="00B745D3"/>
    <w:rsid w:val="00B94DAE"/>
    <w:rsid w:val="00BD083E"/>
    <w:rsid w:val="00BE3F48"/>
    <w:rsid w:val="00C22607"/>
    <w:rsid w:val="00C40135"/>
    <w:rsid w:val="00CD7D2D"/>
    <w:rsid w:val="00D00BCB"/>
    <w:rsid w:val="00D05CEF"/>
    <w:rsid w:val="00D16058"/>
    <w:rsid w:val="00D349E1"/>
    <w:rsid w:val="00D75311"/>
    <w:rsid w:val="00DA0DBC"/>
    <w:rsid w:val="00DD602E"/>
    <w:rsid w:val="00E07017"/>
    <w:rsid w:val="00E60ABA"/>
    <w:rsid w:val="00E82DD0"/>
    <w:rsid w:val="00EB05AB"/>
    <w:rsid w:val="00ED6A51"/>
    <w:rsid w:val="00EE37A0"/>
    <w:rsid w:val="00F30596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11CB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3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6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800law1010.com/capital-regions-dangerous-inters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Nahal</dc:creator>
  <cp:lastModifiedBy>Lauren Rose</cp:lastModifiedBy>
  <cp:revision>2</cp:revision>
  <dcterms:created xsi:type="dcterms:W3CDTF">2017-06-28T17:15:00Z</dcterms:created>
  <dcterms:modified xsi:type="dcterms:W3CDTF">2017-06-28T17:15:00Z</dcterms:modified>
</cp:coreProperties>
</file>