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MIC17</w:t>
      </w:r>
      <w:r w:rsidR="001C0618">
        <w:rPr>
          <w:rFonts w:ascii="Arial" w:hAnsi="Arial" w:cs="Arial"/>
          <w:b/>
          <w:sz w:val="20"/>
          <w:szCs w:val="20"/>
        </w:rPr>
        <w:t>17</w:t>
      </w:r>
      <w:r w:rsidR="009D48DC">
        <w:rPr>
          <w:rFonts w:ascii="Arial" w:hAnsi="Arial" w:cs="Arial"/>
          <w:b/>
          <w:sz w:val="20"/>
          <w:szCs w:val="20"/>
        </w:rPr>
        <w:tab/>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32C866BC" wp14:editId="4D19F856">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t>Marketing Communications Coordinator</w:t>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F314A5" w:rsidRDefault="00F314A5" w:rsidP="006C46DF">
      <w:pPr>
        <w:jc w:val="center"/>
        <w:rPr>
          <w:rFonts w:ascii="Arial" w:hAnsi="Arial" w:cs="Arial"/>
          <w:b/>
          <w:bCs/>
          <w:sz w:val="20"/>
          <w:szCs w:val="20"/>
          <w:lang w:val="en-GB"/>
        </w:rPr>
      </w:pPr>
      <w:r>
        <w:rPr>
          <w:rFonts w:ascii="Arial" w:hAnsi="Arial" w:cs="Arial"/>
          <w:b/>
          <w:bCs/>
          <w:sz w:val="20"/>
          <w:szCs w:val="20"/>
          <w:lang w:val="en-GB"/>
        </w:rPr>
        <w:t xml:space="preserve">Michelman </w:t>
      </w:r>
      <w:r w:rsidR="001824F2">
        <w:rPr>
          <w:rFonts w:ascii="Arial" w:hAnsi="Arial" w:cs="Arial"/>
          <w:b/>
          <w:bCs/>
          <w:sz w:val="20"/>
          <w:szCs w:val="20"/>
          <w:lang w:val="en-GB"/>
        </w:rPr>
        <w:t xml:space="preserve">Promotes from Within, </w:t>
      </w:r>
      <w:r w:rsidR="0090177E">
        <w:rPr>
          <w:rFonts w:ascii="Arial" w:hAnsi="Arial" w:cs="Arial"/>
          <w:b/>
          <w:bCs/>
          <w:sz w:val="20"/>
          <w:szCs w:val="20"/>
          <w:lang w:val="en-GB"/>
        </w:rPr>
        <w:t>Appoints Two Group Vice Presidents</w:t>
      </w:r>
    </w:p>
    <w:p w:rsidR="00E046DB" w:rsidRDefault="00E046DB" w:rsidP="006C46DF">
      <w:pPr>
        <w:jc w:val="center"/>
        <w:rPr>
          <w:rFonts w:ascii="Arial" w:hAnsi="Arial" w:cs="Arial"/>
          <w:b/>
          <w:bCs/>
          <w:sz w:val="20"/>
          <w:szCs w:val="20"/>
          <w:lang w:val="en-GB"/>
        </w:rPr>
      </w:pPr>
    </w:p>
    <w:p w:rsidR="0090177E" w:rsidRDefault="00E16361" w:rsidP="00F17E89">
      <w:pPr>
        <w:pStyle w:val="NormalWeb"/>
        <w:shd w:val="clear" w:color="auto" w:fill="FFFFFF"/>
        <w:spacing w:before="0" w:beforeAutospacing="0" w:after="0" w:afterAutospacing="0"/>
        <w:rPr>
          <w:rFonts w:ascii="Arial" w:hAnsi="Arial" w:cs="Arial"/>
          <w:sz w:val="20"/>
          <w:szCs w:val="20"/>
          <w:lang w:val="en-GB"/>
        </w:rPr>
      </w:pPr>
      <w:r w:rsidRPr="006048BF">
        <w:rPr>
          <w:rFonts w:ascii="Arial" w:hAnsi="Arial" w:cs="Arial"/>
          <w:sz w:val="20"/>
          <w:szCs w:val="20"/>
          <w:lang w:val="en-GB"/>
        </w:rPr>
        <w:t>CINCINNATI, OH (</w:t>
      </w:r>
      <w:r w:rsidR="000472FA">
        <w:rPr>
          <w:rFonts w:ascii="Arial" w:hAnsi="Arial" w:cs="Arial"/>
          <w:sz w:val="20"/>
          <w:szCs w:val="20"/>
          <w:lang w:val="en-GB"/>
        </w:rPr>
        <w:t>July</w:t>
      </w:r>
      <w:r w:rsidR="001C0618">
        <w:rPr>
          <w:rFonts w:ascii="Arial" w:hAnsi="Arial" w:cs="Arial"/>
          <w:sz w:val="20"/>
          <w:szCs w:val="20"/>
          <w:lang w:val="en-GB"/>
        </w:rPr>
        <w:t xml:space="preserve"> 18</w:t>
      </w:r>
      <w:r w:rsidR="00845119">
        <w:rPr>
          <w:rFonts w:ascii="Arial" w:hAnsi="Arial" w:cs="Arial"/>
          <w:sz w:val="20"/>
          <w:szCs w:val="20"/>
          <w:lang w:val="en-GB"/>
        </w:rPr>
        <w:t>, 2017</w:t>
      </w:r>
      <w:r w:rsidRPr="006048BF">
        <w:rPr>
          <w:rFonts w:ascii="Arial" w:hAnsi="Arial" w:cs="Arial"/>
          <w:sz w:val="20"/>
          <w:szCs w:val="20"/>
          <w:lang w:val="en-GB"/>
        </w:rPr>
        <w:t xml:space="preserve">) </w:t>
      </w:r>
      <w:r w:rsidR="002E2B71" w:rsidRPr="006048BF">
        <w:rPr>
          <w:rFonts w:ascii="Arial" w:hAnsi="Arial" w:cs="Arial"/>
          <w:sz w:val="20"/>
          <w:szCs w:val="20"/>
          <w:lang w:val="en-GB"/>
        </w:rPr>
        <w:t>–</w:t>
      </w:r>
      <w:r w:rsidR="003F7AD3" w:rsidRPr="006048BF">
        <w:rPr>
          <w:rFonts w:ascii="Arial" w:hAnsi="Arial" w:cs="Arial"/>
          <w:sz w:val="20"/>
          <w:szCs w:val="20"/>
          <w:lang w:val="en-GB"/>
        </w:rPr>
        <w:t xml:space="preserve"> </w:t>
      </w:r>
      <w:r w:rsidR="0090177E">
        <w:rPr>
          <w:rFonts w:ascii="Arial" w:hAnsi="Arial" w:cs="Arial"/>
          <w:sz w:val="20"/>
          <w:szCs w:val="20"/>
          <w:lang w:val="en-GB"/>
        </w:rPr>
        <w:t>Michelman</w:t>
      </w:r>
      <w:r w:rsidR="006F2DC6">
        <w:rPr>
          <w:rFonts w:ascii="Arial" w:hAnsi="Arial" w:cs="Arial"/>
          <w:sz w:val="20"/>
          <w:szCs w:val="20"/>
          <w:lang w:val="en-GB"/>
        </w:rPr>
        <w:t xml:space="preserve">, a </w:t>
      </w:r>
      <w:r w:rsidR="006F2DC6">
        <w:rPr>
          <w:rFonts w:ascii="Arial" w:hAnsi="Arial" w:cs="Arial"/>
          <w:sz w:val="20"/>
          <w:szCs w:val="20"/>
        </w:rPr>
        <w:t>global developer and manufacturer of environmentally friendly advanced materials for industry,</w:t>
      </w:r>
      <w:r w:rsidR="0090177E">
        <w:rPr>
          <w:rFonts w:ascii="Arial" w:hAnsi="Arial" w:cs="Arial"/>
          <w:sz w:val="20"/>
          <w:szCs w:val="20"/>
          <w:lang w:val="en-GB"/>
        </w:rPr>
        <w:t xml:space="preserve"> has announced the appointment of</w:t>
      </w:r>
      <w:r w:rsidR="001824F2">
        <w:rPr>
          <w:rFonts w:ascii="Arial" w:hAnsi="Arial" w:cs="Arial"/>
          <w:sz w:val="20"/>
          <w:szCs w:val="20"/>
          <w:lang w:val="en-GB"/>
        </w:rPr>
        <w:t xml:space="preserve"> two new G</w:t>
      </w:r>
      <w:r w:rsidR="006F2DC6">
        <w:rPr>
          <w:rFonts w:ascii="Arial" w:hAnsi="Arial" w:cs="Arial"/>
          <w:sz w:val="20"/>
          <w:szCs w:val="20"/>
          <w:lang w:val="en-GB"/>
        </w:rPr>
        <w:t xml:space="preserve">roup Vice Presidents. Ms. Ginger Merritt, Michelman’s China Country Manager, </w:t>
      </w:r>
      <w:r w:rsidR="0090177E">
        <w:rPr>
          <w:rFonts w:ascii="Arial" w:hAnsi="Arial" w:cs="Arial"/>
          <w:sz w:val="20"/>
          <w:szCs w:val="20"/>
          <w:lang w:val="en-GB"/>
        </w:rPr>
        <w:t>has been tapped as the company’s new Vice Preside</w:t>
      </w:r>
      <w:r w:rsidR="006F2DC6">
        <w:rPr>
          <w:rFonts w:ascii="Arial" w:hAnsi="Arial" w:cs="Arial"/>
          <w:sz w:val="20"/>
          <w:szCs w:val="20"/>
          <w:lang w:val="en-GB"/>
        </w:rPr>
        <w:t xml:space="preserve">nt of Coatings, while Ms. Lisa DiGate, </w:t>
      </w:r>
      <w:r w:rsidR="006F2DC6" w:rsidRPr="0090177E">
        <w:rPr>
          <w:rFonts w:ascii="Arial" w:hAnsi="Arial" w:cs="Arial"/>
          <w:sz w:val="20"/>
          <w:szCs w:val="20"/>
        </w:rPr>
        <w:t>Global Director of R&amp;D Syste</w:t>
      </w:r>
      <w:r w:rsidR="006F2DC6">
        <w:rPr>
          <w:rFonts w:ascii="Arial" w:hAnsi="Arial" w:cs="Arial"/>
          <w:sz w:val="20"/>
          <w:szCs w:val="20"/>
        </w:rPr>
        <w:t>m</w:t>
      </w:r>
      <w:r w:rsidR="000472FA">
        <w:rPr>
          <w:rFonts w:ascii="Arial" w:hAnsi="Arial" w:cs="Arial"/>
          <w:sz w:val="20"/>
          <w:szCs w:val="20"/>
        </w:rPr>
        <w:t>s</w:t>
      </w:r>
      <w:r w:rsidR="006F2DC6">
        <w:rPr>
          <w:rFonts w:ascii="Arial" w:hAnsi="Arial" w:cs="Arial"/>
          <w:sz w:val="20"/>
          <w:szCs w:val="20"/>
        </w:rPr>
        <w:t xml:space="preserve"> at Michelman, </w:t>
      </w:r>
      <w:r w:rsidR="006F2DC6">
        <w:rPr>
          <w:rFonts w:ascii="Arial" w:hAnsi="Arial" w:cs="Arial"/>
          <w:sz w:val="20"/>
          <w:szCs w:val="20"/>
          <w:lang w:val="en-GB"/>
        </w:rPr>
        <w:t>has been appointed the company’s new Vice President of Printing and Packaging.</w:t>
      </w:r>
    </w:p>
    <w:p w:rsidR="006F2DC6" w:rsidRDefault="006F2DC6" w:rsidP="00F17E89">
      <w:pPr>
        <w:pStyle w:val="NormalWeb"/>
        <w:shd w:val="clear" w:color="auto" w:fill="FFFFFF"/>
        <w:spacing w:before="0" w:beforeAutospacing="0" w:after="0" w:afterAutospacing="0"/>
        <w:rPr>
          <w:rFonts w:ascii="Arial" w:hAnsi="Arial" w:cs="Arial"/>
          <w:sz w:val="20"/>
          <w:szCs w:val="20"/>
          <w:lang w:val="en-GB"/>
        </w:rPr>
      </w:pPr>
    </w:p>
    <w:p w:rsidR="00075B17" w:rsidRDefault="00024FED" w:rsidP="00F17E89">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lang w:val="en-GB"/>
        </w:rPr>
        <w:t>Ms. Merritt brings extensive experience and leadership skills to the position. She was most previously V</w:t>
      </w:r>
      <w:r w:rsidR="006F2DC6" w:rsidRPr="0090177E">
        <w:rPr>
          <w:rFonts w:ascii="Arial" w:hAnsi="Arial" w:cs="Arial"/>
          <w:sz w:val="20"/>
          <w:szCs w:val="20"/>
        </w:rPr>
        <w:t>ice President of the Polymers Division</w:t>
      </w:r>
      <w:r>
        <w:rPr>
          <w:rFonts w:ascii="Arial" w:hAnsi="Arial" w:cs="Arial"/>
          <w:sz w:val="20"/>
          <w:szCs w:val="20"/>
        </w:rPr>
        <w:t xml:space="preserve">, China, for Wacker Chemicals; served as Chairman &amp; General Manager for Wacker Polymers Systems; Vice President of Worldwide Sales &amp; Marketing at </w:t>
      </w:r>
      <w:proofErr w:type="spellStart"/>
      <w:r>
        <w:rPr>
          <w:rFonts w:ascii="Arial" w:hAnsi="Arial" w:cs="Arial"/>
          <w:sz w:val="20"/>
          <w:szCs w:val="20"/>
        </w:rPr>
        <w:t>Agion</w:t>
      </w:r>
      <w:proofErr w:type="spellEnd"/>
      <w:r>
        <w:rPr>
          <w:rFonts w:ascii="Arial" w:hAnsi="Arial" w:cs="Arial"/>
          <w:sz w:val="20"/>
          <w:szCs w:val="20"/>
        </w:rPr>
        <w:t xml:space="preserve"> Technologies; and Global Marketing Manager, Can Sealants at WR Grace &amp; Co. </w:t>
      </w:r>
    </w:p>
    <w:p w:rsidR="00075B17" w:rsidRDefault="00075B17" w:rsidP="00F17E89">
      <w:pPr>
        <w:pStyle w:val="NormalWeb"/>
        <w:shd w:val="clear" w:color="auto" w:fill="FFFFFF"/>
        <w:spacing w:before="0" w:beforeAutospacing="0" w:after="0" w:afterAutospacing="0"/>
        <w:rPr>
          <w:rFonts w:ascii="Arial" w:hAnsi="Arial" w:cs="Arial"/>
          <w:sz w:val="20"/>
          <w:szCs w:val="20"/>
        </w:rPr>
      </w:pPr>
    </w:p>
    <w:p w:rsidR="00024FED" w:rsidRDefault="00024FED" w:rsidP="00F17E89">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Merritt earned her MBA from Columbia University, and h</w:t>
      </w:r>
      <w:r w:rsidR="0038257A">
        <w:rPr>
          <w:rFonts w:ascii="Arial" w:hAnsi="Arial" w:cs="Arial"/>
          <w:sz w:val="20"/>
          <w:szCs w:val="20"/>
        </w:rPr>
        <w:t xml:space="preserve">olds a Master </w:t>
      </w:r>
      <w:r w:rsidR="001824F2">
        <w:rPr>
          <w:rFonts w:ascii="Arial" w:hAnsi="Arial" w:cs="Arial"/>
          <w:sz w:val="20"/>
          <w:szCs w:val="20"/>
        </w:rPr>
        <w:t>of Science i</w:t>
      </w:r>
      <w:r>
        <w:rPr>
          <w:rFonts w:ascii="Arial" w:hAnsi="Arial" w:cs="Arial"/>
          <w:sz w:val="20"/>
          <w:szCs w:val="20"/>
        </w:rPr>
        <w:t>n Chemistry from the University of Hou</w:t>
      </w:r>
      <w:r w:rsidR="00075B17">
        <w:rPr>
          <w:rFonts w:ascii="Arial" w:hAnsi="Arial" w:cs="Arial"/>
          <w:sz w:val="20"/>
          <w:szCs w:val="20"/>
        </w:rPr>
        <w:t>ston. She will be based out of Michelman’s Shanghai office and will maintain her role as Country Manager, China.</w:t>
      </w:r>
    </w:p>
    <w:p w:rsidR="00024FED" w:rsidRDefault="00024FED" w:rsidP="00F17E89">
      <w:pPr>
        <w:pStyle w:val="NormalWeb"/>
        <w:shd w:val="clear" w:color="auto" w:fill="FFFFFF"/>
        <w:spacing w:before="0" w:beforeAutospacing="0" w:after="0" w:afterAutospacing="0"/>
        <w:rPr>
          <w:rFonts w:ascii="Arial" w:hAnsi="Arial" w:cs="Arial"/>
          <w:sz w:val="20"/>
          <w:szCs w:val="20"/>
        </w:rPr>
      </w:pPr>
    </w:p>
    <w:p w:rsidR="00075B17" w:rsidRDefault="00024FED" w:rsidP="00075B17">
      <w:pPr>
        <w:rPr>
          <w:rFonts w:ascii="Arial" w:hAnsi="Arial" w:cs="Arial"/>
          <w:sz w:val="20"/>
          <w:szCs w:val="20"/>
        </w:rPr>
      </w:pPr>
      <w:r>
        <w:rPr>
          <w:rFonts w:ascii="Arial" w:hAnsi="Arial" w:cs="Arial"/>
          <w:sz w:val="20"/>
          <w:szCs w:val="20"/>
        </w:rPr>
        <w:t>According to Dr. Rick Michelman, Executive Vice President, Chief Growth &amp; Technology Officer</w:t>
      </w:r>
      <w:r w:rsidR="00075B17">
        <w:rPr>
          <w:rFonts w:ascii="Arial" w:hAnsi="Arial" w:cs="Arial"/>
          <w:sz w:val="20"/>
          <w:szCs w:val="20"/>
        </w:rPr>
        <w:t xml:space="preserve"> at Michelman, “</w:t>
      </w:r>
      <w:r w:rsidR="00075B17" w:rsidRPr="0090177E">
        <w:rPr>
          <w:rFonts w:ascii="Arial" w:hAnsi="Arial" w:cs="Arial"/>
          <w:sz w:val="20"/>
          <w:szCs w:val="20"/>
        </w:rPr>
        <w:t xml:space="preserve">Since joining Michelman, Ginger has created a well-defined and actionable plan to accelerate growth for China and is taking bold steps to execute on that plan through product development, partnerships, and customer intimacy. She has </w:t>
      </w:r>
      <w:r w:rsidR="00075B17">
        <w:rPr>
          <w:rFonts w:ascii="Arial" w:hAnsi="Arial" w:cs="Arial"/>
          <w:sz w:val="20"/>
          <w:szCs w:val="20"/>
        </w:rPr>
        <w:t xml:space="preserve">also </w:t>
      </w:r>
      <w:r w:rsidR="00A178AB">
        <w:rPr>
          <w:rFonts w:ascii="Arial" w:hAnsi="Arial" w:cs="Arial"/>
          <w:sz w:val="20"/>
          <w:szCs w:val="20"/>
        </w:rPr>
        <w:t xml:space="preserve">improved </w:t>
      </w:r>
      <w:r w:rsidR="00075B17" w:rsidRPr="0090177E">
        <w:rPr>
          <w:rFonts w:ascii="Arial" w:hAnsi="Arial" w:cs="Arial"/>
          <w:sz w:val="20"/>
          <w:szCs w:val="20"/>
        </w:rPr>
        <w:t xml:space="preserve">collaboration between China and our </w:t>
      </w:r>
      <w:r w:rsidR="00075B17">
        <w:rPr>
          <w:rFonts w:ascii="Arial" w:hAnsi="Arial" w:cs="Arial"/>
          <w:sz w:val="20"/>
          <w:szCs w:val="20"/>
        </w:rPr>
        <w:t>three business gr</w:t>
      </w:r>
      <w:r w:rsidR="00075B17" w:rsidRPr="0090177E">
        <w:rPr>
          <w:rFonts w:ascii="Arial" w:hAnsi="Arial" w:cs="Arial"/>
          <w:sz w:val="20"/>
          <w:szCs w:val="20"/>
        </w:rPr>
        <w:t>oups.</w:t>
      </w:r>
      <w:r w:rsidR="00075B17">
        <w:rPr>
          <w:rFonts w:ascii="Arial" w:hAnsi="Arial" w:cs="Arial"/>
          <w:sz w:val="20"/>
          <w:szCs w:val="20"/>
        </w:rPr>
        <w:t xml:space="preserve"> With Ginger’</w:t>
      </w:r>
      <w:r w:rsidR="00A178AB">
        <w:rPr>
          <w:rFonts w:ascii="Arial" w:hAnsi="Arial" w:cs="Arial"/>
          <w:sz w:val="20"/>
          <w:szCs w:val="20"/>
        </w:rPr>
        <w:t xml:space="preserve">s drive, and passion </w:t>
      </w:r>
      <w:r w:rsidR="00B74779">
        <w:rPr>
          <w:rFonts w:ascii="Arial" w:hAnsi="Arial" w:cs="Arial"/>
          <w:sz w:val="20"/>
          <w:szCs w:val="20"/>
        </w:rPr>
        <w:t xml:space="preserve">for </w:t>
      </w:r>
      <w:r w:rsidR="00A178AB">
        <w:rPr>
          <w:rFonts w:ascii="Arial" w:hAnsi="Arial" w:cs="Arial"/>
          <w:sz w:val="20"/>
          <w:szCs w:val="20"/>
        </w:rPr>
        <w:t>exceptional service,</w:t>
      </w:r>
      <w:r w:rsidR="00075B17">
        <w:rPr>
          <w:rFonts w:ascii="Arial" w:hAnsi="Arial" w:cs="Arial"/>
          <w:sz w:val="20"/>
          <w:szCs w:val="20"/>
        </w:rPr>
        <w:t xml:space="preserve"> we think our customers will be as excited about this appointment as we are here at Michelman.” </w:t>
      </w:r>
    </w:p>
    <w:p w:rsidR="00075B17" w:rsidRDefault="00075B17" w:rsidP="00075B17">
      <w:pPr>
        <w:rPr>
          <w:rFonts w:ascii="Arial" w:hAnsi="Arial" w:cs="Arial"/>
          <w:sz w:val="20"/>
          <w:szCs w:val="20"/>
        </w:rPr>
      </w:pPr>
    </w:p>
    <w:p w:rsidR="00EB2543" w:rsidRDefault="00075B17" w:rsidP="00075B17">
      <w:pPr>
        <w:rPr>
          <w:rFonts w:ascii="Arial" w:hAnsi="Arial" w:cs="Arial"/>
          <w:sz w:val="20"/>
          <w:szCs w:val="20"/>
        </w:rPr>
      </w:pPr>
      <w:r w:rsidRPr="00075B17">
        <w:rPr>
          <w:rFonts w:ascii="Arial" w:hAnsi="Arial" w:cs="Arial"/>
          <w:bCs/>
          <w:sz w:val="20"/>
          <w:szCs w:val="20"/>
        </w:rPr>
        <w:t xml:space="preserve">Ms. DiGate </w:t>
      </w:r>
      <w:r>
        <w:rPr>
          <w:rFonts w:ascii="Arial" w:hAnsi="Arial" w:cs="Arial"/>
          <w:bCs/>
          <w:sz w:val="20"/>
          <w:szCs w:val="20"/>
        </w:rPr>
        <w:t xml:space="preserve">also adds far reaching and deep experience to the Michelman team. </w:t>
      </w:r>
      <w:r w:rsidR="00EB2543">
        <w:rPr>
          <w:rFonts w:ascii="Arial" w:hAnsi="Arial" w:cs="Arial"/>
          <w:bCs/>
          <w:sz w:val="20"/>
          <w:szCs w:val="20"/>
        </w:rPr>
        <w:t xml:space="preserve">DiGate </w:t>
      </w:r>
      <w:r w:rsidR="009A0764">
        <w:rPr>
          <w:rFonts w:ascii="Arial" w:hAnsi="Arial" w:cs="Arial"/>
          <w:bCs/>
          <w:sz w:val="20"/>
          <w:szCs w:val="20"/>
        </w:rPr>
        <w:t xml:space="preserve">brings more than 25 years of cross-functional leadership experience from DuPont, having served in </w:t>
      </w:r>
      <w:r w:rsidR="00EB2543">
        <w:rPr>
          <w:rFonts w:ascii="Arial" w:hAnsi="Arial" w:cs="Arial"/>
          <w:bCs/>
          <w:sz w:val="20"/>
          <w:szCs w:val="20"/>
        </w:rPr>
        <w:t>numerous roles incl</w:t>
      </w:r>
      <w:r w:rsidRPr="0090177E">
        <w:rPr>
          <w:rFonts w:ascii="Arial" w:hAnsi="Arial" w:cs="Arial"/>
          <w:sz w:val="20"/>
          <w:szCs w:val="20"/>
        </w:rPr>
        <w:t>uding Global Business Director for the P</w:t>
      </w:r>
      <w:r w:rsidR="00EB2543">
        <w:rPr>
          <w:rFonts w:ascii="Arial" w:hAnsi="Arial" w:cs="Arial"/>
          <w:sz w:val="20"/>
          <w:szCs w:val="20"/>
        </w:rPr>
        <w:t xml:space="preserve">ackaging Graphics Business, </w:t>
      </w:r>
      <w:r w:rsidRPr="0090177E">
        <w:rPr>
          <w:rFonts w:ascii="Arial" w:hAnsi="Arial" w:cs="Arial"/>
          <w:sz w:val="20"/>
          <w:szCs w:val="20"/>
        </w:rPr>
        <w:t>Global Business Director for Teflon</w:t>
      </w:r>
      <w:r w:rsidR="009A0764">
        <w:rPr>
          <w:rFonts w:ascii="Arial" w:hAnsi="Arial" w:cs="Arial"/>
          <w:sz w:val="20"/>
          <w:szCs w:val="20"/>
        </w:rPr>
        <w:t xml:space="preserve">® </w:t>
      </w:r>
      <w:r w:rsidRPr="0090177E">
        <w:rPr>
          <w:rFonts w:ascii="Arial" w:hAnsi="Arial" w:cs="Arial"/>
          <w:sz w:val="20"/>
          <w:szCs w:val="20"/>
        </w:rPr>
        <w:t xml:space="preserve">Consumer and Industrial, </w:t>
      </w:r>
      <w:r w:rsidR="00EB2543">
        <w:rPr>
          <w:rFonts w:ascii="Arial" w:hAnsi="Arial" w:cs="Arial"/>
          <w:sz w:val="20"/>
          <w:szCs w:val="20"/>
        </w:rPr>
        <w:t xml:space="preserve">and most recently, as </w:t>
      </w:r>
      <w:r w:rsidR="00EB2543" w:rsidRPr="00EB2543">
        <w:rPr>
          <w:rFonts w:ascii="Arial" w:hAnsi="Arial" w:cs="Arial"/>
          <w:sz w:val="20"/>
          <w:szCs w:val="20"/>
        </w:rPr>
        <w:t>Business and Function Transformation Leader</w:t>
      </w:r>
      <w:r w:rsidR="00EB2543">
        <w:rPr>
          <w:rFonts w:ascii="Arial" w:hAnsi="Arial" w:cs="Arial"/>
          <w:sz w:val="20"/>
          <w:szCs w:val="20"/>
        </w:rPr>
        <w:t xml:space="preserve">. She also </w:t>
      </w:r>
      <w:r w:rsidR="009A0764">
        <w:rPr>
          <w:rFonts w:ascii="Arial" w:hAnsi="Arial" w:cs="Arial"/>
          <w:sz w:val="20"/>
          <w:szCs w:val="20"/>
        </w:rPr>
        <w:t xml:space="preserve">held leadership roles in </w:t>
      </w:r>
      <w:r w:rsidRPr="0090177E">
        <w:rPr>
          <w:rFonts w:ascii="Arial" w:hAnsi="Arial" w:cs="Arial"/>
          <w:sz w:val="20"/>
          <w:szCs w:val="20"/>
        </w:rPr>
        <w:t xml:space="preserve">supply chain, strategy, customer service, </w:t>
      </w:r>
      <w:r w:rsidR="00323259">
        <w:rPr>
          <w:rFonts w:ascii="Arial" w:hAnsi="Arial" w:cs="Arial"/>
          <w:sz w:val="20"/>
          <w:szCs w:val="20"/>
        </w:rPr>
        <w:t xml:space="preserve">marketing </w:t>
      </w:r>
      <w:r w:rsidRPr="0090177E">
        <w:rPr>
          <w:rFonts w:ascii="Arial" w:hAnsi="Arial" w:cs="Arial"/>
          <w:sz w:val="20"/>
          <w:szCs w:val="20"/>
        </w:rPr>
        <w:t xml:space="preserve">and sales.  </w:t>
      </w:r>
    </w:p>
    <w:p w:rsidR="00EB2543" w:rsidRDefault="00EB2543" w:rsidP="00075B17">
      <w:pPr>
        <w:rPr>
          <w:rFonts w:ascii="Arial" w:hAnsi="Arial" w:cs="Arial"/>
          <w:sz w:val="20"/>
          <w:szCs w:val="20"/>
        </w:rPr>
      </w:pPr>
    </w:p>
    <w:p w:rsidR="00EB2543" w:rsidRDefault="00EB2543" w:rsidP="00075B17">
      <w:pPr>
        <w:rPr>
          <w:rFonts w:ascii="Arial" w:hAnsi="Arial" w:cs="Arial"/>
          <w:sz w:val="20"/>
          <w:szCs w:val="20"/>
        </w:rPr>
      </w:pPr>
      <w:r>
        <w:rPr>
          <w:rFonts w:ascii="Arial" w:hAnsi="Arial" w:cs="Arial"/>
          <w:sz w:val="20"/>
          <w:szCs w:val="20"/>
        </w:rPr>
        <w:t xml:space="preserve">DiGate earned a degree in Chemical Engineering from </w:t>
      </w:r>
      <w:r w:rsidR="00075B17" w:rsidRPr="0090177E">
        <w:rPr>
          <w:rFonts w:ascii="Arial" w:hAnsi="Arial" w:cs="Arial"/>
          <w:sz w:val="20"/>
          <w:szCs w:val="20"/>
        </w:rPr>
        <w:t>Cornell University.</w:t>
      </w:r>
      <w:r w:rsidR="00075B17">
        <w:rPr>
          <w:rFonts w:ascii="Arial" w:hAnsi="Arial" w:cs="Arial"/>
          <w:bCs/>
          <w:sz w:val="20"/>
          <w:szCs w:val="20"/>
        </w:rPr>
        <w:t xml:space="preserve"> </w:t>
      </w:r>
      <w:r>
        <w:rPr>
          <w:rFonts w:ascii="Arial" w:hAnsi="Arial" w:cs="Arial"/>
          <w:sz w:val="20"/>
          <w:szCs w:val="20"/>
        </w:rPr>
        <w:t>She will be based out of Michelman’s headquarters in Cincinnati, Ohio.</w:t>
      </w:r>
    </w:p>
    <w:p w:rsidR="001C0618" w:rsidRDefault="001C0618" w:rsidP="00075B17">
      <w:pPr>
        <w:rPr>
          <w:rFonts w:ascii="Arial" w:hAnsi="Arial" w:cs="Arial"/>
          <w:sz w:val="20"/>
          <w:szCs w:val="20"/>
        </w:rPr>
      </w:pPr>
    </w:p>
    <w:p w:rsidR="001C0618" w:rsidRDefault="001C0618" w:rsidP="001C0618">
      <w:pPr>
        <w:jc w:val="center"/>
        <w:rPr>
          <w:rFonts w:ascii="Arial" w:hAnsi="Arial" w:cs="Arial"/>
          <w:sz w:val="20"/>
          <w:szCs w:val="20"/>
        </w:rPr>
      </w:pPr>
      <w:r>
        <w:rPr>
          <w:rFonts w:ascii="Arial" w:hAnsi="Arial" w:cs="Arial"/>
          <w:sz w:val="20"/>
          <w:szCs w:val="20"/>
        </w:rPr>
        <w:t>- more -</w:t>
      </w:r>
      <w:bookmarkStart w:id="0" w:name="_GoBack"/>
      <w:bookmarkEnd w:id="0"/>
    </w:p>
    <w:p w:rsidR="00EB2543" w:rsidRDefault="00EB2543" w:rsidP="00075B17">
      <w:pPr>
        <w:rPr>
          <w:rFonts w:ascii="Arial" w:hAnsi="Arial" w:cs="Arial"/>
          <w:sz w:val="20"/>
          <w:szCs w:val="20"/>
        </w:rPr>
      </w:pPr>
    </w:p>
    <w:p w:rsidR="0090177E" w:rsidRPr="0090177E" w:rsidRDefault="00EB2543" w:rsidP="0090177E">
      <w:pPr>
        <w:rPr>
          <w:rFonts w:ascii="Arial" w:hAnsi="Arial" w:cs="Arial"/>
          <w:sz w:val="20"/>
          <w:szCs w:val="20"/>
        </w:rPr>
      </w:pPr>
      <w:r>
        <w:rPr>
          <w:rFonts w:ascii="Arial" w:hAnsi="Arial" w:cs="Arial"/>
          <w:sz w:val="20"/>
          <w:szCs w:val="20"/>
        </w:rPr>
        <w:t>According to Dr. Rick Michelman, “Lisa has q</w:t>
      </w:r>
      <w:r w:rsidR="00075B17" w:rsidRPr="0090177E">
        <w:rPr>
          <w:rFonts w:ascii="Arial" w:hAnsi="Arial" w:cs="Arial"/>
          <w:sz w:val="20"/>
          <w:szCs w:val="20"/>
        </w:rPr>
        <w:t>uickly developed relationships and strategies that</w:t>
      </w:r>
      <w:r w:rsidR="001824F2">
        <w:rPr>
          <w:rFonts w:ascii="Arial" w:hAnsi="Arial" w:cs="Arial"/>
          <w:sz w:val="20"/>
          <w:szCs w:val="20"/>
        </w:rPr>
        <w:t xml:space="preserve"> have </w:t>
      </w:r>
      <w:r w:rsidR="00075B17" w:rsidRPr="0090177E">
        <w:rPr>
          <w:rFonts w:ascii="Arial" w:hAnsi="Arial" w:cs="Arial"/>
          <w:sz w:val="20"/>
          <w:szCs w:val="20"/>
        </w:rPr>
        <w:t>pushed our traditional</w:t>
      </w:r>
      <w:r>
        <w:rPr>
          <w:rFonts w:ascii="Arial" w:hAnsi="Arial" w:cs="Arial"/>
          <w:sz w:val="20"/>
          <w:szCs w:val="20"/>
        </w:rPr>
        <w:t xml:space="preserve"> way of</w:t>
      </w:r>
      <w:r w:rsidR="00075B17" w:rsidRPr="0090177E">
        <w:rPr>
          <w:rFonts w:ascii="Arial" w:hAnsi="Arial" w:cs="Arial"/>
          <w:sz w:val="20"/>
          <w:szCs w:val="20"/>
        </w:rPr>
        <w:t xml:space="preserve"> thinking</w:t>
      </w:r>
      <w:r>
        <w:rPr>
          <w:rFonts w:ascii="Arial" w:hAnsi="Arial" w:cs="Arial"/>
          <w:sz w:val="20"/>
          <w:szCs w:val="20"/>
        </w:rPr>
        <w:t xml:space="preserve">. She has been instrumental in </w:t>
      </w:r>
      <w:r w:rsidR="001824F2">
        <w:rPr>
          <w:rFonts w:ascii="Arial" w:hAnsi="Arial" w:cs="Arial"/>
          <w:sz w:val="20"/>
          <w:szCs w:val="20"/>
        </w:rPr>
        <w:t xml:space="preserve">the upgrading of our </w:t>
      </w:r>
      <w:r w:rsidR="00075B17" w:rsidRPr="0090177E">
        <w:rPr>
          <w:rFonts w:ascii="Arial" w:hAnsi="Arial" w:cs="Arial"/>
          <w:sz w:val="20"/>
          <w:szCs w:val="20"/>
        </w:rPr>
        <w:t xml:space="preserve">early stage </w:t>
      </w:r>
      <w:r>
        <w:rPr>
          <w:rFonts w:ascii="Arial" w:hAnsi="Arial" w:cs="Arial"/>
          <w:sz w:val="20"/>
          <w:szCs w:val="20"/>
        </w:rPr>
        <w:t>product development p</w:t>
      </w:r>
      <w:r w:rsidR="00A178AB">
        <w:rPr>
          <w:rFonts w:ascii="Arial" w:hAnsi="Arial" w:cs="Arial"/>
          <w:sz w:val="20"/>
          <w:szCs w:val="20"/>
        </w:rPr>
        <w:t>rocesses, and</w:t>
      </w:r>
      <w:r w:rsidR="00B803BF">
        <w:rPr>
          <w:rFonts w:ascii="Arial" w:hAnsi="Arial" w:cs="Arial"/>
          <w:sz w:val="20"/>
          <w:szCs w:val="20"/>
        </w:rPr>
        <w:t xml:space="preserve"> has brought fresh new ideas on </w:t>
      </w:r>
      <w:r w:rsidR="00A178AB">
        <w:rPr>
          <w:rFonts w:ascii="Arial" w:hAnsi="Arial" w:cs="Arial"/>
          <w:sz w:val="20"/>
          <w:szCs w:val="20"/>
        </w:rPr>
        <w:t xml:space="preserve">collaborative new product development programs. </w:t>
      </w:r>
      <w:r w:rsidR="00B803BF">
        <w:rPr>
          <w:rFonts w:ascii="Arial" w:hAnsi="Arial" w:cs="Arial"/>
          <w:sz w:val="20"/>
          <w:szCs w:val="20"/>
        </w:rPr>
        <w:t>We believe her experience and passion will help drive the Printing and Packaging group to new levels of excellence.”</w:t>
      </w:r>
    </w:p>
    <w:p w:rsidR="0090177E" w:rsidRPr="0090177E" w:rsidRDefault="0090177E" w:rsidP="0090177E">
      <w:pPr>
        <w:rPr>
          <w:rFonts w:ascii="Arial" w:hAnsi="Arial" w:cs="Arial"/>
          <w:sz w:val="20"/>
          <w:szCs w:val="20"/>
        </w:rPr>
      </w:pPr>
    </w:p>
    <w:p w:rsidR="00845119" w:rsidRPr="005F4C99" w:rsidRDefault="00E3166D" w:rsidP="00845119">
      <w:pPr>
        <w:rPr>
          <w:rFonts w:ascii="Arial" w:hAnsi="Arial" w:cs="Arial"/>
          <w:b/>
          <w:sz w:val="20"/>
          <w:szCs w:val="20"/>
        </w:rPr>
      </w:pPr>
      <w:hyperlink r:id="rId11" w:history="1">
        <w:r w:rsidR="00845119" w:rsidRPr="005F4C99">
          <w:rPr>
            <w:rStyle w:val="Hyperlink"/>
            <w:rFonts w:ascii="Arial" w:hAnsi="Arial" w:cs="Arial"/>
            <w:b/>
            <w:sz w:val="20"/>
            <w:szCs w:val="20"/>
          </w:rPr>
          <w:t>About Michelman</w:t>
        </w:r>
      </w:hyperlink>
    </w:p>
    <w:p w:rsidR="00F01ED9" w:rsidRPr="000B496D" w:rsidRDefault="00845119" w:rsidP="00845119">
      <w:pPr>
        <w:rPr>
          <w:rFonts w:ascii="Arial" w:hAnsi="Arial" w:cs="Arial"/>
          <w:sz w:val="20"/>
          <w:szCs w:val="20"/>
        </w:rPr>
      </w:pPr>
      <w:r>
        <w:rPr>
          <w:rFonts w:ascii="Arial" w:hAnsi="Arial" w:cs="Arial"/>
          <w:sz w:val="20"/>
          <w:szCs w:val="20"/>
        </w:rPr>
        <w:t xml:space="preserve">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w:t>
      </w:r>
      <w:r w:rsidR="00F01ED9" w:rsidRPr="000B496D">
        <w:rPr>
          <w:rFonts w:ascii="Arial" w:hAnsi="Arial" w:cs="Arial"/>
          <w:sz w:val="20"/>
          <w:szCs w:val="20"/>
        </w:rPr>
        <w:t>several major global markets, and a worldwide team of highly trained business development personnel.</w:t>
      </w:r>
    </w:p>
    <w:p w:rsidR="0019098D" w:rsidRPr="000B496D" w:rsidRDefault="0019098D" w:rsidP="000B496D">
      <w:pPr>
        <w:rPr>
          <w:rFonts w:ascii="Arial" w:hAnsi="Arial" w:cs="Arial"/>
          <w:sz w:val="20"/>
          <w:szCs w:val="20"/>
        </w:rPr>
      </w:pPr>
    </w:p>
    <w:p w:rsidR="0019098D" w:rsidRDefault="00ED5EAB" w:rsidP="0019098D">
      <w:pPr>
        <w:jc w:val="center"/>
        <w:rPr>
          <w:rFonts w:ascii="Arial" w:hAnsi="Arial" w:cs="Arial"/>
          <w:sz w:val="20"/>
          <w:szCs w:val="20"/>
        </w:rPr>
      </w:pPr>
      <w:r w:rsidRPr="0019098D">
        <w:rPr>
          <w:rFonts w:ascii="Arial" w:hAnsi="Arial" w:cs="Arial"/>
          <w:sz w:val="20"/>
          <w:szCs w:val="20"/>
        </w:rPr>
        <w:t>###</w:t>
      </w:r>
    </w:p>
    <w:p w:rsidR="00845119" w:rsidRDefault="00845119" w:rsidP="00845119">
      <w:pPr>
        <w:rPr>
          <w:rFonts w:ascii="Arial" w:hAnsi="Arial" w:cs="Arial"/>
          <w:sz w:val="20"/>
          <w:szCs w:val="20"/>
        </w:rPr>
      </w:pPr>
    </w:p>
    <w:p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rsidR="00845119" w:rsidRDefault="00845119" w:rsidP="00845119">
      <w:pPr>
        <w:rPr>
          <w:rFonts w:ascii="Arial" w:hAnsi="Arial" w:cs="Arial"/>
          <w:b/>
          <w:color w:val="000000"/>
          <w:sz w:val="20"/>
          <w:szCs w:val="20"/>
          <w:u w:val="single"/>
        </w:rPr>
      </w:pPr>
    </w:p>
    <w:p w:rsidR="00845119" w:rsidRDefault="00845119" w:rsidP="00845119">
      <w:pPr>
        <w:rPr>
          <w:rFonts w:ascii="Arial" w:hAnsi="Arial" w:cs="Arial"/>
          <w:b/>
          <w:i/>
          <w:color w:val="000000"/>
          <w:sz w:val="20"/>
          <w:szCs w:val="20"/>
        </w:rPr>
        <w:sectPr w:rsidR="00845119" w:rsidSect="00845119">
          <w:headerReference w:type="even" r:id="rId12"/>
          <w:footerReference w:type="default" r:id="rId13"/>
          <w:type w:val="continuous"/>
          <w:pgSz w:w="12240" w:h="15840"/>
          <w:pgMar w:top="1440" w:right="1440" w:bottom="1530" w:left="1440" w:header="720" w:footer="720" w:gutter="0"/>
          <w:cols w:space="720"/>
          <w:docGrid w:linePitch="360"/>
        </w:sectPr>
      </w:pPr>
    </w:p>
    <w:p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Ms. Christy Randolph</w:t>
      </w:r>
    </w:p>
    <w:p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 xml:space="preserve">Marketing Communications Coordinator    </w:t>
      </w:r>
      <w:r>
        <w:rPr>
          <w:rFonts w:ascii="Arial" w:hAnsi="Arial" w:cs="Arial"/>
          <w:color w:val="000000"/>
          <w:sz w:val="20"/>
          <w:szCs w:val="20"/>
        </w:rPr>
        <w:tab/>
      </w:r>
    </w:p>
    <w:p w:rsidR="00845119" w:rsidRPr="009A36DA" w:rsidRDefault="00E3166D" w:rsidP="00845119">
      <w:pPr>
        <w:tabs>
          <w:tab w:val="left" w:pos="1152"/>
        </w:tabs>
        <w:rPr>
          <w:rFonts w:ascii="Arial" w:hAnsi="Arial" w:cs="Arial"/>
          <w:color w:val="000000"/>
          <w:sz w:val="20"/>
          <w:szCs w:val="20"/>
        </w:rPr>
      </w:pPr>
      <w:hyperlink r:id="rId14" w:history="1">
        <w:r w:rsidR="00845119" w:rsidRPr="009A36DA">
          <w:rPr>
            <w:rStyle w:val="Hyperlink"/>
            <w:rFonts w:ascii="Arial" w:hAnsi="Arial" w:cs="Arial"/>
            <w:sz w:val="20"/>
            <w:szCs w:val="20"/>
          </w:rPr>
          <w:t>christyrandolph@michelman.com</w:t>
        </w:r>
      </w:hyperlink>
    </w:p>
    <w:p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Pr="009A36DA">
        <w:rPr>
          <w:rFonts w:ascii="Arial" w:hAnsi="Arial" w:cs="Arial"/>
          <w:color w:val="000000"/>
          <w:sz w:val="20"/>
          <w:szCs w:val="20"/>
        </w:rPr>
        <w:t>1 513 794 4225</w:t>
      </w:r>
    </w:p>
    <w:p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rsidR="00845119" w:rsidRPr="009A36DA" w:rsidRDefault="00E3166D" w:rsidP="00845119">
      <w:pPr>
        <w:tabs>
          <w:tab w:val="left" w:pos="1152"/>
        </w:tabs>
        <w:rPr>
          <w:rFonts w:ascii="Arial" w:hAnsi="Arial" w:cs="Arial"/>
          <w:color w:val="000000"/>
          <w:sz w:val="20"/>
          <w:szCs w:val="20"/>
        </w:rPr>
      </w:pPr>
      <w:hyperlink r:id="rId15" w:history="1">
        <w:r w:rsidR="00845119" w:rsidRPr="009A36DA">
          <w:rPr>
            <w:rStyle w:val="Hyperlink"/>
            <w:rFonts w:ascii="Arial" w:hAnsi="Arial" w:cs="Arial"/>
            <w:sz w:val="20"/>
            <w:szCs w:val="20"/>
          </w:rPr>
          <w:t>ericaliao@michelman.com</w:t>
        </w:r>
      </w:hyperlink>
    </w:p>
    <w:p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rsidR="00845119" w:rsidRDefault="00845119" w:rsidP="00845119">
      <w:pPr>
        <w:tabs>
          <w:tab w:val="left" w:pos="1152"/>
        </w:tabs>
        <w:rPr>
          <w:rFonts w:ascii="Arial" w:hAnsi="Arial" w:cs="Arial"/>
          <w:b/>
          <w:sz w:val="20"/>
          <w:szCs w:val="20"/>
          <w:u w:val="single"/>
        </w:rPr>
      </w:pPr>
    </w:p>
    <w:p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rsidR="00845119" w:rsidRDefault="00845119" w:rsidP="00845119">
      <w:pPr>
        <w:rPr>
          <w:rFonts w:ascii="Arial" w:hAnsi="Arial" w:cs="Arial"/>
          <w:sz w:val="20"/>
          <w:szCs w:val="20"/>
        </w:rPr>
      </w:pPr>
      <w:r w:rsidRPr="005A223E">
        <w:rPr>
          <w:rFonts w:ascii="Arial" w:hAnsi="Arial" w:cs="Arial"/>
          <w:sz w:val="20"/>
          <w:szCs w:val="20"/>
        </w:rPr>
        <w:t>Mr. Jeffry Caudill</w:t>
      </w:r>
    </w:p>
    <w:p w:rsidR="00845119" w:rsidRDefault="00845119" w:rsidP="00845119">
      <w:pPr>
        <w:rPr>
          <w:rFonts w:ascii="Arial" w:hAnsi="Arial" w:cs="Arial"/>
          <w:sz w:val="20"/>
          <w:szCs w:val="20"/>
        </w:rPr>
      </w:pPr>
      <w:r>
        <w:rPr>
          <w:rFonts w:ascii="Arial" w:hAnsi="Arial" w:cs="Arial"/>
          <w:sz w:val="20"/>
          <w:szCs w:val="20"/>
        </w:rPr>
        <w:t>Gingerquill, Inc.</w:t>
      </w:r>
    </w:p>
    <w:p w:rsidR="00845119" w:rsidRPr="005A223E" w:rsidRDefault="00845119" w:rsidP="00845119">
      <w:pPr>
        <w:rPr>
          <w:rFonts w:ascii="Arial" w:hAnsi="Arial" w:cs="Arial"/>
          <w:sz w:val="20"/>
          <w:szCs w:val="20"/>
        </w:rPr>
      </w:pPr>
      <w:r>
        <w:rPr>
          <w:rFonts w:ascii="Arial" w:hAnsi="Arial" w:cs="Arial"/>
          <w:sz w:val="20"/>
          <w:szCs w:val="20"/>
        </w:rPr>
        <w:t>President</w:t>
      </w:r>
    </w:p>
    <w:p w:rsidR="00845119" w:rsidRPr="005A223E" w:rsidRDefault="00E3166D" w:rsidP="00845119">
      <w:pPr>
        <w:rPr>
          <w:rFonts w:ascii="Arial" w:hAnsi="Arial" w:cs="Arial"/>
          <w:sz w:val="20"/>
          <w:szCs w:val="20"/>
        </w:rPr>
      </w:pPr>
      <w:hyperlink r:id="rId16" w:history="1">
        <w:r w:rsidR="00845119" w:rsidRPr="005A223E">
          <w:rPr>
            <w:rStyle w:val="Hyperlink"/>
            <w:rFonts w:ascii="Arial" w:hAnsi="Arial" w:cs="Arial"/>
            <w:sz w:val="20"/>
            <w:szCs w:val="20"/>
          </w:rPr>
          <w:t>jcaudill@gingerquill.com</w:t>
        </w:r>
      </w:hyperlink>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rsidR="00845119" w:rsidRPr="002662D4" w:rsidRDefault="00845119" w:rsidP="00845119">
      <w:pPr>
        <w:spacing w:line="360" w:lineRule="auto"/>
        <w:rPr>
          <w:rFonts w:ascii="Arial" w:hAnsi="Arial" w:cs="Arial"/>
          <w:sz w:val="20"/>
          <w:szCs w:val="20"/>
          <w:u w:val="single"/>
        </w:rPr>
      </w:pPr>
    </w:p>
    <w:p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rsidR="00845119" w:rsidRPr="00607066" w:rsidRDefault="00E3166D" w:rsidP="00845119">
      <w:pPr>
        <w:rPr>
          <w:rFonts w:ascii="Arial" w:hAnsi="Arial" w:cs="Arial"/>
          <w:sz w:val="20"/>
          <w:szCs w:val="20"/>
          <w:lang w:val="de-DE"/>
        </w:rPr>
      </w:pPr>
      <w:hyperlink r:id="rId17"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rsidR="00845119" w:rsidRPr="00607066" w:rsidRDefault="00E3166D" w:rsidP="00845119">
      <w:pPr>
        <w:rPr>
          <w:rFonts w:ascii="Arial" w:hAnsi="Arial" w:cs="Arial"/>
          <w:b/>
          <w:i/>
          <w:sz w:val="20"/>
          <w:szCs w:val="20"/>
          <w:lang w:val="de-DE"/>
        </w:rPr>
      </w:pPr>
      <w:hyperlink r:id="rId18" w:history="1">
        <w:r w:rsidR="00845119" w:rsidRPr="00607066">
          <w:rPr>
            <w:rStyle w:val="Hyperlink"/>
            <w:rFonts w:ascii="Arial" w:hAnsi="Arial" w:cs="Arial"/>
            <w:color w:val="auto"/>
            <w:sz w:val="20"/>
            <w:szCs w:val="20"/>
            <w:lang w:val="de-DE"/>
          </w:rPr>
          <w:t>michelman.com.cn</w:t>
        </w:r>
      </w:hyperlink>
    </w:p>
    <w:p w:rsidR="00845119" w:rsidRPr="00607066" w:rsidRDefault="00845119" w:rsidP="00845119">
      <w:pPr>
        <w:rPr>
          <w:rFonts w:ascii="Arial" w:hAnsi="Arial" w:cs="Arial"/>
          <w:sz w:val="20"/>
          <w:szCs w:val="20"/>
          <w:lang w:val="de-DE"/>
        </w:rPr>
      </w:pPr>
    </w:p>
    <w:p w:rsidR="00845119" w:rsidRDefault="00845119" w:rsidP="00845119">
      <w:pPr>
        <w:rPr>
          <w:rFonts w:ascii="Arial" w:hAnsi="Arial" w:cs="Arial"/>
          <w:sz w:val="20"/>
          <w:szCs w:val="20"/>
        </w:rPr>
      </w:pPr>
    </w:p>
    <w:sectPr w:rsidR="00845119" w:rsidSect="0019098D">
      <w:headerReference w:type="even" r:id="rId19"/>
      <w:footerReference w:type="default" r:id="rId20"/>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6D" w:rsidRDefault="00E3166D" w:rsidP="00EA4CB1">
      <w:r>
        <w:separator/>
      </w:r>
    </w:p>
  </w:endnote>
  <w:endnote w:type="continuationSeparator" w:id="0">
    <w:p w:rsidR="00E3166D" w:rsidRDefault="00E3166D"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Footer"/>
    </w:pPr>
    <w:r>
      <w:rPr>
        <w:noProof/>
      </w:rPr>
      <w:drawing>
        <wp:anchor distT="0" distB="0" distL="114300" distR="114300" simplePos="0" relativeHeight="251661824" behindDoc="0" locked="0" layoutInCell="1" allowOverlap="1" wp14:anchorId="3CCACA5D" wp14:editId="4AC22A0D">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B2" w:rsidRDefault="00E646B2">
    <w:pPr>
      <w:pStyle w:val="Footer"/>
    </w:pPr>
    <w:r>
      <w:rPr>
        <w:noProof/>
      </w:rPr>
      <w:drawing>
        <wp:anchor distT="0" distB="0" distL="114300" distR="114300" simplePos="0" relativeHeight="251657728" behindDoc="0" locked="0" layoutInCell="1" allowOverlap="1" wp14:anchorId="0B4B5A6E" wp14:editId="64D8E661">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6D" w:rsidRDefault="00E3166D" w:rsidP="00EA4CB1">
      <w:r>
        <w:separator/>
      </w:r>
    </w:p>
  </w:footnote>
  <w:footnote w:type="continuationSeparator" w:id="0">
    <w:p w:rsidR="00E3166D" w:rsidRDefault="00E3166D"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19" w:rsidRDefault="00845119">
    <w:pPr>
      <w:pStyle w:val="Header"/>
    </w:pPr>
    <w:r>
      <w:rPr>
        <w:noProof/>
      </w:rPr>
      <w:drawing>
        <wp:anchor distT="0" distB="0" distL="114300" distR="114300" simplePos="0" relativeHeight="251660800" behindDoc="1" locked="0" layoutInCell="1" allowOverlap="1" wp14:anchorId="58E057F8" wp14:editId="319BB06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316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B1" w:rsidRDefault="00624857">
    <w:pPr>
      <w:pStyle w:val="Header"/>
    </w:pPr>
    <w:r>
      <w:rPr>
        <w:noProof/>
      </w:rPr>
      <w:drawing>
        <wp:anchor distT="0" distB="0" distL="114300" distR="114300" simplePos="0" relativeHeight="251656704" behindDoc="1" locked="0" layoutInCell="1" allowOverlap="1" wp14:anchorId="6C3BF9BA" wp14:editId="53E842B7">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3166D">
      <w:rPr>
        <w:noProof/>
      </w:rPr>
      <w:pict w14:anchorId="10544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1D6F"/>
    <w:rsid w:val="00005F80"/>
    <w:rsid w:val="000061DF"/>
    <w:rsid w:val="00006BAD"/>
    <w:rsid w:val="00006E83"/>
    <w:rsid w:val="00020B72"/>
    <w:rsid w:val="000219F4"/>
    <w:rsid w:val="00024D52"/>
    <w:rsid w:val="00024FED"/>
    <w:rsid w:val="00034C49"/>
    <w:rsid w:val="0003527D"/>
    <w:rsid w:val="000466F2"/>
    <w:rsid w:val="000472FA"/>
    <w:rsid w:val="000600D2"/>
    <w:rsid w:val="00075A98"/>
    <w:rsid w:val="00075B17"/>
    <w:rsid w:val="0007650B"/>
    <w:rsid w:val="00092AE0"/>
    <w:rsid w:val="000A04CA"/>
    <w:rsid w:val="000A2FC2"/>
    <w:rsid w:val="000A56CC"/>
    <w:rsid w:val="000B21D9"/>
    <w:rsid w:val="000B496D"/>
    <w:rsid w:val="000D4743"/>
    <w:rsid w:val="000D6504"/>
    <w:rsid w:val="000E0E29"/>
    <w:rsid w:val="000E2655"/>
    <w:rsid w:val="000E3D42"/>
    <w:rsid w:val="000E5ECE"/>
    <w:rsid w:val="00110434"/>
    <w:rsid w:val="001121B3"/>
    <w:rsid w:val="00113048"/>
    <w:rsid w:val="00115D45"/>
    <w:rsid w:val="0012447E"/>
    <w:rsid w:val="00124B3E"/>
    <w:rsid w:val="00125891"/>
    <w:rsid w:val="001267E1"/>
    <w:rsid w:val="00130706"/>
    <w:rsid w:val="00130A2C"/>
    <w:rsid w:val="00133E7B"/>
    <w:rsid w:val="001374A2"/>
    <w:rsid w:val="001442D7"/>
    <w:rsid w:val="00151DF4"/>
    <w:rsid w:val="00165B1F"/>
    <w:rsid w:val="00165F9D"/>
    <w:rsid w:val="001739B6"/>
    <w:rsid w:val="00180CA6"/>
    <w:rsid w:val="001821A7"/>
    <w:rsid w:val="001824F2"/>
    <w:rsid w:val="00187924"/>
    <w:rsid w:val="0019098D"/>
    <w:rsid w:val="0019236F"/>
    <w:rsid w:val="001B679D"/>
    <w:rsid w:val="001C0618"/>
    <w:rsid w:val="001D5095"/>
    <w:rsid w:val="001E0FD4"/>
    <w:rsid w:val="001E400F"/>
    <w:rsid w:val="001E4222"/>
    <w:rsid w:val="001E5D9D"/>
    <w:rsid w:val="001F0DA5"/>
    <w:rsid w:val="001F225D"/>
    <w:rsid w:val="001F2FA2"/>
    <w:rsid w:val="002123B5"/>
    <w:rsid w:val="00216C69"/>
    <w:rsid w:val="002337A5"/>
    <w:rsid w:val="00233CDF"/>
    <w:rsid w:val="00234F6D"/>
    <w:rsid w:val="00240D16"/>
    <w:rsid w:val="002426DC"/>
    <w:rsid w:val="00247659"/>
    <w:rsid w:val="002506E7"/>
    <w:rsid w:val="0025488C"/>
    <w:rsid w:val="00264899"/>
    <w:rsid w:val="00274C41"/>
    <w:rsid w:val="0027570D"/>
    <w:rsid w:val="002767F3"/>
    <w:rsid w:val="002901E2"/>
    <w:rsid w:val="00291891"/>
    <w:rsid w:val="002937AF"/>
    <w:rsid w:val="002A4661"/>
    <w:rsid w:val="002B76A4"/>
    <w:rsid w:val="002C6245"/>
    <w:rsid w:val="002D3671"/>
    <w:rsid w:val="002E2B71"/>
    <w:rsid w:val="002F2BBC"/>
    <w:rsid w:val="002F6879"/>
    <w:rsid w:val="002F7DC4"/>
    <w:rsid w:val="00300070"/>
    <w:rsid w:val="00303D6E"/>
    <w:rsid w:val="00316143"/>
    <w:rsid w:val="003174E2"/>
    <w:rsid w:val="00317E4A"/>
    <w:rsid w:val="00322671"/>
    <w:rsid w:val="00323259"/>
    <w:rsid w:val="00331B1F"/>
    <w:rsid w:val="0033447A"/>
    <w:rsid w:val="00340EBA"/>
    <w:rsid w:val="00344273"/>
    <w:rsid w:val="00344297"/>
    <w:rsid w:val="00345DB3"/>
    <w:rsid w:val="003540EC"/>
    <w:rsid w:val="00355E4A"/>
    <w:rsid w:val="00361FBF"/>
    <w:rsid w:val="00363250"/>
    <w:rsid w:val="00370036"/>
    <w:rsid w:val="00371930"/>
    <w:rsid w:val="003731EC"/>
    <w:rsid w:val="00380C95"/>
    <w:rsid w:val="0038257A"/>
    <w:rsid w:val="00386C36"/>
    <w:rsid w:val="003870F0"/>
    <w:rsid w:val="003A51EB"/>
    <w:rsid w:val="003B05DA"/>
    <w:rsid w:val="003B0A3C"/>
    <w:rsid w:val="003B18B6"/>
    <w:rsid w:val="003B39CE"/>
    <w:rsid w:val="003B4FF4"/>
    <w:rsid w:val="003B6985"/>
    <w:rsid w:val="003E22DF"/>
    <w:rsid w:val="003F16BE"/>
    <w:rsid w:val="003F7AD3"/>
    <w:rsid w:val="00402139"/>
    <w:rsid w:val="004035E0"/>
    <w:rsid w:val="00405F55"/>
    <w:rsid w:val="004134E0"/>
    <w:rsid w:val="004212EB"/>
    <w:rsid w:val="00423E6D"/>
    <w:rsid w:val="004317E7"/>
    <w:rsid w:val="00432ACA"/>
    <w:rsid w:val="00435F90"/>
    <w:rsid w:val="00454A69"/>
    <w:rsid w:val="00460ADC"/>
    <w:rsid w:val="00476D09"/>
    <w:rsid w:val="00480F20"/>
    <w:rsid w:val="00483814"/>
    <w:rsid w:val="004841FC"/>
    <w:rsid w:val="004A03F9"/>
    <w:rsid w:val="004B0C56"/>
    <w:rsid w:val="004C2F38"/>
    <w:rsid w:val="004C3192"/>
    <w:rsid w:val="004C6A49"/>
    <w:rsid w:val="004C7CBC"/>
    <w:rsid w:val="004D4B69"/>
    <w:rsid w:val="004D7D20"/>
    <w:rsid w:val="004F2FCD"/>
    <w:rsid w:val="00506C0D"/>
    <w:rsid w:val="00507574"/>
    <w:rsid w:val="00516561"/>
    <w:rsid w:val="0051682E"/>
    <w:rsid w:val="00517E4B"/>
    <w:rsid w:val="00520A5C"/>
    <w:rsid w:val="00521893"/>
    <w:rsid w:val="005226A6"/>
    <w:rsid w:val="0052576B"/>
    <w:rsid w:val="00531139"/>
    <w:rsid w:val="00531803"/>
    <w:rsid w:val="00537FCE"/>
    <w:rsid w:val="00544F9C"/>
    <w:rsid w:val="005468B6"/>
    <w:rsid w:val="00546C4A"/>
    <w:rsid w:val="00546C5F"/>
    <w:rsid w:val="00563531"/>
    <w:rsid w:val="005670C3"/>
    <w:rsid w:val="00580D95"/>
    <w:rsid w:val="00591C66"/>
    <w:rsid w:val="00596B32"/>
    <w:rsid w:val="005A3216"/>
    <w:rsid w:val="005A43EF"/>
    <w:rsid w:val="005C0728"/>
    <w:rsid w:val="005C6B30"/>
    <w:rsid w:val="005D6C29"/>
    <w:rsid w:val="005E0307"/>
    <w:rsid w:val="005E1961"/>
    <w:rsid w:val="005E52A5"/>
    <w:rsid w:val="005E6E27"/>
    <w:rsid w:val="005F7887"/>
    <w:rsid w:val="00601958"/>
    <w:rsid w:val="00602177"/>
    <w:rsid w:val="00604673"/>
    <w:rsid w:val="006048BF"/>
    <w:rsid w:val="00604B0A"/>
    <w:rsid w:val="00607066"/>
    <w:rsid w:val="0061695D"/>
    <w:rsid w:val="00624857"/>
    <w:rsid w:val="00626DCA"/>
    <w:rsid w:val="006312A5"/>
    <w:rsid w:val="00635C89"/>
    <w:rsid w:val="00636D99"/>
    <w:rsid w:val="0064515B"/>
    <w:rsid w:val="006653FA"/>
    <w:rsid w:val="006745AB"/>
    <w:rsid w:val="0068251B"/>
    <w:rsid w:val="00684568"/>
    <w:rsid w:val="00695DD2"/>
    <w:rsid w:val="00696AAF"/>
    <w:rsid w:val="006A712D"/>
    <w:rsid w:val="006B06D2"/>
    <w:rsid w:val="006B1AFD"/>
    <w:rsid w:val="006B5B09"/>
    <w:rsid w:val="006B6A29"/>
    <w:rsid w:val="006C46DF"/>
    <w:rsid w:val="006C4C08"/>
    <w:rsid w:val="006C4DE3"/>
    <w:rsid w:val="006C71B3"/>
    <w:rsid w:val="006D0790"/>
    <w:rsid w:val="006D4771"/>
    <w:rsid w:val="006E5E03"/>
    <w:rsid w:val="006F1C2D"/>
    <w:rsid w:val="006F2DC6"/>
    <w:rsid w:val="00704BBD"/>
    <w:rsid w:val="00717A90"/>
    <w:rsid w:val="00721313"/>
    <w:rsid w:val="00755BC8"/>
    <w:rsid w:val="00763428"/>
    <w:rsid w:val="00765434"/>
    <w:rsid w:val="00771D26"/>
    <w:rsid w:val="00773887"/>
    <w:rsid w:val="00775010"/>
    <w:rsid w:val="00784649"/>
    <w:rsid w:val="00786A2E"/>
    <w:rsid w:val="00792259"/>
    <w:rsid w:val="007933C2"/>
    <w:rsid w:val="007B4A7C"/>
    <w:rsid w:val="007C6210"/>
    <w:rsid w:val="007C7013"/>
    <w:rsid w:val="007D13C4"/>
    <w:rsid w:val="007D6394"/>
    <w:rsid w:val="007E68AB"/>
    <w:rsid w:val="007F44BD"/>
    <w:rsid w:val="00813792"/>
    <w:rsid w:val="008144A5"/>
    <w:rsid w:val="0082659E"/>
    <w:rsid w:val="00842122"/>
    <w:rsid w:val="00843707"/>
    <w:rsid w:val="00845119"/>
    <w:rsid w:val="00847892"/>
    <w:rsid w:val="008535C3"/>
    <w:rsid w:val="008968E4"/>
    <w:rsid w:val="008B22A8"/>
    <w:rsid w:val="008B3471"/>
    <w:rsid w:val="008C114F"/>
    <w:rsid w:val="008C238C"/>
    <w:rsid w:val="008C256A"/>
    <w:rsid w:val="008D22CC"/>
    <w:rsid w:val="008E1A3D"/>
    <w:rsid w:val="008F4328"/>
    <w:rsid w:val="008F528A"/>
    <w:rsid w:val="008F688B"/>
    <w:rsid w:val="008F7724"/>
    <w:rsid w:val="0090177E"/>
    <w:rsid w:val="00907EEC"/>
    <w:rsid w:val="00920441"/>
    <w:rsid w:val="0092259C"/>
    <w:rsid w:val="00924DF9"/>
    <w:rsid w:val="009413AE"/>
    <w:rsid w:val="00950979"/>
    <w:rsid w:val="00954539"/>
    <w:rsid w:val="00954B86"/>
    <w:rsid w:val="00955624"/>
    <w:rsid w:val="0095744F"/>
    <w:rsid w:val="00963BFC"/>
    <w:rsid w:val="00965D3D"/>
    <w:rsid w:val="00967750"/>
    <w:rsid w:val="0097004D"/>
    <w:rsid w:val="00971589"/>
    <w:rsid w:val="00975FEF"/>
    <w:rsid w:val="00985EF5"/>
    <w:rsid w:val="009907A7"/>
    <w:rsid w:val="00993C0F"/>
    <w:rsid w:val="009A0764"/>
    <w:rsid w:val="009A2337"/>
    <w:rsid w:val="009B750D"/>
    <w:rsid w:val="009D0C00"/>
    <w:rsid w:val="009D48DC"/>
    <w:rsid w:val="009D7467"/>
    <w:rsid w:val="009E43B4"/>
    <w:rsid w:val="00A030D6"/>
    <w:rsid w:val="00A04A3F"/>
    <w:rsid w:val="00A069E0"/>
    <w:rsid w:val="00A07DA1"/>
    <w:rsid w:val="00A15FCE"/>
    <w:rsid w:val="00A160A5"/>
    <w:rsid w:val="00A1712C"/>
    <w:rsid w:val="00A178AB"/>
    <w:rsid w:val="00A22AB3"/>
    <w:rsid w:val="00A23BB2"/>
    <w:rsid w:val="00A2684B"/>
    <w:rsid w:val="00A27AD8"/>
    <w:rsid w:val="00A309E3"/>
    <w:rsid w:val="00A3351D"/>
    <w:rsid w:val="00A37E47"/>
    <w:rsid w:val="00A41BCB"/>
    <w:rsid w:val="00A41E2A"/>
    <w:rsid w:val="00A4775F"/>
    <w:rsid w:val="00A537B3"/>
    <w:rsid w:val="00A54CFB"/>
    <w:rsid w:val="00A60113"/>
    <w:rsid w:val="00A604CE"/>
    <w:rsid w:val="00A66D8A"/>
    <w:rsid w:val="00A672C7"/>
    <w:rsid w:val="00A900D8"/>
    <w:rsid w:val="00A92309"/>
    <w:rsid w:val="00A9467B"/>
    <w:rsid w:val="00AA228F"/>
    <w:rsid w:val="00AB5DE4"/>
    <w:rsid w:val="00AB7984"/>
    <w:rsid w:val="00AC1612"/>
    <w:rsid w:val="00AC323D"/>
    <w:rsid w:val="00AD1ABC"/>
    <w:rsid w:val="00AD3260"/>
    <w:rsid w:val="00AD4C98"/>
    <w:rsid w:val="00AD7058"/>
    <w:rsid w:val="00AD7163"/>
    <w:rsid w:val="00AE5F39"/>
    <w:rsid w:val="00AF19B8"/>
    <w:rsid w:val="00B01A30"/>
    <w:rsid w:val="00B07925"/>
    <w:rsid w:val="00B11383"/>
    <w:rsid w:val="00B1145D"/>
    <w:rsid w:val="00B130C7"/>
    <w:rsid w:val="00B16334"/>
    <w:rsid w:val="00B20763"/>
    <w:rsid w:val="00B2126B"/>
    <w:rsid w:val="00B218A7"/>
    <w:rsid w:val="00B23054"/>
    <w:rsid w:val="00B249B9"/>
    <w:rsid w:val="00B34143"/>
    <w:rsid w:val="00B405E3"/>
    <w:rsid w:val="00B53959"/>
    <w:rsid w:val="00B56F4C"/>
    <w:rsid w:val="00B66EE6"/>
    <w:rsid w:val="00B74779"/>
    <w:rsid w:val="00B74E7C"/>
    <w:rsid w:val="00B777C0"/>
    <w:rsid w:val="00B803BF"/>
    <w:rsid w:val="00B8148B"/>
    <w:rsid w:val="00B862CC"/>
    <w:rsid w:val="00B952D3"/>
    <w:rsid w:val="00B957CD"/>
    <w:rsid w:val="00B9626E"/>
    <w:rsid w:val="00B9635D"/>
    <w:rsid w:val="00BA0EB3"/>
    <w:rsid w:val="00BA794A"/>
    <w:rsid w:val="00BB1AF0"/>
    <w:rsid w:val="00BB1CE5"/>
    <w:rsid w:val="00BB5480"/>
    <w:rsid w:val="00BB60DA"/>
    <w:rsid w:val="00BC4071"/>
    <w:rsid w:val="00BC5D43"/>
    <w:rsid w:val="00BC674B"/>
    <w:rsid w:val="00BC74A2"/>
    <w:rsid w:val="00BE00B7"/>
    <w:rsid w:val="00BE1F47"/>
    <w:rsid w:val="00BE21CF"/>
    <w:rsid w:val="00BF3BA6"/>
    <w:rsid w:val="00C00180"/>
    <w:rsid w:val="00C02889"/>
    <w:rsid w:val="00C15CDB"/>
    <w:rsid w:val="00C2274F"/>
    <w:rsid w:val="00C23D9F"/>
    <w:rsid w:val="00C25A69"/>
    <w:rsid w:val="00C26EB4"/>
    <w:rsid w:val="00C30425"/>
    <w:rsid w:val="00C31441"/>
    <w:rsid w:val="00C31B60"/>
    <w:rsid w:val="00C34F3F"/>
    <w:rsid w:val="00C35232"/>
    <w:rsid w:val="00C43936"/>
    <w:rsid w:val="00C5318A"/>
    <w:rsid w:val="00C626A3"/>
    <w:rsid w:val="00C72A75"/>
    <w:rsid w:val="00C76726"/>
    <w:rsid w:val="00C76F1C"/>
    <w:rsid w:val="00C878AE"/>
    <w:rsid w:val="00C90370"/>
    <w:rsid w:val="00CA1909"/>
    <w:rsid w:val="00CA57A4"/>
    <w:rsid w:val="00CB462B"/>
    <w:rsid w:val="00CB5C02"/>
    <w:rsid w:val="00CC2465"/>
    <w:rsid w:val="00CC3E00"/>
    <w:rsid w:val="00CD7767"/>
    <w:rsid w:val="00CF3BC9"/>
    <w:rsid w:val="00D06521"/>
    <w:rsid w:val="00D24549"/>
    <w:rsid w:val="00D24783"/>
    <w:rsid w:val="00D32B44"/>
    <w:rsid w:val="00D337C5"/>
    <w:rsid w:val="00D34282"/>
    <w:rsid w:val="00D424B2"/>
    <w:rsid w:val="00D42C56"/>
    <w:rsid w:val="00D44992"/>
    <w:rsid w:val="00D46C14"/>
    <w:rsid w:val="00D6026C"/>
    <w:rsid w:val="00D626A3"/>
    <w:rsid w:val="00D634B0"/>
    <w:rsid w:val="00D71B06"/>
    <w:rsid w:val="00D72B77"/>
    <w:rsid w:val="00D916B0"/>
    <w:rsid w:val="00D97AEE"/>
    <w:rsid w:val="00DA1334"/>
    <w:rsid w:val="00DB0A66"/>
    <w:rsid w:val="00DB3AA8"/>
    <w:rsid w:val="00DB5087"/>
    <w:rsid w:val="00DC16AF"/>
    <w:rsid w:val="00DC2667"/>
    <w:rsid w:val="00DC79BF"/>
    <w:rsid w:val="00DD1A0C"/>
    <w:rsid w:val="00DD23FB"/>
    <w:rsid w:val="00DD31F2"/>
    <w:rsid w:val="00DD7DA4"/>
    <w:rsid w:val="00DF6D4F"/>
    <w:rsid w:val="00E0449F"/>
    <w:rsid w:val="00E046DB"/>
    <w:rsid w:val="00E12023"/>
    <w:rsid w:val="00E160FC"/>
    <w:rsid w:val="00E16361"/>
    <w:rsid w:val="00E205D1"/>
    <w:rsid w:val="00E24910"/>
    <w:rsid w:val="00E3124C"/>
    <w:rsid w:val="00E3166D"/>
    <w:rsid w:val="00E32722"/>
    <w:rsid w:val="00E3299D"/>
    <w:rsid w:val="00E36D6A"/>
    <w:rsid w:val="00E40DF5"/>
    <w:rsid w:val="00E41694"/>
    <w:rsid w:val="00E41DF9"/>
    <w:rsid w:val="00E45BDC"/>
    <w:rsid w:val="00E51EFC"/>
    <w:rsid w:val="00E53CB7"/>
    <w:rsid w:val="00E62719"/>
    <w:rsid w:val="00E646B2"/>
    <w:rsid w:val="00E74577"/>
    <w:rsid w:val="00E76919"/>
    <w:rsid w:val="00E80445"/>
    <w:rsid w:val="00E8375E"/>
    <w:rsid w:val="00E90559"/>
    <w:rsid w:val="00E94EFA"/>
    <w:rsid w:val="00EA4CB1"/>
    <w:rsid w:val="00EB026A"/>
    <w:rsid w:val="00EB2543"/>
    <w:rsid w:val="00EC12D2"/>
    <w:rsid w:val="00ED254E"/>
    <w:rsid w:val="00ED4603"/>
    <w:rsid w:val="00ED5EAB"/>
    <w:rsid w:val="00ED611E"/>
    <w:rsid w:val="00EE2F56"/>
    <w:rsid w:val="00EE42AC"/>
    <w:rsid w:val="00EF3105"/>
    <w:rsid w:val="00F01ED9"/>
    <w:rsid w:val="00F0331E"/>
    <w:rsid w:val="00F038C8"/>
    <w:rsid w:val="00F06530"/>
    <w:rsid w:val="00F14105"/>
    <w:rsid w:val="00F16842"/>
    <w:rsid w:val="00F17D21"/>
    <w:rsid w:val="00F17E89"/>
    <w:rsid w:val="00F25D25"/>
    <w:rsid w:val="00F26CA5"/>
    <w:rsid w:val="00F314A5"/>
    <w:rsid w:val="00F33A6C"/>
    <w:rsid w:val="00F34096"/>
    <w:rsid w:val="00F474D5"/>
    <w:rsid w:val="00F505F7"/>
    <w:rsid w:val="00F559F5"/>
    <w:rsid w:val="00F63631"/>
    <w:rsid w:val="00F71BA3"/>
    <w:rsid w:val="00F85535"/>
    <w:rsid w:val="00F873F4"/>
    <w:rsid w:val="00F95FEF"/>
    <w:rsid w:val="00FA28C2"/>
    <w:rsid w:val="00FB1750"/>
    <w:rsid w:val="00FB3E0D"/>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E5CC277"/>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michelman.com.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ichelman.com" TargetMode="External"/><Relationship Id="rId2" Type="http://schemas.openxmlformats.org/officeDocument/2006/relationships/numbering" Target="numbering.xml"/><Relationship Id="rId16" Type="http://schemas.openxmlformats.org/officeDocument/2006/relationships/hyperlink" Target="mailto:jcaudill@gingerqui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 TargetMode="External"/><Relationship Id="rId5" Type="http://schemas.openxmlformats.org/officeDocument/2006/relationships/webSettings" Target="webSettings.xml"/><Relationship Id="rId15" Type="http://schemas.openxmlformats.org/officeDocument/2006/relationships/hyperlink" Target="mailto:ericaliao@michelman.com" TargetMode="External"/><Relationship Id="rId10" Type="http://schemas.openxmlformats.org/officeDocument/2006/relationships/hyperlink" Target="mailto:jcaudill@Gingerquil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tyRandolph@Michelman.com" TargetMode="External"/><Relationship Id="rId14" Type="http://schemas.openxmlformats.org/officeDocument/2006/relationships/hyperlink" Target="mailto:christyrandolph@michelma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282F-E1B4-45D8-BD65-659D0289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2017-07-11T19:25:00Z</cp:lastPrinted>
  <dcterms:created xsi:type="dcterms:W3CDTF">2017-07-18T03:17:00Z</dcterms:created>
  <dcterms:modified xsi:type="dcterms:W3CDTF">2017-07-18T03:17:00Z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