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36268" w14:textId="77777777" w:rsidR="008B2A47" w:rsidRDefault="008B2A47" w:rsidP="008B2A47">
      <w:pPr>
        <w:rPr>
          <w:i/>
          <w:sz w:val="22"/>
          <w:szCs w:val="22"/>
        </w:rPr>
      </w:pPr>
      <w:bookmarkStart w:id="0" w:name="_Hlk490653066"/>
      <w:r w:rsidRPr="00BF6AAF">
        <w:rPr>
          <w:i/>
          <w:sz w:val="22"/>
          <w:szCs w:val="22"/>
        </w:rPr>
        <w:t>FOR IMMEDIATE RELEASE</w:t>
      </w:r>
    </w:p>
    <w:p w14:paraId="4B4313A9" w14:textId="77777777" w:rsidR="008B2A47" w:rsidRPr="00BF6AAF" w:rsidRDefault="008B2A47" w:rsidP="008B2A47">
      <w:pPr>
        <w:rPr>
          <w:i/>
          <w:sz w:val="22"/>
          <w:szCs w:val="22"/>
        </w:rPr>
      </w:pPr>
    </w:p>
    <w:p w14:paraId="6756191A" w14:textId="77777777" w:rsidR="008B2A47" w:rsidRPr="00BF6AAF" w:rsidRDefault="008B2A47" w:rsidP="008B2A47">
      <w:pPr>
        <w:rPr>
          <w:sz w:val="22"/>
          <w:szCs w:val="22"/>
        </w:rPr>
      </w:pPr>
      <w:r w:rsidRPr="00BF6AAF">
        <w:rPr>
          <w:sz w:val="22"/>
          <w:szCs w:val="22"/>
        </w:rPr>
        <w:t>Contact: Dan Moran</w:t>
      </w:r>
    </w:p>
    <w:p w14:paraId="6D0DEB0F" w14:textId="77777777" w:rsidR="008B2A47" w:rsidRDefault="008B2A47" w:rsidP="008B2A47">
      <w:pPr>
        <w:rPr>
          <w:sz w:val="22"/>
          <w:szCs w:val="22"/>
        </w:rPr>
      </w:pPr>
      <w:r w:rsidRPr="00BF6AAF">
        <w:rPr>
          <w:sz w:val="22"/>
          <w:szCs w:val="22"/>
        </w:rPr>
        <w:t>Senior Vice President of Marketing</w:t>
      </w:r>
    </w:p>
    <w:p w14:paraId="49FF9EE0" w14:textId="6A92DF08" w:rsidR="008B2A47" w:rsidRDefault="008B2A47" w:rsidP="008B2A47">
      <w:pPr>
        <w:rPr>
          <w:sz w:val="22"/>
          <w:szCs w:val="22"/>
        </w:rPr>
      </w:pPr>
      <w:r>
        <w:rPr>
          <w:sz w:val="22"/>
          <w:szCs w:val="22"/>
        </w:rPr>
        <w:t>The Money Source</w:t>
      </w:r>
      <w:r w:rsidR="002D6F18">
        <w:rPr>
          <w:sz w:val="22"/>
          <w:szCs w:val="22"/>
        </w:rPr>
        <w:t xml:space="preserve"> Inc.</w:t>
      </w:r>
    </w:p>
    <w:p w14:paraId="6E7EDE19" w14:textId="77777777" w:rsidR="008B2A47" w:rsidRPr="00BF6AAF" w:rsidRDefault="006D283B" w:rsidP="008B2A47">
      <w:pPr>
        <w:rPr>
          <w:sz w:val="22"/>
          <w:szCs w:val="22"/>
        </w:rPr>
      </w:pPr>
      <w:hyperlink r:id="rId6" w:history="1">
        <w:r w:rsidR="008B2A47" w:rsidRPr="00B6711A">
          <w:rPr>
            <w:rStyle w:val="Hyperlink"/>
            <w:sz w:val="22"/>
            <w:szCs w:val="22"/>
          </w:rPr>
          <w:t>Dan.Moran@TheMoneySource.com</w:t>
        </w:r>
      </w:hyperlink>
      <w:r w:rsidR="008B2A47">
        <w:rPr>
          <w:sz w:val="22"/>
          <w:szCs w:val="22"/>
        </w:rPr>
        <w:t xml:space="preserve"> </w:t>
      </w:r>
    </w:p>
    <w:p w14:paraId="141B6669" w14:textId="77777777" w:rsidR="008B2A47" w:rsidRPr="00BF6AAF" w:rsidRDefault="008B2A47" w:rsidP="008B2A47">
      <w:pPr>
        <w:rPr>
          <w:i/>
          <w:sz w:val="22"/>
          <w:szCs w:val="22"/>
        </w:rPr>
      </w:pPr>
    </w:p>
    <w:p w14:paraId="7A349166" w14:textId="728F0C16" w:rsidR="008B2A47" w:rsidRPr="00490459" w:rsidRDefault="008B2A47" w:rsidP="008B2A47">
      <w:pPr>
        <w:jc w:val="center"/>
        <w:rPr>
          <w:b/>
          <w:sz w:val="28"/>
          <w:szCs w:val="28"/>
        </w:rPr>
      </w:pPr>
      <w:r w:rsidRPr="00490459">
        <w:rPr>
          <w:b/>
          <w:sz w:val="28"/>
          <w:szCs w:val="28"/>
        </w:rPr>
        <w:t xml:space="preserve">Marketing Visionary Barbara Yolles Joins </w:t>
      </w:r>
      <w:proofErr w:type="gramStart"/>
      <w:r w:rsidRPr="00490459">
        <w:rPr>
          <w:b/>
          <w:sz w:val="28"/>
          <w:szCs w:val="28"/>
        </w:rPr>
        <w:t>The</w:t>
      </w:r>
      <w:proofErr w:type="gramEnd"/>
      <w:r w:rsidRPr="00490459">
        <w:rPr>
          <w:b/>
          <w:sz w:val="28"/>
          <w:szCs w:val="28"/>
        </w:rPr>
        <w:t xml:space="preserve"> Money Source and Endeavor America Loan Services as Chief Marketing Officer</w:t>
      </w:r>
    </w:p>
    <w:p w14:paraId="4DBAEC4B" w14:textId="77777777" w:rsidR="008B2A47" w:rsidRDefault="008B2A47" w:rsidP="008B2A47"/>
    <w:p w14:paraId="1707C500" w14:textId="3D11390C" w:rsidR="008B2A47" w:rsidRDefault="008B2A47" w:rsidP="008B2A47">
      <w:r>
        <w:t xml:space="preserve">MELVILLE, N.Y. (Aug. 16, 2017) — </w:t>
      </w:r>
      <w:hyperlink r:id="rId7" w:history="1">
        <w:r w:rsidRPr="00AF1212">
          <w:rPr>
            <w:rStyle w:val="Hyperlink"/>
          </w:rPr>
          <w:t>Barbara Yolles</w:t>
        </w:r>
      </w:hyperlink>
      <w:r>
        <w:t xml:space="preserve"> has teamed up with </w:t>
      </w:r>
      <w:hyperlink r:id="rId8" w:history="1">
        <w:r w:rsidRPr="00AF1212">
          <w:rPr>
            <w:rStyle w:val="Hyperlink"/>
          </w:rPr>
          <w:t>The Money Source</w:t>
        </w:r>
      </w:hyperlink>
      <w:r w:rsidR="002D6F18">
        <w:rPr>
          <w:rStyle w:val="Hyperlink"/>
        </w:rPr>
        <w:t xml:space="preserve"> Inc.</w:t>
      </w:r>
      <w:r>
        <w:t xml:space="preserve"> and its Wholesale Lending Division, </w:t>
      </w:r>
      <w:hyperlink r:id="rId9" w:history="1">
        <w:r w:rsidRPr="00AF1212">
          <w:rPr>
            <w:rStyle w:val="Hyperlink"/>
          </w:rPr>
          <w:t>Endeavor America Loan Services</w:t>
        </w:r>
      </w:hyperlink>
      <w:r>
        <w:t xml:space="preserve">, as the company’s new Chief Marketing Officer to accelerate and guide the company’s nationwide growth and innovation. </w:t>
      </w:r>
    </w:p>
    <w:p w14:paraId="201D5CFB" w14:textId="77777777" w:rsidR="008B2A47" w:rsidRDefault="008B2A47" w:rsidP="008B2A47"/>
    <w:p w14:paraId="2184C3B4" w14:textId="77777777" w:rsidR="008B2A47" w:rsidRDefault="008B2A47" w:rsidP="008B2A47">
      <w:r>
        <w:t>Yolles was recently Chief Marketing Officer of United Shore Financial Services, the parent company of United Wholesale Mortgage (UWM), the current top Wholesale mortgage lender in the nation. At United Shore,</w:t>
      </w:r>
      <w:r w:rsidRPr="008F0BAF">
        <w:t xml:space="preserve"> she cracked the code for marketing in the mortgage industry and drove significant growth.</w:t>
      </w:r>
      <w:r>
        <w:t xml:space="preserve"> She also held leadership positions at some of the most successful and innovative advertising and marketing companies in the country.</w:t>
      </w:r>
    </w:p>
    <w:p w14:paraId="7D54A4E8" w14:textId="77777777" w:rsidR="008B2A47" w:rsidRPr="00657511" w:rsidRDefault="008B2A47" w:rsidP="008B2A47"/>
    <w:p w14:paraId="3347544A" w14:textId="77777777" w:rsidR="008B2A47" w:rsidRPr="00657511" w:rsidRDefault="008B2A47" w:rsidP="008B2A47">
      <w:r w:rsidRPr="00657511">
        <w:t>"I am thrilled to join this passionate team on their journey to make The Money Source the most-loved brand in the home financing category,” said Yolles.</w:t>
      </w:r>
    </w:p>
    <w:p w14:paraId="52796609" w14:textId="77777777" w:rsidR="008B2A47" w:rsidRDefault="008B2A47" w:rsidP="008B2A47"/>
    <w:p w14:paraId="164C483B" w14:textId="6CFC2FD8" w:rsidR="008B2A47" w:rsidRPr="00657511" w:rsidRDefault="008B2A47" w:rsidP="008B2A47">
      <w:r>
        <w:t xml:space="preserve">In her new role, Yolles will grow the brand of the financial services company experiencing rapid nationwide expansion, fueled by an innovative company culture and powerful financial technology development. The Money </w:t>
      </w:r>
      <w:r w:rsidR="00432427">
        <w:t>Source and Endeavor America</w:t>
      </w:r>
      <w:r>
        <w:t xml:space="preserve"> have opened offices across the nation, expanded services across financial categories,</w:t>
      </w:r>
      <w:r w:rsidRPr="00657511">
        <w:t xml:space="preserve"> </w:t>
      </w:r>
      <w:r>
        <w:t>and released innovative mortgage technology</w:t>
      </w:r>
      <w:r w:rsidRPr="008F0BAF">
        <w:t xml:space="preserve"> servicing</w:t>
      </w:r>
      <w:r>
        <w:t xml:space="preserve"> platforms like SIME (Servicing Intelligence Managed Easily). </w:t>
      </w:r>
    </w:p>
    <w:p w14:paraId="077BB490" w14:textId="77777777" w:rsidR="008B2A47" w:rsidRDefault="008B2A47" w:rsidP="008B2A47"/>
    <w:p w14:paraId="2FCAA379" w14:textId="0AB55587" w:rsidR="008B2A47" w:rsidRPr="00E35FBA" w:rsidRDefault="00E35FBA" w:rsidP="00E35FBA">
      <w:pPr>
        <w:pStyle w:val="PlainText"/>
        <w:rPr>
          <w:rFonts w:asciiTheme="minorHAnsi" w:eastAsiaTheme="minorEastAsia" w:hAnsiTheme="minorHAnsi"/>
          <w:sz w:val="24"/>
          <w:szCs w:val="24"/>
        </w:rPr>
      </w:pPr>
      <w:bookmarkStart w:id="1" w:name="_Hlk490653014"/>
      <w:r w:rsidRPr="00E35FBA">
        <w:rPr>
          <w:sz w:val="24"/>
          <w:szCs w:val="24"/>
        </w:rPr>
        <w:t>“</w:t>
      </w:r>
      <w:r w:rsidRPr="00E35FBA">
        <w:rPr>
          <w:rFonts w:asciiTheme="minorHAnsi" w:eastAsiaTheme="minorEastAsia" w:hAnsiTheme="minorHAnsi"/>
          <w:sz w:val="24"/>
          <w:szCs w:val="24"/>
        </w:rPr>
        <w:t>We are very excited to have Barbara Yolles join our team as our Chief Marketing Officer. Barbara is a visionary leader who will be instrumental in elevating our company to one of the few generational brands that will grow out of the financial services and fin</w:t>
      </w:r>
      <w:r>
        <w:rPr>
          <w:rFonts w:asciiTheme="minorHAnsi" w:eastAsiaTheme="minorEastAsia" w:hAnsiTheme="minorHAnsi"/>
          <w:sz w:val="24"/>
          <w:szCs w:val="24"/>
        </w:rPr>
        <w:t>tech space in the years to come.</w:t>
      </w:r>
      <w:r w:rsidRPr="00E35FBA">
        <w:rPr>
          <w:rFonts w:asciiTheme="minorHAnsi" w:eastAsiaTheme="minorEastAsia" w:hAnsiTheme="minorHAnsi"/>
          <w:sz w:val="24"/>
          <w:szCs w:val="24"/>
        </w:rPr>
        <w:t>”</w:t>
      </w:r>
      <w:r>
        <w:rPr>
          <w:rFonts w:asciiTheme="minorHAnsi" w:eastAsiaTheme="minorEastAsia" w:hAnsiTheme="minorHAnsi"/>
          <w:sz w:val="24"/>
          <w:szCs w:val="24"/>
        </w:rPr>
        <w:t xml:space="preserve"> </w:t>
      </w:r>
      <w:r w:rsidR="008B2A47" w:rsidRPr="00E35FBA">
        <w:rPr>
          <w:sz w:val="24"/>
          <w:szCs w:val="24"/>
        </w:rPr>
        <w:t xml:space="preserve">said Darius Mirshahzadeh, CEO of The Money Source. </w:t>
      </w:r>
    </w:p>
    <w:p w14:paraId="0BEE246A" w14:textId="77777777" w:rsidR="008B2A47" w:rsidRPr="00657511" w:rsidRDefault="008B2A47" w:rsidP="008B2A47">
      <w:pPr>
        <w:shd w:val="clear" w:color="auto" w:fill="FFFFFF"/>
      </w:pPr>
    </w:p>
    <w:p w14:paraId="49F7A69D" w14:textId="77777777" w:rsidR="008B2A47" w:rsidRPr="008F0BAF" w:rsidRDefault="008B2A47" w:rsidP="008B2A47">
      <w:r w:rsidRPr="008F0BAF">
        <w:t xml:space="preserve">At United Shore and UWM, Yolles led marketing and strategy that was instrumental in tripling the company’s </w:t>
      </w:r>
      <w:r>
        <w:t>size</w:t>
      </w:r>
      <w:r w:rsidRPr="008F0BAF">
        <w:t xml:space="preserve"> in three years. </w:t>
      </w:r>
      <w:r>
        <w:t>With Y</w:t>
      </w:r>
      <w:r w:rsidRPr="008F0BAF">
        <w:t xml:space="preserve">olles leading marketing, the company hit $23 billion in loan volume in 2016, and is on pace to reach $30 billion in 2017. Along with </w:t>
      </w:r>
      <w:r>
        <w:t>origination</w:t>
      </w:r>
      <w:r w:rsidRPr="008F0BAF">
        <w:t xml:space="preserve"> growth came a renowned brand, and company culture, winning multiple awards as one of the best places to work in the nation, and being named on the Inc. 5000 Fastest Growing Companies.</w:t>
      </w:r>
    </w:p>
    <w:p w14:paraId="3CBFA00A" w14:textId="77777777" w:rsidR="008B2A47" w:rsidRDefault="008B2A47" w:rsidP="008B2A47"/>
    <w:p w14:paraId="78E98F82" w14:textId="77777777" w:rsidR="00BD2733" w:rsidRPr="00E35FBA" w:rsidRDefault="00BD2733" w:rsidP="00BD2733">
      <w:pPr>
        <w:pStyle w:val="PlainText"/>
        <w:rPr>
          <w:rFonts w:asciiTheme="minorHAnsi" w:eastAsiaTheme="minorEastAsia" w:hAnsiTheme="minorHAnsi"/>
          <w:sz w:val="24"/>
          <w:szCs w:val="24"/>
        </w:rPr>
      </w:pPr>
      <w:r w:rsidRPr="00E35FBA">
        <w:rPr>
          <w:rFonts w:asciiTheme="minorHAnsi" w:eastAsiaTheme="minorEastAsia" w:hAnsiTheme="minorHAnsi"/>
          <w:sz w:val="24"/>
          <w:szCs w:val="24"/>
        </w:rPr>
        <w:lastRenderedPageBreak/>
        <w:t>“Barbara is undoubtedly one the most talented m</w:t>
      </w:r>
      <w:r>
        <w:rPr>
          <w:rFonts w:asciiTheme="minorHAnsi" w:eastAsiaTheme="minorEastAsia" w:hAnsiTheme="minorHAnsi"/>
          <w:sz w:val="24"/>
          <w:szCs w:val="24"/>
        </w:rPr>
        <w:t>arketing executives in the country</w:t>
      </w:r>
      <w:r w:rsidRPr="00E35FBA">
        <w:rPr>
          <w:rFonts w:asciiTheme="minorHAnsi" w:eastAsiaTheme="minorEastAsia" w:hAnsiTheme="minorHAnsi"/>
          <w:sz w:val="24"/>
          <w:szCs w:val="24"/>
        </w:rPr>
        <w:t xml:space="preserve"> today. Her strategic vision and expertise has grown many company brands into household names. The Money Source and Endeavor America are positioned tremendously to benefit from her creativity, branding expertise, and marketing genius,” said Mirshahzadeh.</w:t>
      </w:r>
    </w:p>
    <w:p w14:paraId="56400DCB" w14:textId="77777777" w:rsidR="00BD2733" w:rsidRDefault="00BD2733" w:rsidP="008B2A47"/>
    <w:p w14:paraId="1E6B72A8" w14:textId="33336896" w:rsidR="008B2A47" w:rsidRDefault="008B2A47" w:rsidP="008B2A47">
      <w:bookmarkStart w:id="2" w:name="_GoBack"/>
      <w:bookmarkEnd w:id="2"/>
      <w:r>
        <w:t xml:space="preserve">Before joining United Shore, Yolles was Chief Marketing Officer at Campbell Ewald, one of the nation’s leading marketing and advertising firms. She also held executive positions at McCann and Kirshenbaum </w:t>
      </w:r>
      <w:r w:rsidRPr="008F0BAF">
        <w:t xml:space="preserve">Bond </w:t>
      </w:r>
      <w:proofErr w:type="spellStart"/>
      <w:r w:rsidRPr="008F0BAF">
        <w:t>Senecal</w:t>
      </w:r>
      <w:proofErr w:type="spellEnd"/>
      <w:r w:rsidRPr="008F0BAF">
        <w:t>.</w:t>
      </w:r>
      <w:r w:rsidRPr="00657511">
        <w:t xml:space="preserve"> </w:t>
      </w:r>
    </w:p>
    <w:p w14:paraId="1B1A5466" w14:textId="77777777" w:rsidR="008B2A47" w:rsidRDefault="008B2A47" w:rsidP="008B2A47"/>
    <w:p w14:paraId="5C249DD3" w14:textId="77777777" w:rsidR="008B2A47" w:rsidRPr="007A770F" w:rsidRDefault="008B2A47" w:rsidP="008B2A47">
      <w:r>
        <w:t>She</w:t>
      </w:r>
      <w:r w:rsidRPr="00657511">
        <w:t xml:space="preserve"> is a recipient of numerous awards, including </w:t>
      </w:r>
      <w:proofErr w:type="spellStart"/>
      <w:r w:rsidRPr="00657511">
        <w:rPr>
          <w:i/>
        </w:rPr>
        <w:t>AdWeek</w:t>
      </w:r>
      <w:proofErr w:type="spellEnd"/>
      <w:r w:rsidRPr="00657511">
        <w:t xml:space="preserve"> First Mover recognition and her selection as a </w:t>
      </w:r>
      <w:proofErr w:type="spellStart"/>
      <w:r w:rsidRPr="00657511">
        <w:t>Techstars</w:t>
      </w:r>
      <w:proofErr w:type="spellEnd"/>
      <w:r w:rsidRPr="00657511">
        <w:t xml:space="preserve"> Mentor.</w:t>
      </w:r>
    </w:p>
    <w:p w14:paraId="03C7A084" w14:textId="77777777" w:rsidR="008B2A47" w:rsidRPr="00657511" w:rsidRDefault="008B2A47" w:rsidP="008B2A47">
      <w:pPr>
        <w:shd w:val="clear" w:color="auto" w:fill="FFFFFF"/>
      </w:pPr>
    </w:p>
    <w:bookmarkEnd w:id="1"/>
    <w:p w14:paraId="00F47D8B" w14:textId="77777777" w:rsidR="008B2A47" w:rsidRDefault="008B2A47" w:rsidP="008B2A47"/>
    <w:p w14:paraId="3E80E702" w14:textId="77777777" w:rsidR="008B2A47" w:rsidRPr="000776FC" w:rsidRDefault="008B2A47" w:rsidP="008B2A47">
      <w:pPr>
        <w:rPr>
          <w:b/>
          <w:u w:val="single"/>
        </w:rPr>
      </w:pPr>
      <w:r w:rsidRPr="00B54978">
        <w:rPr>
          <w:b/>
          <w:u w:val="single"/>
        </w:rPr>
        <w:t xml:space="preserve">About </w:t>
      </w:r>
      <w:proofErr w:type="gramStart"/>
      <w:r w:rsidRPr="00B54978">
        <w:rPr>
          <w:b/>
          <w:u w:val="single"/>
        </w:rPr>
        <w:t>The</w:t>
      </w:r>
      <w:proofErr w:type="gramEnd"/>
      <w:r w:rsidRPr="00B54978">
        <w:rPr>
          <w:b/>
          <w:u w:val="single"/>
        </w:rPr>
        <w:t xml:space="preserve"> Money Source</w:t>
      </w:r>
      <w:r>
        <w:rPr>
          <w:b/>
          <w:u w:val="single"/>
        </w:rPr>
        <w:t xml:space="preserve"> and Endeavor America Loan Services</w:t>
      </w:r>
    </w:p>
    <w:p w14:paraId="722B0354" w14:textId="4AB4CC24" w:rsidR="008B2A47" w:rsidRPr="00C035D2" w:rsidRDefault="008B2A47" w:rsidP="008B2A47">
      <w:pPr>
        <w:rPr>
          <w:rFonts w:eastAsia="Times New Roman" w:cs="Arial"/>
          <w:color w:val="222222"/>
          <w:szCs w:val="19"/>
          <w:shd w:val="clear" w:color="auto" w:fill="FFFFFF"/>
        </w:rPr>
      </w:pPr>
      <w:r>
        <w:rPr>
          <w:rFonts w:eastAsia="Times New Roman" w:cs="Arial"/>
          <w:color w:val="222222"/>
          <w:szCs w:val="19"/>
          <w:shd w:val="clear" w:color="auto" w:fill="FFFFFF"/>
        </w:rPr>
        <w:t xml:space="preserve">The Money Source </w:t>
      </w:r>
      <w:r w:rsidR="002D6F18">
        <w:rPr>
          <w:rFonts w:eastAsia="Times New Roman" w:cs="Arial"/>
          <w:color w:val="222222"/>
          <w:szCs w:val="19"/>
          <w:shd w:val="clear" w:color="auto" w:fill="FFFFFF"/>
        </w:rPr>
        <w:t xml:space="preserve">Inc. </w:t>
      </w:r>
      <w:r>
        <w:rPr>
          <w:rFonts w:eastAsia="Times New Roman" w:cs="Arial"/>
          <w:color w:val="222222"/>
          <w:szCs w:val="19"/>
          <w:shd w:val="clear" w:color="auto" w:fill="FFFFFF"/>
        </w:rPr>
        <w:t xml:space="preserve">is a leading, national financial services and mortgage company that has been recognized with “Company of the Year </w:t>
      </w:r>
      <w:r w:rsidRPr="00490459">
        <w:rPr>
          <w:rFonts w:eastAsia="Times New Roman" w:cs="Arial"/>
          <w:i/>
          <w:color w:val="222222"/>
          <w:szCs w:val="19"/>
          <w:shd w:val="clear" w:color="auto" w:fill="FFFFFF"/>
        </w:rPr>
        <w:t>(Financial Services)</w:t>
      </w:r>
      <w:r>
        <w:rPr>
          <w:rFonts w:eastAsia="Times New Roman" w:cs="Arial"/>
          <w:color w:val="222222"/>
          <w:szCs w:val="19"/>
          <w:shd w:val="clear" w:color="auto" w:fill="FFFFFF"/>
        </w:rPr>
        <w:t xml:space="preserve">” and “Management Team of the Year” distinctions by the Stevie Awards. Endeavor America Loan Services was voted a Best Place to Work in the Bay Area by the </w:t>
      </w:r>
      <w:r w:rsidRPr="00657411">
        <w:rPr>
          <w:rFonts w:eastAsia="Times New Roman" w:cs="Times New Roman"/>
          <w:i/>
          <w:color w:val="333333"/>
          <w:szCs w:val="21"/>
          <w:shd w:val="clear" w:color="auto" w:fill="FFFFFF"/>
        </w:rPr>
        <w:t>San Francisco Business Times</w:t>
      </w:r>
      <w:r w:rsidRPr="0050198E">
        <w:rPr>
          <w:rFonts w:eastAsia="Times New Roman" w:cs="Times New Roman"/>
          <w:color w:val="333333"/>
          <w:szCs w:val="21"/>
          <w:shd w:val="clear" w:color="auto" w:fill="FFFFFF"/>
        </w:rPr>
        <w:t xml:space="preserve">’ and </w:t>
      </w:r>
      <w:r w:rsidRPr="00657411">
        <w:rPr>
          <w:rFonts w:eastAsia="Times New Roman" w:cs="Times New Roman"/>
          <w:i/>
          <w:color w:val="333333"/>
          <w:szCs w:val="21"/>
          <w:shd w:val="clear" w:color="auto" w:fill="FFFFFF"/>
        </w:rPr>
        <w:t>Silicon Valley Business Journal</w:t>
      </w:r>
      <w:r>
        <w:rPr>
          <w:rFonts w:eastAsia="Times New Roman" w:cs="Times New Roman"/>
          <w:color w:val="333333"/>
          <w:szCs w:val="21"/>
          <w:shd w:val="clear" w:color="auto" w:fill="FFFFFF"/>
        </w:rPr>
        <w:t xml:space="preserve">, and The Money Source’s CEO, Darius </w:t>
      </w:r>
      <w:r w:rsidRPr="00B0256E">
        <w:rPr>
          <w:rFonts w:eastAsia="Times New Roman" w:cs="Arial"/>
          <w:color w:val="222222"/>
          <w:szCs w:val="19"/>
          <w:shd w:val="clear" w:color="auto" w:fill="FFFFFF"/>
        </w:rPr>
        <w:t>Mirshahzadeh</w:t>
      </w:r>
      <w:r>
        <w:rPr>
          <w:rFonts w:eastAsia="Times New Roman" w:cs="Arial"/>
          <w:color w:val="222222"/>
          <w:szCs w:val="19"/>
          <w:shd w:val="clear" w:color="auto" w:fill="FFFFFF"/>
        </w:rPr>
        <w:t xml:space="preserve"> was named one of the top CEOs in the country by Glassdoor. </w:t>
      </w:r>
      <w:r>
        <w:t xml:space="preserve">The company has offices across the U.S., including Melville, NY; Walnut Creek and Santa Ana, CA; Meriden CT; Tempe and Phoenix, AZ; Dallas, TX </w:t>
      </w:r>
      <w:r>
        <w:br/>
      </w:r>
    </w:p>
    <w:p w14:paraId="772B9D61" w14:textId="57A64BBA" w:rsidR="008B2A47" w:rsidRDefault="008B2A47" w:rsidP="008B2A47">
      <w:pPr>
        <w:rPr>
          <w:rStyle w:val="Hyperlink"/>
          <w:i/>
        </w:rPr>
      </w:pPr>
      <w:r w:rsidRPr="00B54978">
        <w:rPr>
          <w:i/>
        </w:rPr>
        <w:t>For more information on The Money Source</w:t>
      </w:r>
      <w:r w:rsidR="009D34CB">
        <w:rPr>
          <w:i/>
        </w:rPr>
        <w:t xml:space="preserve"> Inc.</w:t>
      </w:r>
      <w:r w:rsidRPr="00B54978">
        <w:rPr>
          <w:i/>
        </w:rPr>
        <w:t xml:space="preserve">, visit: </w:t>
      </w:r>
      <w:hyperlink r:id="rId10" w:history="1">
        <w:r w:rsidRPr="0002412D">
          <w:rPr>
            <w:rStyle w:val="Hyperlink"/>
          </w:rPr>
          <w:t>TheMoneySource.com</w:t>
        </w:r>
      </w:hyperlink>
    </w:p>
    <w:p w14:paraId="5F4199C8" w14:textId="77777777" w:rsidR="008B2A47" w:rsidRPr="002C018C" w:rsidRDefault="008B2A47" w:rsidP="008B2A47">
      <w:r w:rsidRPr="00B54978">
        <w:rPr>
          <w:i/>
        </w:rPr>
        <w:t>For more information on</w:t>
      </w:r>
      <w:r>
        <w:rPr>
          <w:i/>
        </w:rPr>
        <w:t xml:space="preserve"> Endeavor America Loan Services, visit: </w:t>
      </w:r>
      <w:hyperlink r:id="rId11" w:history="1">
        <w:r>
          <w:rPr>
            <w:rStyle w:val="Hyperlink"/>
            <w:i/>
          </w:rPr>
          <w:t>EA</w:t>
        </w:r>
        <w:r w:rsidRPr="00BF6AAF">
          <w:rPr>
            <w:rStyle w:val="Hyperlink"/>
            <w:i/>
          </w:rPr>
          <w:t>wholesale.com</w:t>
        </w:r>
      </w:hyperlink>
      <w:r>
        <w:rPr>
          <w:i/>
        </w:rPr>
        <w:t>.</w:t>
      </w:r>
    </w:p>
    <w:bookmarkEnd w:id="0"/>
    <w:p w14:paraId="72B57E1F" w14:textId="77777777" w:rsidR="008B2A47" w:rsidRDefault="008B2A47" w:rsidP="008B2A47"/>
    <w:p w14:paraId="37B45DC1" w14:textId="77777777" w:rsidR="008B2A47" w:rsidRDefault="008B2A47" w:rsidP="008B2A47"/>
    <w:p w14:paraId="1D7D7D92" w14:textId="77777777" w:rsidR="008B2A47" w:rsidRPr="00CB7908" w:rsidRDefault="008B2A47" w:rsidP="008B2A47">
      <w:pPr>
        <w:jc w:val="center"/>
      </w:pPr>
      <w:r>
        <w:t>###</w:t>
      </w:r>
    </w:p>
    <w:p w14:paraId="72471650" w14:textId="77777777" w:rsidR="00E966A6" w:rsidRDefault="00E966A6"/>
    <w:sectPr w:rsidR="00E966A6" w:rsidSect="008B7443">
      <w:headerReference w:type="default" r:id="rId12"/>
      <w:footerReference w:type="defaul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FE2EF" w14:textId="77777777" w:rsidR="006D283B" w:rsidRDefault="006D283B" w:rsidP="008B7443">
      <w:r>
        <w:separator/>
      </w:r>
    </w:p>
  </w:endnote>
  <w:endnote w:type="continuationSeparator" w:id="0">
    <w:p w14:paraId="638FA6CD" w14:textId="77777777" w:rsidR="006D283B" w:rsidRDefault="006D283B" w:rsidP="008B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F7E0C" w14:textId="77777777" w:rsidR="008B7443" w:rsidRDefault="008B7443" w:rsidP="008B7443">
    <w:pPr>
      <w:pStyle w:val="Footer"/>
      <w:jc w:val="center"/>
    </w:pPr>
    <w:r>
      <w:t>The Money Source Inc. dba Endeavor America Loan Services</w:t>
    </w:r>
    <w:r w:rsidR="00FB5BF6">
      <w:t xml:space="preserve"> NMLS #6289</w:t>
    </w:r>
  </w:p>
  <w:p w14:paraId="5D635FD5" w14:textId="77777777" w:rsidR="008B7443" w:rsidRDefault="008B7443" w:rsidP="008B7443">
    <w:pPr>
      <w:pStyle w:val="Footer"/>
      <w:jc w:val="center"/>
    </w:pPr>
    <w:r>
      <w:t>135 Maxess Road Melville, NY 11747</w:t>
    </w:r>
  </w:p>
  <w:p w14:paraId="4860678A" w14:textId="77777777" w:rsidR="008B7443" w:rsidRDefault="00A73033" w:rsidP="008B7443">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58E67" w14:textId="77777777" w:rsidR="006D283B" w:rsidRDefault="006D283B" w:rsidP="008B7443">
      <w:r>
        <w:separator/>
      </w:r>
    </w:p>
  </w:footnote>
  <w:footnote w:type="continuationSeparator" w:id="0">
    <w:p w14:paraId="49814ED6" w14:textId="77777777" w:rsidR="006D283B" w:rsidRDefault="006D283B" w:rsidP="008B7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A6945" w14:textId="77777777" w:rsidR="008B7443" w:rsidRDefault="003C7EFF" w:rsidP="008B7443">
    <w:pPr>
      <w:pStyle w:val="Header"/>
      <w:jc w:val="center"/>
    </w:pPr>
    <w:r>
      <w:rPr>
        <w:noProof/>
      </w:rPr>
      <w:drawing>
        <wp:inline distT="0" distB="0" distL="0" distR="0" wp14:anchorId="013D5974" wp14:editId="299D74A9">
          <wp:extent cx="2409825" cy="77546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S and EA.jpg"/>
                  <pic:cNvPicPr/>
                </pic:nvPicPr>
                <pic:blipFill>
                  <a:blip r:embed="rId1">
                    <a:extLst>
                      <a:ext uri="{28A0092B-C50C-407E-A947-70E740481C1C}">
                        <a14:useLocalDpi xmlns:a14="http://schemas.microsoft.com/office/drawing/2010/main" val="0"/>
                      </a:ext>
                    </a:extLst>
                  </a:blip>
                  <a:stretch>
                    <a:fillRect/>
                  </a:stretch>
                </pic:blipFill>
                <pic:spPr>
                  <a:xfrm>
                    <a:off x="0" y="0"/>
                    <a:ext cx="2425735" cy="780589"/>
                  </a:xfrm>
                  <a:prstGeom prst="rect">
                    <a:avLst/>
                  </a:prstGeom>
                </pic:spPr>
              </pic:pic>
            </a:graphicData>
          </a:graphic>
        </wp:inline>
      </w:drawing>
    </w:r>
  </w:p>
  <w:p w14:paraId="5C6571A1" w14:textId="77777777" w:rsidR="008B7443" w:rsidRDefault="006D283B" w:rsidP="008B7443">
    <w:pPr>
      <w:pStyle w:val="Header"/>
      <w:jc w:val="center"/>
    </w:pPr>
    <w:r>
      <w:pict w14:anchorId="18912FBF">
        <v:rect id="_x0000_i1025" style="width:0;height:1.5pt" o:hralign="center" o:hrstd="t" o:hr="t" fillcolor="#a0a0a0" stroked="f"/>
      </w:pict>
    </w:r>
  </w:p>
  <w:p w14:paraId="3AC5072E" w14:textId="77777777" w:rsidR="008B7443" w:rsidRDefault="008B7443" w:rsidP="008B744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43"/>
    <w:rsid w:val="00267144"/>
    <w:rsid w:val="002D6F18"/>
    <w:rsid w:val="003C7EFF"/>
    <w:rsid w:val="00432427"/>
    <w:rsid w:val="005C59AF"/>
    <w:rsid w:val="00630D9E"/>
    <w:rsid w:val="00650733"/>
    <w:rsid w:val="00652280"/>
    <w:rsid w:val="006D283B"/>
    <w:rsid w:val="008B2A47"/>
    <w:rsid w:val="008B7443"/>
    <w:rsid w:val="009B001B"/>
    <w:rsid w:val="009D34CB"/>
    <w:rsid w:val="009F3844"/>
    <w:rsid w:val="00A62F1E"/>
    <w:rsid w:val="00A73033"/>
    <w:rsid w:val="00AF1212"/>
    <w:rsid w:val="00BD2733"/>
    <w:rsid w:val="00D277B7"/>
    <w:rsid w:val="00D43F37"/>
    <w:rsid w:val="00E33FD9"/>
    <w:rsid w:val="00E35FBA"/>
    <w:rsid w:val="00E966A6"/>
    <w:rsid w:val="00EB3C0A"/>
    <w:rsid w:val="00EF2F20"/>
    <w:rsid w:val="00F00EED"/>
    <w:rsid w:val="00F25CA6"/>
    <w:rsid w:val="00FB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6898D"/>
  <w15:chartTrackingRefBased/>
  <w15:docId w15:val="{E55249F7-F8A5-49DC-AE44-F78CFA41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A4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443"/>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7443"/>
  </w:style>
  <w:style w:type="paragraph" w:styleId="Footer">
    <w:name w:val="footer"/>
    <w:basedOn w:val="Normal"/>
    <w:link w:val="FooterChar"/>
    <w:uiPriority w:val="99"/>
    <w:unhideWhenUsed/>
    <w:rsid w:val="008B7443"/>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7443"/>
  </w:style>
  <w:style w:type="character" w:styleId="Hyperlink">
    <w:name w:val="Hyperlink"/>
    <w:rsid w:val="008B2A47"/>
    <w:rPr>
      <w:color w:val="0000FF"/>
      <w:u w:val="single"/>
    </w:rPr>
  </w:style>
  <w:style w:type="character" w:styleId="CommentReference">
    <w:name w:val="annotation reference"/>
    <w:basedOn w:val="DefaultParagraphFont"/>
    <w:uiPriority w:val="99"/>
    <w:semiHidden/>
    <w:unhideWhenUsed/>
    <w:rsid w:val="008B2A47"/>
    <w:rPr>
      <w:sz w:val="16"/>
      <w:szCs w:val="16"/>
    </w:rPr>
  </w:style>
  <w:style w:type="paragraph" w:styleId="CommentText">
    <w:name w:val="annotation text"/>
    <w:basedOn w:val="Normal"/>
    <w:link w:val="CommentTextChar"/>
    <w:uiPriority w:val="99"/>
    <w:semiHidden/>
    <w:unhideWhenUsed/>
    <w:rsid w:val="008B2A47"/>
    <w:rPr>
      <w:sz w:val="20"/>
      <w:szCs w:val="20"/>
    </w:rPr>
  </w:style>
  <w:style w:type="character" w:customStyle="1" w:styleId="CommentTextChar">
    <w:name w:val="Comment Text Char"/>
    <w:basedOn w:val="DefaultParagraphFont"/>
    <w:link w:val="CommentText"/>
    <w:uiPriority w:val="99"/>
    <w:semiHidden/>
    <w:rsid w:val="008B2A47"/>
    <w:rPr>
      <w:rFonts w:eastAsiaTheme="minorEastAsia"/>
      <w:sz w:val="20"/>
      <w:szCs w:val="20"/>
    </w:rPr>
  </w:style>
  <w:style w:type="paragraph" w:styleId="BalloonText">
    <w:name w:val="Balloon Text"/>
    <w:basedOn w:val="Normal"/>
    <w:link w:val="BalloonTextChar"/>
    <w:uiPriority w:val="99"/>
    <w:semiHidden/>
    <w:unhideWhenUsed/>
    <w:rsid w:val="008B2A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A47"/>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8B2A47"/>
    <w:rPr>
      <w:color w:val="808080"/>
      <w:shd w:val="clear" w:color="auto" w:fill="E6E6E6"/>
    </w:rPr>
  </w:style>
  <w:style w:type="paragraph" w:styleId="PlainText">
    <w:name w:val="Plain Text"/>
    <w:basedOn w:val="Normal"/>
    <w:link w:val="PlainTextChar"/>
    <w:uiPriority w:val="99"/>
    <w:unhideWhenUsed/>
    <w:rsid w:val="00E35FBA"/>
    <w:rPr>
      <w:rFonts w:ascii="Calibri" w:eastAsiaTheme="minorHAnsi" w:hAnsi="Calibri"/>
      <w:sz w:val="22"/>
      <w:szCs w:val="21"/>
    </w:rPr>
  </w:style>
  <w:style w:type="character" w:customStyle="1" w:styleId="PlainTextChar">
    <w:name w:val="Plain Text Char"/>
    <w:basedOn w:val="DefaultParagraphFont"/>
    <w:link w:val="PlainText"/>
    <w:uiPriority w:val="99"/>
    <w:rsid w:val="00E35F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27099">
      <w:bodyDiv w:val="1"/>
      <w:marLeft w:val="0"/>
      <w:marRight w:val="0"/>
      <w:marTop w:val="0"/>
      <w:marBottom w:val="0"/>
      <w:divBdr>
        <w:top w:val="none" w:sz="0" w:space="0" w:color="auto"/>
        <w:left w:val="none" w:sz="0" w:space="0" w:color="auto"/>
        <w:bottom w:val="none" w:sz="0" w:space="0" w:color="auto"/>
        <w:right w:val="none" w:sz="0" w:space="0" w:color="auto"/>
      </w:divBdr>
    </w:div>
    <w:div w:id="182913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oneysource.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arbara.Yolles@TheMoneySource.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Moran@TheMoneySource.com" TargetMode="External"/><Relationship Id="rId11" Type="http://schemas.openxmlformats.org/officeDocument/2006/relationships/hyperlink" Target="https://www.eawholesale.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hemoneysource.com/" TargetMode="External"/><Relationship Id="rId4" Type="http://schemas.openxmlformats.org/officeDocument/2006/relationships/footnotes" Target="footnotes.xml"/><Relationship Id="rId9" Type="http://schemas.openxmlformats.org/officeDocument/2006/relationships/hyperlink" Target="https://www.eawholesal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Alonis</dc:creator>
  <cp:keywords/>
  <dc:description/>
  <cp:lastModifiedBy>Dan Moran</cp:lastModifiedBy>
  <cp:revision>2</cp:revision>
  <dcterms:created xsi:type="dcterms:W3CDTF">2017-08-16T23:32:00Z</dcterms:created>
  <dcterms:modified xsi:type="dcterms:W3CDTF">2017-08-16T23:32:00Z</dcterms:modified>
</cp:coreProperties>
</file>