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7362" w14:textId="77777777" w:rsidR="002840A5" w:rsidRDefault="002840A5">
      <w:pPr>
        <w:pStyle w:val="Body"/>
        <w:spacing w:after="100"/>
        <w:ind w:left="5760" w:hanging="5760"/>
        <w:rPr>
          <w:rFonts w:ascii="Arial" w:hAnsi="Arial"/>
          <w:b/>
          <w:bCs/>
          <w:sz w:val="28"/>
          <w:szCs w:val="28"/>
        </w:rPr>
      </w:pPr>
    </w:p>
    <w:p w14:paraId="7F087A66" w14:textId="77777777" w:rsidR="00FE19B6" w:rsidRDefault="00507F62">
      <w:pPr>
        <w:pStyle w:val="Body"/>
        <w:spacing w:after="100"/>
        <w:ind w:left="5760" w:hanging="5760"/>
        <w:rPr>
          <w:rFonts w:ascii="Arial" w:eastAsia="Arial" w:hAnsi="Arial" w:cs="Arial"/>
          <w:sz w:val="18"/>
          <w:szCs w:val="18"/>
        </w:rPr>
      </w:pPr>
      <w:r>
        <w:rPr>
          <w:rFonts w:ascii="Arial" w:hAnsi="Arial"/>
          <w:b/>
          <w:bCs/>
          <w:sz w:val="28"/>
          <w:szCs w:val="28"/>
        </w:rPr>
        <w:t xml:space="preserve">FOR IMMEDIATE RELEASE                         </w:t>
      </w:r>
      <w:r>
        <w:rPr>
          <w:rFonts w:ascii="Arial" w:hAnsi="Arial"/>
          <w:b/>
          <w:bCs/>
          <w:sz w:val="28"/>
          <w:szCs w:val="28"/>
        </w:rPr>
        <w:tab/>
      </w:r>
      <w:r>
        <w:rPr>
          <w:rFonts w:ascii="Arial" w:hAnsi="Arial"/>
          <w:caps/>
          <w:sz w:val="18"/>
          <w:szCs w:val="18"/>
        </w:rPr>
        <w:t xml:space="preserve">CONTACT: </w:t>
      </w:r>
      <w:r>
        <w:rPr>
          <w:rFonts w:ascii="Arial" w:hAnsi="Arial"/>
          <w:sz w:val="18"/>
          <w:szCs w:val="18"/>
        </w:rPr>
        <w:t>Carrie Livingston</w:t>
      </w:r>
    </w:p>
    <w:p w14:paraId="034C8861" w14:textId="77777777" w:rsidR="00FE19B6" w:rsidRDefault="00507F62">
      <w:pPr>
        <w:pStyle w:val="Body"/>
        <w:spacing w:after="100"/>
        <w:ind w:left="7200" w:hanging="1440"/>
        <w:rPr>
          <w:rFonts w:ascii="Arial" w:eastAsia="Arial" w:hAnsi="Arial" w:cs="Arial"/>
          <w:b/>
          <w:bCs/>
          <w:sz w:val="28"/>
          <w:szCs w:val="28"/>
        </w:rPr>
      </w:pPr>
      <w:r>
        <w:rPr>
          <w:rFonts w:ascii="Arial" w:hAnsi="Arial"/>
          <w:sz w:val="18"/>
          <w:szCs w:val="18"/>
        </w:rPr>
        <w:t>Email: carrie@colinkurtis.com</w:t>
      </w:r>
    </w:p>
    <w:p w14:paraId="2A18A551" w14:textId="77777777" w:rsidR="00FE19B6" w:rsidRDefault="00507F62">
      <w:pPr>
        <w:pStyle w:val="Body"/>
        <w:spacing w:after="100"/>
        <w:ind w:left="5760"/>
        <w:rPr>
          <w:rFonts w:ascii="Arial" w:eastAsia="Arial" w:hAnsi="Arial" w:cs="Arial"/>
          <w:b/>
          <w:bCs/>
          <w:sz w:val="28"/>
          <w:szCs w:val="28"/>
        </w:rPr>
      </w:pPr>
      <w:r>
        <w:rPr>
          <w:rFonts w:ascii="Arial" w:hAnsi="Arial"/>
          <w:sz w:val="18"/>
          <w:szCs w:val="18"/>
        </w:rPr>
        <w:t>Phone: 815-519-8302</w:t>
      </w:r>
      <w:r>
        <w:rPr>
          <w:rFonts w:ascii="Arial" w:hAnsi="Arial"/>
          <w:b/>
          <w:bCs/>
          <w:sz w:val="28"/>
          <w:szCs w:val="28"/>
        </w:rPr>
        <w:t xml:space="preserve">                             </w:t>
      </w:r>
    </w:p>
    <w:p w14:paraId="0E8AD120" w14:textId="77777777" w:rsidR="00FE19B6" w:rsidRDefault="00FE19B6">
      <w:pPr>
        <w:pStyle w:val="Body"/>
        <w:spacing w:after="100"/>
        <w:ind w:left="5760"/>
        <w:rPr>
          <w:rFonts w:ascii="Arial" w:eastAsia="Arial" w:hAnsi="Arial" w:cs="Arial"/>
          <w:b/>
          <w:bCs/>
          <w:sz w:val="28"/>
          <w:szCs w:val="28"/>
        </w:rPr>
      </w:pPr>
    </w:p>
    <w:p w14:paraId="7E8561AF" w14:textId="77777777" w:rsidR="00FE19B6" w:rsidRDefault="00507F62">
      <w:pPr>
        <w:pStyle w:val="Body"/>
        <w:spacing w:after="100"/>
        <w:ind w:left="5760"/>
        <w:rPr>
          <w:rFonts w:ascii="Arial" w:eastAsia="Arial" w:hAnsi="Arial" w:cs="Arial"/>
          <w:sz w:val="18"/>
          <w:szCs w:val="18"/>
        </w:rPr>
      </w:pPr>
      <w:r>
        <w:rPr>
          <w:rFonts w:ascii="Arial" w:hAnsi="Arial"/>
          <w:caps/>
          <w:sz w:val="18"/>
          <w:szCs w:val="18"/>
        </w:rPr>
        <w:t xml:space="preserve">CONTACT: </w:t>
      </w:r>
      <w:r>
        <w:rPr>
          <w:rFonts w:ascii="Arial" w:hAnsi="Arial"/>
          <w:sz w:val="18"/>
          <w:szCs w:val="18"/>
          <w:lang w:val="it-IT"/>
        </w:rPr>
        <w:t>Nicole Baca</w:t>
      </w:r>
    </w:p>
    <w:p w14:paraId="5E016518" w14:textId="77777777" w:rsidR="00FE19B6" w:rsidRDefault="00507F62">
      <w:pPr>
        <w:pStyle w:val="Body"/>
        <w:spacing w:after="100"/>
        <w:ind w:left="7200" w:hanging="1440"/>
        <w:rPr>
          <w:rFonts w:ascii="Arial" w:eastAsia="Arial" w:hAnsi="Arial" w:cs="Arial"/>
          <w:b/>
          <w:bCs/>
          <w:sz w:val="28"/>
          <w:szCs w:val="28"/>
        </w:rPr>
      </w:pPr>
      <w:r>
        <w:rPr>
          <w:rFonts w:ascii="Arial" w:hAnsi="Arial"/>
          <w:sz w:val="18"/>
          <w:szCs w:val="18"/>
          <w:lang w:val="da-DK"/>
        </w:rPr>
        <w:t>Email: nbaca@nellsonllc.com</w:t>
      </w:r>
    </w:p>
    <w:p w14:paraId="7690208F" w14:textId="77777777" w:rsidR="00FE19B6" w:rsidRDefault="00507F62">
      <w:pPr>
        <w:pStyle w:val="Body"/>
        <w:spacing w:after="100"/>
        <w:ind w:left="7200" w:hanging="1440"/>
        <w:rPr>
          <w:rFonts w:ascii="Arial" w:eastAsia="Arial" w:hAnsi="Arial" w:cs="Arial"/>
        </w:rPr>
      </w:pPr>
      <w:r>
        <w:rPr>
          <w:rFonts w:ascii="Arial" w:hAnsi="Arial"/>
          <w:sz w:val="18"/>
          <w:szCs w:val="18"/>
        </w:rPr>
        <w:t>Phone: 714-660-0853</w:t>
      </w:r>
      <w:r>
        <w:rPr>
          <w:rFonts w:ascii="Arial" w:hAnsi="Arial"/>
          <w:b/>
          <w:bCs/>
          <w:sz w:val="28"/>
          <w:szCs w:val="28"/>
        </w:rPr>
        <w:t xml:space="preserve">                             </w:t>
      </w:r>
    </w:p>
    <w:p w14:paraId="123DFBCC" w14:textId="77777777" w:rsidR="00FE19B6" w:rsidRDefault="00507F62">
      <w:pPr>
        <w:pStyle w:val="Body"/>
      </w:pPr>
      <w:r>
        <w:rPr>
          <w:noProof/>
        </w:rPr>
        <w:drawing>
          <wp:inline distT="0" distB="0" distL="0" distR="0" wp14:anchorId="1B1D19E5" wp14:editId="4677389D">
            <wp:extent cx="1994535" cy="349215"/>
            <wp:effectExtent l="0" t="0" r="0" b="0"/>
            <wp:docPr id="1073741825" name="officeArt object" descr="/Users/juanita/Desktop/Nellson_Logo_CMYK.png"/>
            <wp:cNvGraphicFramePr/>
            <a:graphic xmlns:a="http://schemas.openxmlformats.org/drawingml/2006/main">
              <a:graphicData uri="http://schemas.openxmlformats.org/drawingml/2006/picture">
                <pic:pic xmlns:pic="http://schemas.openxmlformats.org/drawingml/2006/picture">
                  <pic:nvPicPr>
                    <pic:cNvPr id="1073741825" name="image1.png" descr="/Users/juanita/Desktop/Nellson_Logo_CMYK.png"/>
                    <pic:cNvPicPr>
                      <a:picLocks noChangeAspect="1"/>
                    </pic:cNvPicPr>
                  </pic:nvPicPr>
                  <pic:blipFill>
                    <a:blip r:embed="rId8">
                      <a:extLst/>
                    </a:blip>
                    <a:stretch>
                      <a:fillRect/>
                    </a:stretch>
                  </pic:blipFill>
                  <pic:spPr>
                    <a:xfrm>
                      <a:off x="0" y="0"/>
                      <a:ext cx="1994535" cy="349215"/>
                    </a:xfrm>
                    <a:prstGeom prst="rect">
                      <a:avLst/>
                    </a:prstGeom>
                    <a:ln w="12700" cap="flat">
                      <a:noFill/>
                      <a:miter lim="400000"/>
                    </a:ln>
                    <a:effectLst/>
                  </pic:spPr>
                </pic:pic>
              </a:graphicData>
            </a:graphic>
          </wp:inline>
        </w:drawing>
      </w:r>
    </w:p>
    <w:p w14:paraId="6EF17FAC" w14:textId="77777777" w:rsidR="00FE19B6" w:rsidRDefault="00FE19B6">
      <w:pPr>
        <w:pStyle w:val="Body"/>
      </w:pPr>
    </w:p>
    <w:p w14:paraId="41BBDD06" w14:textId="77777777" w:rsidR="00FE19B6" w:rsidRDefault="00FE19B6">
      <w:pPr>
        <w:pStyle w:val="Body"/>
        <w:rPr>
          <w:color w:val="0D0D0D"/>
          <w:u w:color="0D0D0D"/>
        </w:rPr>
      </w:pPr>
    </w:p>
    <w:p w14:paraId="5F1B0C9D" w14:textId="1414A2B6" w:rsidR="00FE19B6" w:rsidRPr="00BB7408" w:rsidRDefault="0099283C" w:rsidP="00AE2257">
      <w:pPr>
        <w:pStyle w:val="bwalignc"/>
        <w:spacing w:before="0" w:after="300" w:line="360" w:lineRule="atLeast"/>
        <w:jc w:val="center"/>
        <w:rPr>
          <w:rFonts w:ascii="Arial" w:hAnsi="Arial"/>
          <w:b/>
          <w:bCs/>
        </w:rPr>
      </w:pPr>
      <w:r>
        <w:rPr>
          <w:rFonts w:ascii="Arial" w:hAnsi="Arial"/>
          <w:b/>
          <w:bCs/>
          <w:u w:val="thick"/>
        </w:rPr>
        <w:t>NELLSON INTRODUCES CUSTOMER-</w:t>
      </w:r>
      <w:bookmarkStart w:id="0" w:name="_GoBack"/>
      <w:bookmarkEnd w:id="0"/>
      <w:r>
        <w:rPr>
          <w:rFonts w:ascii="Arial" w:hAnsi="Arial"/>
          <w:b/>
          <w:bCs/>
          <w:u w:val="thick"/>
        </w:rPr>
        <w:t xml:space="preserve">DRIVEN BLOG: </w:t>
      </w:r>
      <w:r w:rsidR="003A7777" w:rsidRPr="00600C90">
        <w:rPr>
          <w:rFonts w:ascii="Arial" w:hAnsi="Arial"/>
          <w:b/>
          <w:bCs/>
          <w:u w:val="thick"/>
        </w:rPr>
        <w:t xml:space="preserve">‘NELLSON IN MOTION’ </w:t>
      </w:r>
      <w:r w:rsidR="00E91199" w:rsidRPr="00BB7408">
        <w:rPr>
          <w:rFonts w:ascii="Arial" w:hAnsi="Arial"/>
          <w:b/>
          <w:bCs/>
        </w:rPr>
        <w:br/>
      </w:r>
      <w:r w:rsidR="008D5555" w:rsidRPr="00BB7408">
        <w:rPr>
          <w:rFonts w:ascii="Arial" w:hAnsi="Arial"/>
          <w:b/>
          <w:bCs/>
        </w:rPr>
        <w:t xml:space="preserve">Resource </w:t>
      </w:r>
      <w:r w:rsidR="00996BD4">
        <w:rPr>
          <w:rFonts w:ascii="Arial" w:hAnsi="Arial"/>
          <w:b/>
          <w:bCs/>
        </w:rPr>
        <w:t>Offers</w:t>
      </w:r>
      <w:r w:rsidR="003A7777" w:rsidRPr="00BB7408">
        <w:rPr>
          <w:rFonts w:ascii="Arial" w:hAnsi="Arial"/>
          <w:b/>
          <w:bCs/>
        </w:rPr>
        <w:t xml:space="preserve"> </w:t>
      </w:r>
      <w:r w:rsidR="007E6D2F">
        <w:rPr>
          <w:rFonts w:ascii="Arial" w:hAnsi="Arial"/>
          <w:b/>
          <w:bCs/>
        </w:rPr>
        <w:t xml:space="preserve">Market </w:t>
      </w:r>
      <w:r w:rsidR="003A7777" w:rsidRPr="00BB7408">
        <w:rPr>
          <w:rFonts w:ascii="Arial" w:hAnsi="Arial"/>
          <w:b/>
          <w:bCs/>
        </w:rPr>
        <w:t xml:space="preserve">Insight </w:t>
      </w:r>
      <w:r w:rsidR="006E1D3E" w:rsidRPr="00BB7408">
        <w:rPr>
          <w:rFonts w:ascii="Arial" w:hAnsi="Arial"/>
          <w:b/>
          <w:bCs/>
        </w:rPr>
        <w:t xml:space="preserve">and Formulation Solutions </w:t>
      </w:r>
      <w:r w:rsidR="007E6D2F">
        <w:rPr>
          <w:rFonts w:ascii="Arial" w:hAnsi="Arial"/>
          <w:b/>
          <w:bCs/>
        </w:rPr>
        <w:br/>
      </w:r>
      <w:r w:rsidR="006E1D3E" w:rsidRPr="00BB7408">
        <w:rPr>
          <w:rFonts w:ascii="Arial" w:hAnsi="Arial"/>
          <w:b/>
          <w:bCs/>
        </w:rPr>
        <w:t xml:space="preserve">for </w:t>
      </w:r>
      <w:r w:rsidR="00F03476" w:rsidRPr="00BB7408">
        <w:rPr>
          <w:rFonts w:ascii="Arial" w:hAnsi="Arial"/>
          <w:b/>
          <w:bCs/>
        </w:rPr>
        <w:t>Successful</w:t>
      </w:r>
      <w:r w:rsidR="003425E3" w:rsidRPr="00BB7408">
        <w:rPr>
          <w:rFonts w:ascii="Arial" w:hAnsi="Arial"/>
          <w:b/>
          <w:bCs/>
        </w:rPr>
        <w:t xml:space="preserve"> </w:t>
      </w:r>
      <w:r w:rsidR="003B3A9A" w:rsidRPr="00BB7408">
        <w:rPr>
          <w:rFonts w:ascii="Arial" w:hAnsi="Arial"/>
          <w:b/>
          <w:bCs/>
        </w:rPr>
        <w:t>Nutrition</w:t>
      </w:r>
      <w:r w:rsidR="00216C43" w:rsidRPr="00BB7408">
        <w:rPr>
          <w:rFonts w:ascii="Arial" w:hAnsi="Arial"/>
          <w:b/>
          <w:bCs/>
        </w:rPr>
        <w:t xml:space="preserve"> B</w:t>
      </w:r>
      <w:r w:rsidR="00803A08" w:rsidRPr="00BB7408">
        <w:rPr>
          <w:rFonts w:ascii="Arial" w:hAnsi="Arial"/>
          <w:b/>
          <w:bCs/>
        </w:rPr>
        <w:t>ar</w:t>
      </w:r>
      <w:r w:rsidR="00216C43" w:rsidRPr="00BB7408">
        <w:rPr>
          <w:rFonts w:ascii="Arial" w:hAnsi="Arial"/>
          <w:b/>
          <w:bCs/>
        </w:rPr>
        <w:t xml:space="preserve">s </w:t>
      </w:r>
      <w:r w:rsidR="003B3A9A" w:rsidRPr="00BB7408">
        <w:rPr>
          <w:rFonts w:ascii="Arial" w:hAnsi="Arial"/>
          <w:b/>
          <w:bCs/>
        </w:rPr>
        <w:t>and</w:t>
      </w:r>
      <w:r w:rsidR="00C34411" w:rsidRPr="00BB7408">
        <w:rPr>
          <w:rFonts w:ascii="Arial" w:hAnsi="Arial"/>
          <w:b/>
          <w:bCs/>
        </w:rPr>
        <w:t xml:space="preserve"> </w:t>
      </w:r>
      <w:r w:rsidR="00360006" w:rsidRPr="00BB7408">
        <w:rPr>
          <w:rFonts w:ascii="Arial" w:hAnsi="Arial"/>
          <w:b/>
          <w:bCs/>
        </w:rPr>
        <w:t>Functional</w:t>
      </w:r>
      <w:r w:rsidR="00D10732" w:rsidRPr="00BB7408">
        <w:rPr>
          <w:rFonts w:ascii="Arial" w:hAnsi="Arial"/>
          <w:b/>
          <w:bCs/>
        </w:rPr>
        <w:t xml:space="preserve"> Powders</w:t>
      </w:r>
      <w:r w:rsidR="00803A08" w:rsidRPr="00BB7408">
        <w:rPr>
          <w:rFonts w:ascii="Arial" w:hAnsi="Arial"/>
          <w:b/>
          <w:bCs/>
        </w:rPr>
        <w:t xml:space="preserve"> </w:t>
      </w:r>
    </w:p>
    <w:p w14:paraId="2BBFD048" w14:textId="76B2CC3F" w:rsidR="001E589E" w:rsidRPr="00FC25A4" w:rsidRDefault="00507F62" w:rsidP="00533B2B">
      <w:pPr>
        <w:pStyle w:val="Body"/>
        <w:widowControl w:val="0"/>
        <w:spacing w:after="240" w:line="276" w:lineRule="auto"/>
        <w:rPr>
          <w:rFonts w:ascii="Arial" w:hAnsi="Arial" w:cs="Arial"/>
        </w:rPr>
      </w:pPr>
      <w:r w:rsidRPr="00FC25A4">
        <w:rPr>
          <w:rFonts w:ascii="Arial" w:hAnsi="Arial" w:cs="Arial"/>
        </w:rPr>
        <w:t>(</w:t>
      </w:r>
      <w:r w:rsidR="00DF1EC7" w:rsidRPr="00FC25A4">
        <w:rPr>
          <w:rFonts w:ascii="Arial" w:hAnsi="Arial" w:cs="Arial"/>
        </w:rPr>
        <w:t>September</w:t>
      </w:r>
      <w:r w:rsidR="00CB27B8" w:rsidRPr="00FC25A4">
        <w:rPr>
          <w:rFonts w:ascii="Arial" w:hAnsi="Arial" w:cs="Arial"/>
        </w:rPr>
        <w:t xml:space="preserve"> 2017</w:t>
      </w:r>
      <w:r w:rsidR="00A161A9" w:rsidRPr="00FC25A4">
        <w:rPr>
          <w:rFonts w:ascii="Arial" w:hAnsi="Arial" w:cs="Arial"/>
        </w:rPr>
        <w:t xml:space="preserve">) Anaheim, CA – </w:t>
      </w:r>
      <w:r w:rsidR="00DE75F8" w:rsidRPr="00FC25A4">
        <w:rPr>
          <w:rFonts w:ascii="Arial" w:hAnsi="Arial" w:cs="Arial"/>
        </w:rPr>
        <w:t>Nellson LLC, the leading full-service nutrition bar and powder provider in North America,</w:t>
      </w:r>
      <w:r w:rsidR="006E1D3E" w:rsidRPr="00FC25A4">
        <w:rPr>
          <w:rFonts w:ascii="Arial" w:hAnsi="Arial" w:cs="Arial"/>
        </w:rPr>
        <w:t xml:space="preserve"> </w:t>
      </w:r>
      <w:r w:rsidR="00D16104">
        <w:rPr>
          <w:rFonts w:ascii="Arial" w:hAnsi="Arial" w:cs="Arial"/>
        </w:rPr>
        <w:t xml:space="preserve">recently introduced </w:t>
      </w:r>
      <w:r w:rsidR="006E1D3E" w:rsidRPr="00FC25A4">
        <w:rPr>
          <w:rFonts w:ascii="Arial" w:hAnsi="Arial" w:cs="Arial"/>
        </w:rPr>
        <w:t>‘Nellson in Motion’.</w:t>
      </w:r>
      <w:r w:rsidR="00E104E0" w:rsidRPr="00FC25A4">
        <w:rPr>
          <w:rFonts w:ascii="Arial" w:hAnsi="Arial" w:cs="Arial"/>
        </w:rPr>
        <w:t xml:space="preserve"> The b</w:t>
      </w:r>
      <w:r w:rsidR="00CE37C3" w:rsidRPr="00FC25A4">
        <w:rPr>
          <w:rFonts w:ascii="Arial" w:hAnsi="Arial" w:cs="Arial"/>
        </w:rPr>
        <w:t>log</w:t>
      </w:r>
      <w:r w:rsidR="00FC6DA9">
        <w:rPr>
          <w:rFonts w:ascii="Arial" w:hAnsi="Arial" w:cs="Arial"/>
        </w:rPr>
        <w:t>,</w:t>
      </w:r>
      <w:r w:rsidR="00CE37C3" w:rsidRPr="00FC25A4">
        <w:rPr>
          <w:rFonts w:ascii="Arial" w:hAnsi="Arial" w:cs="Arial"/>
        </w:rPr>
        <w:t xml:space="preserve"> </w:t>
      </w:r>
      <w:r w:rsidR="00BF5AAD">
        <w:rPr>
          <w:rFonts w:ascii="Arial" w:hAnsi="Arial" w:cs="Arial"/>
        </w:rPr>
        <w:t>written by Nellson’</w:t>
      </w:r>
      <w:r w:rsidR="00FC6DA9">
        <w:rPr>
          <w:rFonts w:ascii="Arial" w:hAnsi="Arial" w:cs="Arial"/>
        </w:rPr>
        <w:t>s</w:t>
      </w:r>
      <w:r w:rsidR="00BF5AAD">
        <w:rPr>
          <w:rFonts w:ascii="Arial" w:hAnsi="Arial" w:cs="Arial"/>
        </w:rPr>
        <w:t xml:space="preserve"> team </w:t>
      </w:r>
      <w:r w:rsidR="00FC6DA9">
        <w:rPr>
          <w:rFonts w:ascii="Arial" w:hAnsi="Arial" w:cs="Arial"/>
        </w:rPr>
        <w:t xml:space="preserve">of experts, </w:t>
      </w:r>
      <w:r w:rsidR="00BF5AAD">
        <w:rPr>
          <w:rFonts w:ascii="Arial" w:hAnsi="Arial" w:cs="Arial"/>
        </w:rPr>
        <w:t xml:space="preserve">offers </w:t>
      </w:r>
      <w:r w:rsidR="00CE37C3" w:rsidRPr="00FC25A4">
        <w:rPr>
          <w:rFonts w:ascii="Arial" w:hAnsi="Arial" w:cs="Arial"/>
        </w:rPr>
        <w:t>i</w:t>
      </w:r>
      <w:r w:rsidR="003D39D7" w:rsidRPr="00FC25A4">
        <w:rPr>
          <w:rFonts w:ascii="Arial" w:hAnsi="Arial" w:cs="Arial"/>
        </w:rPr>
        <w:t xml:space="preserve">nsight and </w:t>
      </w:r>
      <w:r w:rsidR="007B1371" w:rsidRPr="00FC25A4">
        <w:rPr>
          <w:rFonts w:ascii="Arial" w:hAnsi="Arial" w:cs="Arial"/>
        </w:rPr>
        <w:t>information on the</w:t>
      </w:r>
      <w:r w:rsidR="00FC6DA9">
        <w:rPr>
          <w:rFonts w:ascii="Arial" w:hAnsi="Arial" w:cs="Arial"/>
        </w:rPr>
        <w:t xml:space="preserve"> </w:t>
      </w:r>
      <w:r w:rsidR="007B1371" w:rsidRPr="00FC25A4">
        <w:rPr>
          <w:rFonts w:ascii="Arial" w:hAnsi="Arial" w:cs="Arial"/>
        </w:rPr>
        <w:t>nutritional bar and functional powder markets</w:t>
      </w:r>
      <w:r w:rsidR="00FC6DA9">
        <w:rPr>
          <w:rFonts w:ascii="Arial" w:hAnsi="Arial" w:cs="Arial"/>
        </w:rPr>
        <w:t xml:space="preserve">. Content is designed to highlight </w:t>
      </w:r>
      <w:r w:rsidR="00960AC2">
        <w:rPr>
          <w:rFonts w:ascii="Arial" w:hAnsi="Arial" w:cs="Arial"/>
        </w:rPr>
        <w:t>current consumer</w:t>
      </w:r>
      <w:r w:rsidR="00FC6DA9">
        <w:rPr>
          <w:rFonts w:ascii="Arial" w:hAnsi="Arial" w:cs="Arial"/>
        </w:rPr>
        <w:t xml:space="preserve"> trend</w:t>
      </w:r>
      <w:r w:rsidR="00960AC2">
        <w:rPr>
          <w:rFonts w:ascii="Arial" w:hAnsi="Arial" w:cs="Arial"/>
        </w:rPr>
        <w:t>s</w:t>
      </w:r>
      <w:r w:rsidR="00FC6DA9">
        <w:rPr>
          <w:rFonts w:ascii="Arial" w:hAnsi="Arial" w:cs="Arial"/>
        </w:rPr>
        <w:t xml:space="preserve">, </w:t>
      </w:r>
      <w:r w:rsidR="007B1371" w:rsidRPr="00FC25A4">
        <w:rPr>
          <w:rFonts w:ascii="Arial" w:hAnsi="Arial" w:cs="Arial"/>
        </w:rPr>
        <w:t xml:space="preserve">methods to overcome </w:t>
      </w:r>
      <w:r w:rsidR="003D39D7" w:rsidRPr="00FC25A4">
        <w:rPr>
          <w:rFonts w:ascii="Arial" w:hAnsi="Arial" w:cs="Arial"/>
        </w:rPr>
        <w:t xml:space="preserve">formulation </w:t>
      </w:r>
      <w:r w:rsidR="007B1371" w:rsidRPr="00FC25A4">
        <w:rPr>
          <w:rFonts w:ascii="Arial" w:hAnsi="Arial" w:cs="Arial"/>
        </w:rPr>
        <w:t>challenges</w:t>
      </w:r>
      <w:r w:rsidR="00FC6DA9">
        <w:rPr>
          <w:rFonts w:ascii="Arial" w:hAnsi="Arial" w:cs="Arial"/>
        </w:rPr>
        <w:t>,</w:t>
      </w:r>
      <w:r w:rsidR="007B1371" w:rsidRPr="00FC25A4">
        <w:rPr>
          <w:rFonts w:ascii="Arial" w:hAnsi="Arial" w:cs="Arial"/>
        </w:rPr>
        <w:t xml:space="preserve"> and tips for success</w:t>
      </w:r>
      <w:r w:rsidR="00960AC2">
        <w:rPr>
          <w:rFonts w:ascii="Arial" w:hAnsi="Arial" w:cs="Arial"/>
        </w:rPr>
        <w:t>ful product launches</w:t>
      </w:r>
      <w:r w:rsidR="00996BD4">
        <w:rPr>
          <w:rFonts w:ascii="Arial" w:hAnsi="Arial" w:cs="Arial"/>
        </w:rPr>
        <w:t>.</w:t>
      </w:r>
    </w:p>
    <w:p w14:paraId="78A62D8C" w14:textId="156D3C4A" w:rsidR="003037BE" w:rsidRPr="00FC25A4" w:rsidRDefault="00944F2B" w:rsidP="005306DA">
      <w:pPr>
        <w:pStyle w:val="Body"/>
        <w:widowControl w:val="0"/>
        <w:spacing w:after="240" w:line="276" w:lineRule="auto"/>
        <w:rPr>
          <w:rFonts w:ascii="Arial" w:hAnsi="Arial" w:cs="Arial"/>
          <w:i/>
          <w:color w:val="000000" w:themeColor="text1"/>
        </w:rPr>
      </w:pPr>
      <w:r w:rsidRPr="00FC25A4">
        <w:rPr>
          <w:rFonts w:ascii="Arial" w:hAnsi="Arial" w:cs="Arial"/>
          <w:lang w:val="de-DE"/>
        </w:rPr>
        <w:t>Bart Child</w:t>
      </w:r>
      <w:r w:rsidR="00533B2B" w:rsidRPr="00FC25A4">
        <w:rPr>
          <w:rFonts w:ascii="Arial" w:hAnsi="Arial" w:cs="Arial"/>
          <w:lang w:val="de-DE"/>
        </w:rPr>
        <w:t>, Nellson</w:t>
      </w:r>
      <w:r w:rsidR="00533B2B" w:rsidRPr="00FC25A4">
        <w:rPr>
          <w:rFonts w:ascii="Arial" w:hAnsi="Arial" w:cs="Arial"/>
        </w:rPr>
        <w:t>’s</w:t>
      </w:r>
      <w:r w:rsidRPr="00FC25A4">
        <w:rPr>
          <w:rFonts w:ascii="Arial" w:hAnsi="Arial" w:cs="Arial"/>
        </w:rPr>
        <w:t xml:space="preserve"> Sr. VP Commercial </w:t>
      </w:r>
      <w:r w:rsidR="00FB47E6" w:rsidRPr="00FC25A4">
        <w:rPr>
          <w:rFonts w:ascii="Arial" w:hAnsi="Arial" w:cs="Arial"/>
        </w:rPr>
        <w:t>Development</w:t>
      </w:r>
      <w:r w:rsidR="00C42725" w:rsidRPr="00FC25A4">
        <w:rPr>
          <w:rFonts w:ascii="Arial" w:hAnsi="Arial" w:cs="Arial"/>
        </w:rPr>
        <w:t>,</w:t>
      </w:r>
      <w:r w:rsidR="00533B2B" w:rsidRPr="00FC25A4">
        <w:rPr>
          <w:rFonts w:ascii="Arial" w:hAnsi="Arial" w:cs="Arial"/>
        </w:rPr>
        <w:t xml:space="preserve"> </w:t>
      </w:r>
      <w:r w:rsidR="005306DA" w:rsidRPr="00FC25A4">
        <w:rPr>
          <w:rFonts w:ascii="Arial" w:hAnsi="Arial" w:cs="Arial"/>
        </w:rPr>
        <w:t>said</w:t>
      </w:r>
      <w:r w:rsidR="00533B2B" w:rsidRPr="00FC25A4">
        <w:rPr>
          <w:rFonts w:ascii="Arial" w:hAnsi="Arial" w:cs="Arial"/>
        </w:rPr>
        <w:t xml:space="preserve">, </w:t>
      </w:r>
      <w:r w:rsidR="00533B2B" w:rsidRPr="00FC25A4">
        <w:rPr>
          <w:rFonts w:ascii="Arial" w:hAnsi="Arial" w:cs="Arial"/>
          <w:color w:val="000000" w:themeColor="text1"/>
        </w:rPr>
        <w:t>“</w:t>
      </w:r>
      <w:r w:rsidR="003B3A9A" w:rsidRPr="00FC25A4">
        <w:rPr>
          <w:rFonts w:ascii="Arial" w:hAnsi="Arial" w:cs="Arial"/>
          <w:color w:val="000000" w:themeColor="text1"/>
        </w:rPr>
        <w:t xml:space="preserve">We developed the ‘Nellson </w:t>
      </w:r>
      <w:r w:rsidR="00DB008E">
        <w:rPr>
          <w:rFonts w:ascii="Arial" w:hAnsi="Arial" w:cs="Arial"/>
          <w:color w:val="000000" w:themeColor="text1"/>
        </w:rPr>
        <w:t>i</w:t>
      </w:r>
      <w:r w:rsidR="003B3A9A" w:rsidRPr="00FC25A4">
        <w:rPr>
          <w:rFonts w:ascii="Arial" w:hAnsi="Arial" w:cs="Arial"/>
          <w:color w:val="000000" w:themeColor="text1"/>
        </w:rPr>
        <w:t>n Motion</w:t>
      </w:r>
      <w:r w:rsidR="0099283C">
        <w:rPr>
          <w:rFonts w:ascii="Arial" w:hAnsi="Arial" w:cs="Arial"/>
          <w:color w:val="000000" w:themeColor="text1"/>
        </w:rPr>
        <w:t>’</w:t>
      </w:r>
      <w:r w:rsidR="003B3A9A" w:rsidRPr="00FC25A4">
        <w:rPr>
          <w:rFonts w:ascii="Arial" w:hAnsi="Arial" w:cs="Arial"/>
          <w:color w:val="000000" w:themeColor="text1"/>
        </w:rPr>
        <w:t xml:space="preserve"> blog as a tool to communicate the latest news and market insight </w:t>
      </w:r>
      <w:r w:rsidR="00443746">
        <w:rPr>
          <w:rFonts w:ascii="Arial" w:hAnsi="Arial" w:cs="Arial"/>
          <w:color w:val="000000" w:themeColor="text1"/>
        </w:rPr>
        <w:t>around nutritional bars and functional powders</w:t>
      </w:r>
      <w:r w:rsidR="003B3A9A" w:rsidRPr="00FC25A4">
        <w:rPr>
          <w:rFonts w:ascii="Arial" w:hAnsi="Arial" w:cs="Arial"/>
          <w:color w:val="000000" w:themeColor="text1"/>
        </w:rPr>
        <w:t xml:space="preserve">. </w:t>
      </w:r>
      <w:r w:rsidR="00443746">
        <w:rPr>
          <w:rFonts w:ascii="Arial" w:hAnsi="Arial" w:cs="Arial"/>
          <w:color w:val="000000" w:themeColor="text1"/>
        </w:rPr>
        <w:t>At Nellson, w</w:t>
      </w:r>
      <w:r w:rsidR="007B1371" w:rsidRPr="00FC25A4">
        <w:rPr>
          <w:rFonts w:ascii="Arial" w:hAnsi="Arial" w:cs="Arial"/>
          <w:color w:val="000000" w:themeColor="text1"/>
        </w:rPr>
        <w:t xml:space="preserve">e have </w:t>
      </w:r>
      <w:r w:rsidR="00960AC2">
        <w:rPr>
          <w:rFonts w:ascii="Arial" w:hAnsi="Arial" w:cs="Arial"/>
          <w:color w:val="000000" w:themeColor="text1"/>
        </w:rPr>
        <w:t>an incredible wealth of in-</w:t>
      </w:r>
      <w:r w:rsidR="007B1371" w:rsidRPr="00FC25A4">
        <w:rPr>
          <w:rFonts w:ascii="Arial" w:hAnsi="Arial" w:cs="Arial"/>
          <w:color w:val="000000" w:themeColor="text1"/>
        </w:rPr>
        <w:t xml:space="preserve">house </w:t>
      </w:r>
      <w:r w:rsidR="003B3A9A" w:rsidRPr="00FC25A4">
        <w:rPr>
          <w:rFonts w:ascii="Arial" w:hAnsi="Arial" w:cs="Arial"/>
          <w:color w:val="000000" w:themeColor="text1"/>
        </w:rPr>
        <w:t>R&amp;D expert</w:t>
      </w:r>
      <w:r w:rsidR="007B1371" w:rsidRPr="00FC25A4">
        <w:rPr>
          <w:rFonts w:ascii="Arial" w:hAnsi="Arial" w:cs="Arial"/>
          <w:color w:val="000000" w:themeColor="text1"/>
        </w:rPr>
        <w:t xml:space="preserve">ise and </w:t>
      </w:r>
      <w:r w:rsidR="00443746">
        <w:rPr>
          <w:rFonts w:ascii="Arial" w:hAnsi="Arial" w:cs="Arial"/>
          <w:color w:val="000000" w:themeColor="text1"/>
        </w:rPr>
        <w:t>market information</w:t>
      </w:r>
      <w:r w:rsidR="0099283C">
        <w:rPr>
          <w:rFonts w:ascii="Arial" w:hAnsi="Arial" w:cs="Arial"/>
          <w:color w:val="000000" w:themeColor="text1"/>
        </w:rPr>
        <w:t>, and we want to share that knowledge with our customers</w:t>
      </w:r>
      <w:r w:rsidR="00443746">
        <w:rPr>
          <w:rFonts w:ascii="Arial" w:hAnsi="Arial" w:cs="Arial"/>
          <w:color w:val="000000" w:themeColor="text1"/>
        </w:rPr>
        <w:t xml:space="preserve">. </w:t>
      </w:r>
      <w:r w:rsidR="00960AC2">
        <w:rPr>
          <w:rFonts w:ascii="Arial" w:hAnsi="Arial" w:cs="Arial"/>
          <w:color w:val="000000" w:themeColor="text1"/>
        </w:rPr>
        <w:t xml:space="preserve">We </w:t>
      </w:r>
      <w:r w:rsidR="007B1371" w:rsidRPr="00FC25A4">
        <w:rPr>
          <w:rFonts w:ascii="Arial" w:hAnsi="Arial" w:cs="Arial"/>
          <w:color w:val="000000" w:themeColor="text1"/>
        </w:rPr>
        <w:t xml:space="preserve">hope </w:t>
      </w:r>
      <w:r w:rsidR="0099283C">
        <w:rPr>
          <w:rFonts w:ascii="Arial" w:hAnsi="Arial" w:cs="Arial"/>
          <w:color w:val="000000" w:themeColor="text1"/>
        </w:rPr>
        <w:t>they</w:t>
      </w:r>
      <w:r w:rsidR="007B1371" w:rsidRPr="00FC25A4">
        <w:rPr>
          <w:rFonts w:ascii="Arial" w:hAnsi="Arial" w:cs="Arial"/>
          <w:color w:val="000000" w:themeColor="text1"/>
        </w:rPr>
        <w:t xml:space="preserve"> will find our blogs to be</w:t>
      </w:r>
      <w:r w:rsidR="00DC3304" w:rsidRPr="00FC25A4">
        <w:rPr>
          <w:rFonts w:ascii="Arial" w:hAnsi="Arial" w:cs="Arial"/>
          <w:color w:val="000000" w:themeColor="text1"/>
        </w:rPr>
        <w:t xml:space="preserve"> </w:t>
      </w:r>
      <w:r w:rsidR="00443746">
        <w:rPr>
          <w:rFonts w:ascii="Arial" w:hAnsi="Arial" w:cs="Arial"/>
          <w:color w:val="000000" w:themeColor="text1"/>
        </w:rPr>
        <w:t>insightful,</w:t>
      </w:r>
      <w:r w:rsidR="00DC3304" w:rsidRPr="00FC25A4">
        <w:rPr>
          <w:rFonts w:ascii="Arial" w:hAnsi="Arial" w:cs="Arial"/>
          <w:color w:val="000000" w:themeColor="text1"/>
        </w:rPr>
        <w:t xml:space="preserve"> as we </w:t>
      </w:r>
      <w:r w:rsidR="00443746">
        <w:rPr>
          <w:rFonts w:ascii="Arial" w:hAnsi="Arial" w:cs="Arial"/>
          <w:color w:val="000000" w:themeColor="text1"/>
        </w:rPr>
        <w:t xml:space="preserve">dive into current consumer trends, </w:t>
      </w:r>
      <w:r w:rsidR="00DC3304" w:rsidRPr="00FC25A4">
        <w:rPr>
          <w:rFonts w:ascii="Arial" w:hAnsi="Arial" w:cs="Arial"/>
          <w:color w:val="000000" w:themeColor="text1"/>
        </w:rPr>
        <w:t>examine formulation challenges</w:t>
      </w:r>
      <w:r w:rsidR="0099283C">
        <w:rPr>
          <w:rFonts w:ascii="Arial" w:hAnsi="Arial" w:cs="Arial"/>
          <w:color w:val="000000" w:themeColor="text1"/>
        </w:rPr>
        <w:t>,</w:t>
      </w:r>
      <w:r w:rsidR="00DC3304" w:rsidRPr="00FC25A4">
        <w:rPr>
          <w:rFonts w:ascii="Arial" w:hAnsi="Arial" w:cs="Arial"/>
          <w:color w:val="000000" w:themeColor="text1"/>
        </w:rPr>
        <w:t xml:space="preserve"> and </w:t>
      </w:r>
      <w:r w:rsidR="00443746">
        <w:rPr>
          <w:rFonts w:ascii="Arial" w:hAnsi="Arial" w:cs="Arial"/>
          <w:color w:val="000000" w:themeColor="text1"/>
        </w:rPr>
        <w:t xml:space="preserve">share tips for </w:t>
      </w:r>
      <w:r w:rsidR="00DC3304" w:rsidRPr="00FC25A4">
        <w:rPr>
          <w:rFonts w:ascii="Arial" w:hAnsi="Arial" w:cs="Arial"/>
          <w:color w:val="000000" w:themeColor="text1"/>
        </w:rPr>
        <w:t>successful bar and powder development</w:t>
      </w:r>
      <w:r w:rsidR="007B1371" w:rsidRPr="00FC25A4">
        <w:rPr>
          <w:rFonts w:ascii="Arial" w:hAnsi="Arial" w:cs="Arial"/>
          <w:color w:val="000000" w:themeColor="text1"/>
        </w:rPr>
        <w:t>.</w:t>
      </w:r>
      <w:r w:rsidR="00DB008E">
        <w:rPr>
          <w:rFonts w:ascii="Arial" w:hAnsi="Arial" w:cs="Arial"/>
          <w:color w:val="000000" w:themeColor="text1"/>
        </w:rPr>
        <w:t>"</w:t>
      </w:r>
    </w:p>
    <w:p w14:paraId="6166A1DD" w14:textId="36935236" w:rsidR="000A4453" w:rsidRPr="00FC25A4" w:rsidRDefault="0099283C" w:rsidP="000A4453">
      <w:pPr>
        <w:pStyle w:val="Body"/>
        <w:widowControl w:val="0"/>
        <w:spacing w:after="240" w:line="276" w:lineRule="auto"/>
        <w:rPr>
          <w:rFonts w:ascii="Arial" w:hAnsi="Arial" w:cs="Arial"/>
          <w:color w:val="000000" w:themeColor="text1"/>
        </w:rPr>
      </w:pPr>
      <w:r>
        <w:rPr>
          <w:rFonts w:ascii="Arial" w:hAnsi="Arial" w:cs="Arial"/>
          <w:color w:val="000000" w:themeColor="text1"/>
        </w:rPr>
        <w:t xml:space="preserve">The </w:t>
      </w:r>
      <w:r w:rsidR="00536037" w:rsidRPr="00FC25A4">
        <w:rPr>
          <w:rFonts w:ascii="Arial" w:hAnsi="Arial" w:cs="Arial"/>
          <w:color w:val="000000" w:themeColor="text1"/>
        </w:rPr>
        <w:t xml:space="preserve">Nellson </w:t>
      </w:r>
      <w:r>
        <w:rPr>
          <w:rFonts w:ascii="Arial" w:hAnsi="Arial" w:cs="Arial"/>
          <w:color w:val="000000" w:themeColor="text1"/>
        </w:rPr>
        <w:t xml:space="preserve">team of </w:t>
      </w:r>
      <w:r w:rsidR="000A4453" w:rsidRPr="00FC25A4">
        <w:rPr>
          <w:rFonts w:ascii="Arial" w:hAnsi="Arial" w:cs="Arial"/>
          <w:color w:val="000000" w:themeColor="text1"/>
        </w:rPr>
        <w:t xml:space="preserve">experts </w:t>
      </w:r>
      <w:r w:rsidR="003A7777" w:rsidRPr="00FC25A4">
        <w:rPr>
          <w:rFonts w:ascii="Arial" w:hAnsi="Arial" w:cs="Arial"/>
          <w:color w:val="000000" w:themeColor="text1"/>
        </w:rPr>
        <w:t xml:space="preserve">post </w:t>
      </w:r>
      <w:r w:rsidR="00443746">
        <w:rPr>
          <w:rFonts w:ascii="Arial" w:hAnsi="Arial" w:cs="Arial"/>
          <w:color w:val="000000" w:themeColor="text1"/>
        </w:rPr>
        <w:t>blogs that cover</w:t>
      </w:r>
      <w:r w:rsidR="003A7777" w:rsidRPr="00FC25A4">
        <w:rPr>
          <w:rFonts w:ascii="Arial" w:hAnsi="Arial" w:cs="Arial"/>
          <w:color w:val="000000" w:themeColor="text1"/>
        </w:rPr>
        <w:t xml:space="preserve"> news and information </w:t>
      </w:r>
      <w:r w:rsidR="00DC3304" w:rsidRPr="00FC25A4">
        <w:rPr>
          <w:rFonts w:ascii="Arial" w:hAnsi="Arial" w:cs="Arial"/>
          <w:color w:val="000000" w:themeColor="text1"/>
        </w:rPr>
        <w:t xml:space="preserve">on topics </w:t>
      </w:r>
      <w:r w:rsidR="00B81905">
        <w:rPr>
          <w:rFonts w:ascii="Arial" w:hAnsi="Arial" w:cs="Arial"/>
          <w:color w:val="000000" w:themeColor="text1"/>
        </w:rPr>
        <w:t xml:space="preserve">and trends </w:t>
      </w:r>
      <w:r w:rsidR="003A7777" w:rsidRPr="00FC25A4">
        <w:rPr>
          <w:rFonts w:ascii="Arial" w:hAnsi="Arial" w:cs="Arial"/>
          <w:color w:val="000000" w:themeColor="text1"/>
        </w:rPr>
        <w:t>such as</w:t>
      </w:r>
      <w:r w:rsidR="000A4453" w:rsidRPr="00FC25A4">
        <w:rPr>
          <w:rFonts w:ascii="Arial" w:hAnsi="Arial" w:cs="Arial"/>
          <w:color w:val="000000" w:themeColor="text1"/>
        </w:rPr>
        <w:t>:</w:t>
      </w:r>
    </w:p>
    <w:p w14:paraId="395C92A6" w14:textId="69452FA1" w:rsidR="009566E1" w:rsidRDefault="003B3A9A" w:rsidP="005D1238">
      <w:pPr>
        <w:pStyle w:val="Body"/>
        <w:widowControl w:val="0"/>
        <w:numPr>
          <w:ilvl w:val="0"/>
          <w:numId w:val="5"/>
        </w:numPr>
        <w:spacing w:after="240" w:line="276" w:lineRule="auto"/>
        <w:rPr>
          <w:rFonts w:ascii="Arial" w:eastAsia="Times New Roman" w:hAnsi="Arial" w:cs="Arial"/>
          <w:color w:val="000000" w:themeColor="text1"/>
          <w:shd w:val="clear" w:color="auto" w:fill="FFFFFF"/>
        </w:rPr>
      </w:pPr>
      <w:r w:rsidRPr="00FC25A4">
        <w:rPr>
          <w:rFonts w:ascii="Arial" w:eastAsia="Times New Roman" w:hAnsi="Arial" w:cs="Arial"/>
          <w:b/>
          <w:color w:val="000000" w:themeColor="text1"/>
          <w:shd w:val="clear" w:color="auto" w:fill="FFFFFF"/>
        </w:rPr>
        <w:t>Making Clean Label Simple</w:t>
      </w:r>
      <w:r w:rsidR="001B163E" w:rsidRPr="00FC25A4">
        <w:rPr>
          <w:rFonts w:ascii="Arial" w:eastAsia="Times New Roman" w:hAnsi="Arial" w:cs="Arial"/>
          <w:color w:val="000000" w:themeColor="text1"/>
          <w:shd w:val="clear" w:color="auto" w:fill="FFFFFF"/>
        </w:rPr>
        <w:t>–</w:t>
      </w:r>
      <w:r w:rsidRPr="00FC25A4">
        <w:rPr>
          <w:rFonts w:ascii="Arial" w:eastAsia="Times New Roman" w:hAnsi="Arial" w:cs="Arial"/>
          <w:color w:val="000000" w:themeColor="text1"/>
          <w:shd w:val="clear" w:color="auto" w:fill="FFFFFF"/>
        </w:rPr>
        <w:t xml:space="preserve">This </w:t>
      </w:r>
      <w:r w:rsidR="0099283C">
        <w:rPr>
          <w:rFonts w:ascii="Arial" w:eastAsia="Times New Roman" w:hAnsi="Arial" w:cs="Arial"/>
          <w:color w:val="000000" w:themeColor="text1"/>
          <w:shd w:val="clear" w:color="auto" w:fill="FFFFFF"/>
        </w:rPr>
        <w:t>post</w:t>
      </w:r>
      <w:r w:rsidR="0099283C" w:rsidRPr="00FC25A4">
        <w:rPr>
          <w:rFonts w:ascii="Arial" w:eastAsia="Times New Roman" w:hAnsi="Arial" w:cs="Arial"/>
          <w:color w:val="000000" w:themeColor="text1"/>
          <w:shd w:val="clear" w:color="auto" w:fill="FFFFFF"/>
        </w:rPr>
        <w:t xml:space="preserve"> </w:t>
      </w:r>
      <w:r w:rsidRPr="00FC25A4">
        <w:rPr>
          <w:rFonts w:ascii="Arial" w:eastAsia="Times New Roman" w:hAnsi="Arial" w:cs="Arial"/>
          <w:color w:val="000000" w:themeColor="text1"/>
          <w:shd w:val="clear" w:color="auto" w:fill="FFFFFF"/>
        </w:rPr>
        <w:t>examines the challenges of creating clean label products, current consumer perception</w:t>
      </w:r>
      <w:r w:rsidR="00D21869" w:rsidRPr="00FC25A4">
        <w:rPr>
          <w:rFonts w:ascii="Arial" w:eastAsia="Times New Roman" w:hAnsi="Arial" w:cs="Arial"/>
          <w:color w:val="000000" w:themeColor="text1"/>
          <w:shd w:val="clear" w:color="auto" w:fill="FFFFFF"/>
        </w:rPr>
        <w:t>s</w:t>
      </w:r>
      <w:r w:rsidRPr="00FC25A4">
        <w:rPr>
          <w:rFonts w:ascii="Arial" w:eastAsia="Times New Roman" w:hAnsi="Arial" w:cs="Arial"/>
          <w:color w:val="000000" w:themeColor="text1"/>
          <w:shd w:val="clear" w:color="auto" w:fill="FFFFFF"/>
        </w:rPr>
        <w:t xml:space="preserve">, </w:t>
      </w:r>
      <w:r w:rsidR="00D21869" w:rsidRPr="00FC25A4">
        <w:rPr>
          <w:rFonts w:ascii="Arial" w:eastAsia="Times New Roman" w:hAnsi="Arial" w:cs="Arial"/>
          <w:color w:val="000000" w:themeColor="text1"/>
          <w:shd w:val="clear" w:color="auto" w:fill="FFFFFF"/>
        </w:rPr>
        <w:t>as well as</w:t>
      </w:r>
      <w:r w:rsidRPr="00FC25A4">
        <w:rPr>
          <w:rFonts w:ascii="Arial" w:eastAsia="Times New Roman" w:hAnsi="Arial" w:cs="Arial"/>
          <w:color w:val="000000" w:themeColor="text1"/>
          <w:shd w:val="clear" w:color="auto" w:fill="FFFFFF"/>
        </w:rPr>
        <w:t xml:space="preserve"> the future of the category.</w:t>
      </w:r>
      <w:r w:rsidR="00D21869" w:rsidRPr="00FC25A4">
        <w:rPr>
          <w:rFonts w:ascii="Arial" w:eastAsia="Times New Roman" w:hAnsi="Arial" w:cs="Arial"/>
          <w:color w:val="000000" w:themeColor="text1"/>
          <w:shd w:val="clear" w:color="auto" w:fill="FFFFFF"/>
        </w:rPr>
        <w:t xml:space="preserve"> </w:t>
      </w:r>
    </w:p>
    <w:p w14:paraId="1E413232" w14:textId="77777777" w:rsidR="009566E1" w:rsidRDefault="009566E1">
      <w:pPr>
        <w:pBdr>
          <w:top w:val="nil"/>
          <w:left w:val="nil"/>
          <w:bottom w:val="nil"/>
          <w:right w:val="nil"/>
          <w:between w:val="nil"/>
          <w:bar w:val="nil"/>
        </w:pBdr>
        <w:rPr>
          <w:rFonts w:ascii="Arial" w:eastAsia="Times New Roman" w:hAnsi="Arial" w:cs="Arial"/>
          <w:color w:val="000000" w:themeColor="text1"/>
          <w:u w:color="000000"/>
          <w:bdr w:val="nil"/>
          <w:shd w:val="clear" w:color="auto" w:fill="FFFFFF"/>
        </w:rPr>
      </w:pPr>
      <w:r>
        <w:rPr>
          <w:rFonts w:ascii="Arial" w:eastAsia="Times New Roman" w:hAnsi="Arial" w:cs="Arial"/>
          <w:color w:val="000000" w:themeColor="text1"/>
          <w:shd w:val="clear" w:color="auto" w:fill="FFFFFF"/>
        </w:rPr>
        <w:br w:type="page"/>
      </w:r>
    </w:p>
    <w:p w14:paraId="6FFA1D5B" w14:textId="77777777" w:rsidR="005D1238" w:rsidRPr="00FC25A4" w:rsidRDefault="005D1238" w:rsidP="009566E1">
      <w:pPr>
        <w:pStyle w:val="Body"/>
        <w:widowControl w:val="0"/>
        <w:spacing w:after="240" w:line="276" w:lineRule="auto"/>
        <w:ind w:left="720"/>
        <w:rPr>
          <w:rFonts w:ascii="Arial" w:eastAsia="Times New Roman" w:hAnsi="Arial" w:cs="Arial"/>
          <w:color w:val="auto"/>
          <w:bdr w:val="none" w:sz="0" w:space="0" w:color="auto"/>
        </w:rPr>
      </w:pPr>
    </w:p>
    <w:p w14:paraId="71B9D3C4" w14:textId="1AAEA918" w:rsidR="00765F7C" w:rsidRPr="00765F7C" w:rsidRDefault="00426C27" w:rsidP="00765F7C">
      <w:pPr>
        <w:pStyle w:val="Body"/>
        <w:widowControl w:val="0"/>
        <w:numPr>
          <w:ilvl w:val="0"/>
          <w:numId w:val="5"/>
        </w:numPr>
        <w:spacing w:after="300" w:line="276" w:lineRule="auto"/>
        <w:rPr>
          <w:rFonts w:ascii="Arial" w:eastAsia="Calibri Light" w:hAnsi="Arial" w:cs="Arial"/>
          <w:color w:val="auto"/>
          <w:u w:color="FB0007"/>
        </w:rPr>
      </w:pPr>
      <w:r w:rsidRPr="00FC25A4">
        <w:rPr>
          <w:rFonts w:ascii="Arial" w:eastAsia="Times New Roman" w:hAnsi="Arial" w:cs="Arial"/>
          <w:b/>
          <w:color w:val="auto"/>
          <w:shd w:val="clear" w:color="auto" w:fill="FFFFFF"/>
        </w:rPr>
        <w:t xml:space="preserve">Customized </w:t>
      </w:r>
      <w:r w:rsidR="00DC3304" w:rsidRPr="00FC25A4">
        <w:rPr>
          <w:rFonts w:ascii="Arial" w:eastAsia="Times New Roman" w:hAnsi="Arial" w:cs="Arial"/>
          <w:b/>
          <w:color w:val="auto"/>
          <w:shd w:val="clear" w:color="auto" w:fill="FFFFFF"/>
        </w:rPr>
        <w:t>Vitamin and Mineral Pre-blend Powders</w:t>
      </w:r>
      <w:r w:rsidR="005D1238" w:rsidRPr="00FC25A4">
        <w:rPr>
          <w:rFonts w:ascii="Arial" w:eastAsia="Times New Roman" w:hAnsi="Arial" w:cs="Arial"/>
          <w:color w:val="auto"/>
          <w:shd w:val="clear" w:color="auto" w:fill="FFFFFF"/>
        </w:rPr>
        <w:t>–</w:t>
      </w:r>
      <w:r w:rsidRPr="00FC25A4">
        <w:rPr>
          <w:rFonts w:ascii="Arial" w:eastAsia="Times New Roman" w:hAnsi="Arial" w:cs="Arial"/>
          <w:color w:val="auto"/>
          <w:shd w:val="clear" w:color="auto" w:fill="FFFFFF"/>
        </w:rPr>
        <w:t xml:space="preserve">Nellson’s R&amp;D team </w:t>
      </w:r>
      <w:r w:rsidR="00384307" w:rsidRPr="00FC25A4">
        <w:rPr>
          <w:rFonts w:ascii="Arial" w:eastAsia="Times New Roman" w:hAnsi="Arial" w:cs="Arial"/>
          <w:color w:val="auto"/>
          <w:shd w:val="clear" w:color="auto" w:fill="FFFFFF"/>
        </w:rPr>
        <w:t xml:space="preserve">discusses </w:t>
      </w:r>
      <w:r w:rsidR="005342A0">
        <w:rPr>
          <w:rFonts w:ascii="Arial" w:eastAsia="Times New Roman" w:hAnsi="Arial" w:cs="Arial"/>
          <w:color w:val="auto"/>
          <w:shd w:val="clear" w:color="auto" w:fill="FFFFFF"/>
        </w:rPr>
        <w:t>current</w:t>
      </w:r>
      <w:r w:rsidRPr="00FC25A4">
        <w:rPr>
          <w:rFonts w:ascii="Arial" w:eastAsia="Times New Roman" w:hAnsi="Arial" w:cs="Arial"/>
          <w:color w:val="auto"/>
          <w:shd w:val="clear" w:color="auto" w:fill="FFFFFF"/>
        </w:rPr>
        <w:t xml:space="preserve"> </w:t>
      </w:r>
      <w:r w:rsidR="0045186B" w:rsidRPr="00FC25A4">
        <w:rPr>
          <w:rFonts w:ascii="Arial" w:eastAsia="Times New Roman" w:hAnsi="Arial" w:cs="Arial"/>
          <w:color w:val="auto"/>
          <w:shd w:val="clear" w:color="auto" w:fill="FFFFFF"/>
        </w:rPr>
        <w:t>challenges in</w:t>
      </w:r>
      <w:r w:rsidR="00384307" w:rsidRPr="00FC25A4">
        <w:rPr>
          <w:rFonts w:ascii="Arial" w:eastAsia="Times New Roman" w:hAnsi="Arial" w:cs="Arial"/>
          <w:color w:val="auto"/>
          <w:shd w:val="clear" w:color="auto" w:fill="FFFFFF"/>
        </w:rPr>
        <w:t xml:space="preserve"> </w:t>
      </w:r>
      <w:r w:rsidRPr="00FC25A4">
        <w:rPr>
          <w:rFonts w:ascii="Arial" w:eastAsia="Times New Roman" w:hAnsi="Arial" w:cs="Arial"/>
          <w:color w:val="auto"/>
          <w:shd w:val="clear" w:color="auto" w:fill="FFFFFF"/>
        </w:rPr>
        <w:t xml:space="preserve">the </w:t>
      </w:r>
      <w:r w:rsidR="00384307" w:rsidRPr="00FC25A4">
        <w:rPr>
          <w:rFonts w:ascii="Arial" w:eastAsia="Times New Roman" w:hAnsi="Arial" w:cs="Arial"/>
          <w:color w:val="auto"/>
          <w:shd w:val="clear" w:color="auto" w:fill="FFFFFF"/>
        </w:rPr>
        <w:t>development of nutraceutical powders</w:t>
      </w:r>
      <w:r w:rsidRPr="00FC25A4">
        <w:rPr>
          <w:rFonts w:ascii="Arial" w:eastAsia="Times New Roman" w:hAnsi="Arial" w:cs="Arial"/>
          <w:color w:val="auto"/>
          <w:shd w:val="clear" w:color="auto" w:fill="FFFFFF"/>
        </w:rPr>
        <w:t xml:space="preserve">, as consumers seek products </w:t>
      </w:r>
      <w:r w:rsidR="00E5451E" w:rsidRPr="00FC25A4">
        <w:rPr>
          <w:rFonts w:ascii="Arial" w:eastAsia="Times New Roman" w:hAnsi="Arial" w:cs="Arial"/>
          <w:color w:val="auto"/>
          <w:shd w:val="clear" w:color="auto" w:fill="FFFFFF"/>
        </w:rPr>
        <w:t xml:space="preserve">that </w:t>
      </w:r>
      <w:r w:rsidRPr="00FC25A4">
        <w:rPr>
          <w:rFonts w:ascii="Arial" w:eastAsia="Times New Roman" w:hAnsi="Arial" w:cs="Arial"/>
          <w:color w:val="auto"/>
          <w:shd w:val="clear" w:color="auto" w:fill="FFFFFF"/>
        </w:rPr>
        <w:t>me</w:t>
      </w:r>
      <w:r w:rsidR="00404DA3" w:rsidRPr="00FC25A4">
        <w:rPr>
          <w:rFonts w:ascii="Arial" w:eastAsia="Times New Roman" w:hAnsi="Arial" w:cs="Arial"/>
          <w:color w:val="auto"/>
          <w:shd w:val="clear" w:color="auto" w:fill="FFFFFF"/>
        </w:rPr>
        <w:t>et specific nutri</w:t>
      </w:r>
      <w:r w:rsidR="00877442">
        <w:rPr>
          <w:rFonts w:ascii="Arial" w:eastAsia="Times New Roman" w:hAnsi="Arial" w:cs="Arial"/>
          <w:color w:val="auto"/>
          <w:shd w:val="clear" w:color="auto" w:fill="FFFFFF"/>
        </w:rPr>
        <w:t>ti</w:t>
      </w:r>
      <w:r w:rsidR="00404DA3" w:rsidRPr="00FC25A4">
        <w:rPr>
          <w:rFonts w:ascii="Arial" w:eastAsia="Times New Roman" w:hAnsi="Arial" w:cs="Arial"/>
          <w:color w:val="auto"/>
          <w:shd w:val="clear" w:color="auto" w:fill="FFFFFF"/>
        </w:rPr>
        <w:t>onal criteria</w:t>
      </w:r>
      <w:r w:rsidR="005342A0">
        <w:rPr>
          <w:rFonts w:ascii="Arial" w:eastAsia="Times New Roman" w:hAnsi="Arial" w:cs="Arial"/>
          <w:color w:val="auto"/>
          <w:shd w:val="clear" w:color="auto" w:fill="FFFFFF"/>
        </w:rPr>
        <w:t>. The</w:t>
      </w:r>
      <w:r w:rsidR="00DB008E">
        <w:rPr>
          <w:rFonts w:ascii="Arial" w:eastAsia="Times New Roman" w:hAnsi="Arial" w:cs="Arial"/>
          <w:color w:val="auto"/>
          <w:shd w:val="clear" w:color="auto" w:fill="FFFFFF"/>
        </w:rPr>
        <w:t xml:space="preserve"> post</w:t>
      </w:r>
      <w:r w:rsidR="005342A0">
        <w:rPr>
          <w:rFonts w:ascii="Arial" w:eastAsia="Times New Roman" w:hAnsi="Arial" w:cs="Arial"/>
          <w:color w:val="auto"/>
          <w:shd w:val="clear" w:color="auto" w:fill="FFFFFF"/>
        </w:rPr>
        <w:t xml:space="preserve"> also highlights Nellson’s </w:t>
      </w:r>
      <w:r w:rsidR="00443746">
        <w:rPr>
          <w:rFonts w:ascii="Arial" w:eastAsia="Times New Roman" w:hAnsi="Arial" w:cs="Arial"/>
          <w:color w:val="auto"/>
          <w:shd w:val="clear" w:color="auto" w:fill="FFFFFF"/>
        </w:rPr>
        <w:t>custom pre</w:t>
      </w:r>
      <w:r w:rsidR="00443746" w:rsidRPr="00443746">
        <w:rPr>
          <w:rFonts w:ascii="Arial" w:eastAsia="Calibri Light" w:hAnsi="Arial" w:cs="Arial"/>
          <w:color w:val="auto"/>
          <w:u w:color="FB0007"/>
        </w:rPr>
        <w:t>-</w:t>
      </w:r>
      <w:r w:rsidR="00443746">
        <w:rPr>
          <w:rFonts w:ascii="Arial" w:eastAsia="Calibri Light" w:hAnsi="Arial" w:cs="Arial"/>
          <w:color w:val="auto"/>
          <w:u w:color="FB0007"/>
        </w:rPr>
        <w:t xml:space="preserve">blend solutions that are available to </w:t>
      </w:r>
      <w:r w:rsidRPr="00FC25A4">
        <w:rPr>
          <w:rFonts w:ascii="Arial" w:eastAsia="Times New Roman" w:hAnsi="Arial" w:cs="Arial"/>
          <w:color w:val="auto"/>
          <w:shd w:val="clear" w:color="auto" w:fill="FFFFFF"/>
        </w:rPr>
        <w:t>meet specific label claims,</w:t>
      </w:r>
      <w:r w:rsidR="00443746">
        <w:rPr>
          <w:rFonts w:ascii="Arial" w:eastAsia="Times New Roman" w:hAnsi="Arial" w:cs="Arial"/>
          <w:color w:val="auto"/>
          <w:shd w:val="clear" w:color="auto" w:fill="FFFFFF"/>
        </w:rPr>
        <w:t xml:space="preserve"> with </w:t>
      </w:r>
      <w:r w:rsidRPr="00FC25A4">
        <w:rPr>
          <w:rFonts w:ascii="Arial" w:eastAsia="Times New Roman" w:hAnsi="Arial" w:cs="Arial"/>
          <w:color w:val="auto"/>
          <w:shd w:val="clear" w:color="auto" w:fill="FFFFFF"/>
        </w:rPr>
        <w:t>product</w:t>
      </w:r>
      <w:r w:rsidR="00443746">
        <w:rPr>
          <w:rFonts w:ascii="Arial" w:eastAsia="Times New Roman" w:hAnsi="Arial" w:cs="Arial"/>
          <w:color w:val="auto"/>
          <w:shd w:val="clear" w:color="auto" w:fill="FFFFFF"/>
        </w:rPr>
        <w:t>s</w:t>
      </w:r>
      <w:r w:rsidRPr="00FC25A4">
        <w:rPr>
          <w:rFonts w:ascii="Arial" w:eastAsia="Times New Roman" w:hAnsi="Arial" w:cs="Arial"/>
          <w:color w:val="auto"/>
          <w:shd w:val="clear" w:color="auto" w:fill="FFFFFF"/>
        </w:rPr>
        <w:t xml:space="preserve"> that </w:t>
      </w:r>
      <w:r w:rsidR="00443746">
        <w:rPr>
          <w:rFonts w:ascii="Arial" w:eastAsia="Times New Roman" w:hAnsi="Arial" w:cs="Arial"/>
          <w:color w:val="auto"/>
          <w:shd w:val="clear" w:color="auto" w:fill="FFFFFF"/>
        </w:rPr>
        <w:t>offer ideal shelf life and more</w:t>
      </w:r>
      <w:r w:rsidRPr="00FC25A4">
        <w:rPr>
          <w:rFonts w:ascii="Arial" w:eastAsia="Times New Roman" w:hAnsi="Arial" w:cs="Arial"/>
          <w:color w:val="auto"/>
          <w:shd w:val="clear" w:color="auto" w:fill="FFFFFF"/>
        </w:rPr>
        <w:t>.</w:t>
      </w:r>
    </w:p>
    <w:p w14:paraId="1EF82D3D" w14:textId="7F3BA2F3" w:rsidR="00443746" w:rsidRPr="005342A0" w:rsidRDefault="00765F7C" w:rsidP="005342A0">
      <w:pPr>
        <w:pStyle w:val="Body"/>
        <w:widowControl w:val="0"/>
        <w:numPr>
          <w:ilvl w:val="0"/>
          <w:numId w:val="5"/>
        </w:numPr>
        <w:spacing w:after="300" w:line="276" w:lineRule="auto"/>
        <w:rPr>
          <w:rFonts w:ascii="Arial" w:eastAsia="Calibri Light" w:hAnsi="Arial" w:cs="Arial"/>
          <w:color w:val="auto"/>
          <w:u w:color="FB0007"/>
        </w:rPr>
      </w:pPr>
      <w:r w:rsidRPr="005342A0">
        <w:rPr>
          <w:rFonts w:ascii="Arial" w:eastAsia="Times New Roman" w:hAnsi="Arial" w:cs="Arial"/>
          <w:b/>
          <w:color w:val="auto"/>
          <w:shd w:val="clear" w:color="auto" w:fill="FFFFFF"/>
        </w:rPr>
        <w:t>Quality Matters</w:t>
      </w:r>
      <w:r w:rsidR="0099283C">
        <w:rPr>
          <w:rFonts w:ascii="Arial" w:eastAsia="Calibri Light" w:hAnsi="Arial" w:cs="Arial"/>
          <w:color w:val="auto"/>
          <w:u w:color="FB0007"/>
        </w:rPr>
        <w:t>–</w:t>
      </w:r>
      <w:r w:rsidRPr="005342A0">
        <w:rPr>
          <w:rFonts w:ascii="Helvetica" w:eastAsia="Times New Roman" w:hAnsi="Helvetica"/>
          <w:color w:val="auto"/>
          <w:shd w:val="clear" w:color="auto" w:fill="FFFFFF"/>
        </w:rPr>
        <w:t>Nellson weighs in on which certifications and standards are most important in</w:t>
      </w:r>
      <w:r w:rsidRPr="005342A0">
        <w:rPr>
          <w:rStyle w:val="apple-converted-space"/>
          <w:rFonts w:ascii="Helvetica" w:eastAsia="Times New Roman" w:hAnsi="Helvetica"/>
          <w:color w:val="auto"/>
          <w:shd w:val="clear" w:color="auto" w:fill="FFFFFF"/>
        </w:rPr>
        <w:t> </w:t>
      </w:r>
      <w:r w:rsidRPr="005342A0">
        <w:rPr>
          <w:rStyle w:val="Strong"/>
          <w:rFonts w:ascii="Helvetica" w:eastAsia="Times New Roman" w:hAnsi="Helvetica"/>
          <w:b w:val="0"/>
          <w:color w:val="auto"/>
        </w:rPr>
        <w:t>today’s nutrition marketplace</w:t>
      </w:r>
      <w:r w:rsidR="005342A0" w:rsidRPr="005342A0">
        <w:rPr>
          <w:rFonts w:ascii="Helvetica" w:eastAsia="Times New Roman" w:hAnsi="Helvetica"/>
          <w:color w:val="auto"/>
          <w:shd w:val="clear" w:color="auto" w:fill="FFFFFF"/>
        </w:rPr>
        <w:t>.</w:t>
      </w:r>
    </w:p>
    <w:p w14:paraId="5D241BEB" w14:textId="2DE73E69" w:rsidR="00FE19B6" w:rsidRPr="00FC25A4" w:rsidRDefault="00426C27" w:rsidP="00DC3304">
      <w:pPr>
        <w:pStyle w:val="Body"/>
        <w:widowControl w:val="0"/>
        <w:spacing w:after="300" w:line="276" w:lineRule="auto"/>
        <w:rPr>
          <w:rFonts w:ascii="Arial" w:eastAsia="Calibri Light" w:hAnsi="Arial" w:cs="Arial"/>
          <w:color w:val="FB0007"/>
          <w:u w:color="FB0007"/>
        </w:rPr>
      </w:pPr>
      <w:r w:rsidRPr="00FC25A4">
        <w:rPr>
          <w:rFonts w:ascii="Arial" w:hAnsi="Arial" w:cs="Arial"/>
        </w:rPr>
        <w:t>Please v</w:t>
      </w:r>
      <w:r w:rsidR="00286959" w:rsidRPr="00FC25A4">
        <w:rPr>
          <w:rFonts w:ascii="Arial" w:hAnsi="Arial" w:cs="Arial"/>
        </w:rPr>
        <w:t>isit</w:t>
      </w:r>
      <w:r w:rsidR="00612C7F" w:rsidRPr="00FC25A4">
        <w:rPr>
          <w:rFonts w:ascii="Arial" w:hAnsi="Arial" w:cs="Arial"/>
        </w:rPr>
        <w:t xml:space="preserve"> </w:t>
      </w:r>
      <w:hyperlink r:id="rId9" w:history="1">
        <w:r w:rsidRPr="00FC25A4">
          <w:rPr>
            <w:rStyle w:val="Hyperlink"/>
            <w:rFonts w:ascii="Arial" w:hAnsi="Arial" w:cs="Arial"/>
          </w:rPr>
          <w:t>https://www.nellsonllc.com/connect/blog</w:t>
        </w:r>
      </w:hyperlink>
      <w:r w:rsidR="005342A0">
        <w:rPr>
          <w:rFonts w:ascii="Arial" w:hAnsi="Arial" w:cs="Arial"/>
        </w:rPr>
        <w:t xml:space="preserve"> to access </w:t>
      </w:r>
      <w:r w:rsidR="0099283C">
        <w:rPr>
          <w:rFonts w:ascii="Arial" w:hAnsi="Arial" w:cs="Arial"/>
        </w:rPr>
        <w:t xml:space="preserve">and bookmark </w:t>
      </w:r>
      <w:r w:rsidR="005342A0">
        <w:rPr>
          <w:rFonts w:ascii="Arial" w:hAnsi="Arial" w:cs="Arial"/>
        </w:rPr>
        <w:t xml:space="preserve">Nellson’s previous </w:t>
      </w:r>
      <w:r w:rsidR="00FC25A4" w:rsidRPr="00FC25A4">
        <w:rPr>
          <w:rFonts w:ascii="Arial" w:hAnsi="Arial" w:cs="Arial"/>
        </w:rPr>
        <w:t>blogs</w:t>
      </w:r>
      <w:r w:rsidR="0099283C">
        <w:rPr>
          <w:rFonts w:ascii="Arial" w:hAnsi="Arial" w:cs="Arial"/>
        </w:rPr>
        <w:t>,</w:t>
      </w:r>
      <w:r w:rsidR="005342A0">
        <w:rPr>
          <w:rFonts w:ascii="Arial" w:hAnsi="Arial" w:cs="Arial"/>
        </w:rPr>
        <w:t xml:space="preserve"> </w:t>
      </w:r>
      <w:r w:rsidR="00FC25A4" w:rsidRPr="00FC25A4">
        <w:rPr>
          <w:rFonts w:ascii="Arial" w:hAnsi="Arial" w:cs="Arial"/>
        </w:rPr>
        <w:t xml:space="preserve">and </w:t>
      </w:r>
      <w:r w:rsidRPr="00FC25A4">
        <w:rPr>
          <w:rFonts w:ascii="Arial" w:hAnsi="Arial" w:cs="Arial"/>
        </w:rPr>
        <w:t xml:space="preserve">be sure to sign up to receive future </w:t>
      </w:r>
      <w:r w:rsidR="0099283C">
        <w:rPr>
          <w:rFonts w:ascii="Arial" w:hAnsi="Arial" w:cs="Arial"/>
        </w:rPr>
        <w:t>posts</w:t>
      </w:r>
      <w:r w:rsidR="0099283C" w:rsidRPr="00FC25A4">
        <w:rPr>
          <w:rFonts w:ascii="Arial" w:hAnsi="Arial" w:cs="Arial"/>
        </w:rPr>
        <w:t xml:space="preserve"> </w:t>
      </w:r>
      <w:r w:rsidRPr="00FC25A4">
        <w:rPr>
          <w:rFonts w:ascii="Arial" w:hAnsi="Arial" w:cs="Arial"/>
        </w:rPr>
        <w:t>from Nellson’s team of experts</w:t>
      </w:r>
      <w:r w:rsidR="00D35514" w:rsidRPr="00FC25A4">
        <w:rPr>
          <w:rFonts w:ascii="Arial" w:hAnsi="Arial" w:cs="Arial"/>
        </w:rPr>
        <w:t>.</w:t>
      </w:r>
    </w:p>
    <w:p w14:paraId="4D4FF51D" w14:textId="77777777" w:rsidR="00FE19B6" w:rsidRPr="004D57AC" w:rsidRDefault="00507F62">
      <w:pPr>
        <w:pStyle w:val="Body"/>
        <w:ind w:left="3600" w:firstLine="720"/>
        <w:rPr>
          <w:rFonts w:ascii="Arial" w:eastAsia="Arial" w:hAnsi="Arial" w:cs="Arial"/>
          <w:sz w:val="22"/>
          <w:szCs w:val="22"/>
        </w:rPr>
      </w:pPr>
      <w:r w:rsidRPr="004D57AC">
        <w:rPr>
          <w:rFonts w:ascii="Arial" w:hAnsi="Arial"/>
          <w:sz w:val="22"/>
          <w:szCs w:val="22"/>
        </w:rPr>
        <w:t>###</w:t>
      </w:r>
    </w:p>
    <w:p w14:paraId="0F7B4536" w14:textId="77777777" w:rsidR="00FE19B6" w:rsidRPr="004D57AC" w:rsidRDefault="00FE19B6">
      <w:pPr>
        <w:pStyle w:val="Body"/>
        <w:rPr>
          <w:rFonts w:ascii="Arial" w:eastAsia="Arial" w:hAnsi="Arial" w:cs="Arial"/>
          <w:sz w:val="22"/>
          <w:szCs w:val="22"/>
        </w:rPr>
      </w:pPr>
    </w:p>
    <w:p w14:paraId="071ADCC5" w14:textId="77777777" w:rsidR="00FE19B6" w:rsidRPr="002840A5" w:rsidRDefault="00507F62" w:rsidP="00A94433">
      <w:pPr>
        <w:pStyle w:val="bwalignc"/>
        <w:spacing w:before="0" w:after="300" w:line="276" w:lineRule="auto"/>
        <w:rPr>
          <w:rFonts w:ascii="Arial" w:eastAsia="Arial" w:hAnsi="Arial" w:cs="Arial"/>
          <w:sz w:val="20"/>
          <w:szCs w:val="20"/>
        </w:rPr>
      </w:pPr>
      <w:r w:rsidRPr="002840A5">
        <w:rPr>
          <w:rFonts w:ascii="Arial" w:hAnsi="Arial"/>
          <w:b/>
          <w:bCs/>
          <w:i/>
          <w:iCs/>
          <w:sz w:val="20"/>
          <w:szCs w:val="20"/>
        </w:rPr>
        <w:t>About Nellson</w:t>
      </w:r>
      <w:r w:rsidRPr="002840A5">
        <w:rPr>
          <w:rFonts w:ascii="Arial Unicode MS" w:hAnsi="Arial Unicode MS"/>
          <w:sz w:val="20"/>
          <w:szCs w:val="20"/>
        </w:rPr>
        <w:br/>
      </w:r>
      <w:r w:rsidRPr="002840A5">
        <w:rPr>
          <w:rFonts w:ascii="Arial" w:hAnsi="Arial"/>
          <w:sz w:val="20"/>
          <w:szCs w:val="20"/>
        </w:rPr>
        <w:t>Nellson, the leading full-service nutritional bar and powder provider in North America, is based in Anaheim, California, with production locations in California and Quebec. Founded in 1962, Nellson has over 50 years of diversified expertise in nutrition platforms for bars and powders, serving the wellness, performance, weight management, snack/breakfast, and functional market segments.</w:t>
      </w:r>
      <w:r w:rsidRPr="002840A5">
        <w:rPr>
          <w:rFonts w:ascii="Arial" w:hAnsi="Arial"/>
          <w:color w:val="0D0D0D"/>
          <w:sz w:val="20"/>
          <w:szCs w:val="20"/>
          <w:u w:color="0D0D0D"/>
        </w:rPr>
        <w:t xml:space="preserve"> Nellson offers technical capabilities, quality assurance, flexible production, research and development, and sales and marketing support. </w:t>
      </w:r>
      <w:r w:rsidRPr="002840A5">
        <w:rPr>
          <w:rFonts w:ascii="Arial" w:hAnsi="Arial"/>
          <w:sz w:val="20"/>
          <w:szCs w:val="20"/>
        </w:rPr>
        <w:t>Nellson is owned by Kohlberg &amp; Company, a leading U.S. middle-market private equity firm based in Mount Kisco, NY.</w:t>
      </w:r>
    </w:p>
    <w:p w14:paraId="2C94353A" w14:textId="77777777" w:rsidR="00FE19B6" w:rsidRPr="002840A5" w:rsidRDefault="00507F62" w:rsidP="00A94433">
      <w:pPr>
        <w:pStyle w:val="Body"/>
        <w:widowControl w:val="0"/>
        <w:spacing w:line="276" w:lineRule="auto"/>
        <w:outlineLvl w:val="0"/>
        <w:rPr>
          <w:rFonts w:ascii="Arial" w:eastAsia="Arial" w:hAnsi="Arial" w:cs="Arial"/>
          <w:i/>
          <w:iCs/>
          <w:sz w:val="20"/>
          <w:szCs w:val="20"/>
        </w:rPr>
      </w:pPr>
      <w:r w:rsidRPr="002840A5">
        <w:rPr>
          <w:rFonts w:ascii="Arial" w:hAnsi="Arial"/>
          <w:b/>
          <w:bCs/>
          <w:i/>
          <w:iCs/>
          <w:sz w:val="20"/>
          <w:szCs w:val="20"/>
        </w:rPr>
        <w:t>About Kohlberg &amp; Company</w:t>
      </w:r>
    </w:p>
    <w:p w14:paraId="4CCACCBC" w14:textId="43E6F9F9" w:rsidR="00FE19B6" w:rsidRPr="002840A5" w:rsidRDefault="00507F62" w:rsidP="002840A5">
      <w:pPr>
        <w:pStyle w:val="bwalignc"/>
        <w:spacing w:before="0" w:after="300" w:line="276" w:lineRule="auto"/>
        <w:rPr>
          <w:rStyle w:val="None"/>
          <w:rFonts w:ascii="Arial" w:eastAsia="Arial" w:hAnsi="Arial" w:cs="Arial"/>
          <w:sz w:val="20"/>
          <w:szCs w:val="20"/>
          <w:u w:val="single"/>
        </w:rPr>
      </w:pPr>
      <w:r w:rsidRPr="002840A5">
        <w:rPr>
          <w:rFonts w:ascii="Arial" w:hAnsi="Arial"/>
          <w:sz w:val="20"/>
          <w:szCs w:val="20"/>
        </w:rPr>
        <w:t>Kohlberg &amp; Company is a leading private equity firm specializing in middle market investing. Since its inception in 1987, Kohlberg has organized seven private equity funds, through which it has raised over $</w:t>
      </w:r>
      <w:r w:rsidR="003A25D7" w:rsidRPr="002840A5">
        <w:rPr>
          <w:rFonts w:ascii="Arial" w:hAnsi="Arial"/>
          <w:sz w:val="20"/>
          <w:szCs w:val="20"/>
        </w:rPr>
        <w:t>7.</w:t>
      </w:r>
      <w:r w:rsidRPr="002840A5">
        <w:rPr>
          <w:rFonts w:ascii="Arial" w:hAnsi="Arial"/>
          <w:sz w:val="20"/>
          <w:szCs w:val="20"/>
        </w:rPr>
        <w:t xml:space="preserve">5 billion of committed equity capital. Over its </w:t>
      </w:r>
      <w:r w:rsidR="003A25D7" w:rsidRPr="002840A5">
        <w:rPr>
          <w:rFonts w:ascii="Arial" w:hAnsi="Arial"/>
          <w:sz w:val="20"/>
          <w:szCs w:val="20"/>
        </w:rPr>
        <w:t>30</w:t>
      </w:r>
      <w:r w:rsidRPr="002840A5">
        <w:rPr>
          <w:rFonts w:ascii="Arial" w:hAnsi="Arial"/>
          <w:sz w:val="20"/>
          <w:szCs w:val="20"/>
        </w:rPr>
        <w:t xml:space="preserve">-year history, Kohlberg has </w:t>
      </w:r>
      <w:r w:rsidR="00C42725" w:rsidRPr="002840A5">
        <w:rPr>
          <w:rFonts w:ascii="Arial" w:hAnsi="Arial"/>
          <w:sz w:val="20"/>
          <w:szCs w:val="20"/>
        </w:rPr>
        <w:t>completed 72</w:t>
      </w:r>
      <w:r w:rsidRPr="002840A5">
        <w:rPr>
          <w:rFonts w:ascii="Arial" w:hAnsi="Arial"/>
          <w:sz w:val="20"/>
          <w:szCs w:val="20"/>
        </w:rPr>
        <w:t xml:space="preserve"> platform investments and well </w:t>
      </w:r>
      <w:r w:rsidR="00C42725" w:rsidRPr="002840A5">
        <w:rPr>
          <w:rFonts w:ascii="Arial" w:hAnsi="Arial"/>
          <w:sz w:val="20"/>
          <w:szCs w:val="20"/>
        </w:rPr>
        <w:t>over 1</w:t>
      </w:r>
      <w:r w:rsidR="007A7F08">
        <w:rPr>
          <w:rFonts w:ascii="Arial" w:hAnsi="Arial"/>
          <w:sz w:val="20"/>
          <w:szCs w:val="20"/>
        </w:rPr>
        <w:t>6</w:t>
      </w:r>
      <w:r w:rsidR="00ED3E80">
        <w:rPr>
          <w:rFonts w:ascii="Arial" w:hAnsi="Arial"/>
          <w:sz w:val="20"/>
          <w:szCs w:val="20"/>
        </w:rPr>
        <w:t>1</w:t>
      </w:r>
      <w:r w:rsidRPr="002840A5">
        <w:rPr>
          <w:rFonts w:ascii="Arial" w:hAnsi="Arial"/>
          <w:sz w:val="20"/>
          <w:szCs w:val="20"/>
        </w:rPr>
        <w:t xml:space="preserve"> add-on acquisitions, with an aggregate transaction value of over $</w:t>
      </w:r>
      <w:r w:rsidR="003A25D7" w:rsidRPr="002840A5">
        <w:rPr>
          <w:rFonts w:ascii="Arial" w:hAnsi="Arial"/>
          <w:sz w:val="20"/>
          <w:szCs w:val="20"/>
        </w:rPr>
        <w:t>10</w:t>
      </w:r>
      <w:r w:rsidRPr="002840A5">
        <w:rPr>
          <w:rFonts w:ascii="Arial" w:hAnsi="Arial"/>
          <w:sz w:val="20"/>
          <w:szCs w:val="20"/>
        </w:rPr>
        <w:t xml:space="preserve"> billion. For more information, visit </w:t>
      </w:r>
      <w:hyperlink r:id="rId10" w:history="1">
        <w:r w:rsidRPr="002840A5">
          <w:rPr>
            <w:rStyle w:val="Hyperlink1"/>
            <w:sz w:val="20"/>
            <w:szCs w:val="20"/>
          </w:rPr>
          <w:t>www.kohlberg.com</w:t>
        </w:r>
      </w:hyperlink>
      <w:r w:rsidRPr="002840A5">
        <w:rPr>
          <w:rStyle w:val="None"/>
          <w:rFonts w:ascii="Arial" w:hAnsi="Arial"/>
          <w:sz w:val="20"/>
          <w:szCs w:val="20"/>
        </w:rPr>
        <w:t>.</w:t>
      </w:r>
    </w:p>
    <w:sectPr w:rsidR="00FE19B6" w:rsidRPr="002840A5" w:rsidSect="009566E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18BF7" w14:textId="77777777" w:rsidR="00CD4119" w:rsidRDefault="00CD4119">
      <w:r>
        <w:separator/>
      </w:r>
    </w:p>
  </w:endnote>
  <w:endnote w:type="continuationSeparator" w:id="0">
    <w:p w14:paraId="09E86214" w14:textId="77777777" w:rsidR="00CD4119" w:rsidRDefault="00CD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7C5BB" w14:textId="77777777" w:rsidR="00CD4119" w:rsidRDefault="00CD4119">
      <w:r>
        <w:separator/>
      </w:r>
    </w:p>
  </w:footnote>
  <w:footnote w:type="continuationSeparator" w:id="0">
    <w:p w14:paraId="1A3E0E74" w14:textId="77777777" w:rsidR="00CD4119" w:rsidRDefault="00CD41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51B91"/>
    <w:multiLevelType w:val="hybridMultilevel"/>
    <w:tmpl w:val="7C6E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20875"/>
    <w:multiLevelType w:val="hybridMultilevel"/>
    <w:tmpl w:val="37BE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7C4D15"/>
    <w:multiLevelType w:val="hybridMultilevel"/>
    <w:tmpl w:val="F910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10D00"/>
    <w:multiLevelType w:val="hybridMultilevel"/>
    <w:tmpl w:val="D390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0E45DC"/>
    <w:multiLevelType w:val="multilevel"/>
    <w:tmpl w:val="7264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trackRevisions/>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B6"/>
    <w:rsid w:val="00015AB2"/>
    <w:rsid w:val="00025923"/>
    <w:rsid w:val="00045C0E"/>
    <w:rsid w:val="00052967"/>
    <w:rsid w:val="0005335E"/>
    <w:rsid w:val="00054E8C"/>
    <w:rsid w:val="00055CB3"/>
    <w:rsid w:val="0006674C"/>
    <w:rsid w:val="0007254E"/>
    <w:rsid w:val="00074111"/>
    <w:rsid w:val="00077F3D"/>
    <w:rsid w:val="000950B8"/>
    <w:rsid w:val="00095C88"/>
    <w:rsid w:val="000A4453"/>
    <w:rsid w:val="000B7119"/>
    <w:rsid w:val="000C03FD"/>
    <w:rsid w:val="000C553F"/>
    <w:rsid w:val="000D32C6"/>
    <w:rsid w:val="000D3995"/>
    <w:rsid w:val="000D4892"/>
    <w:rsid w:val="000E209E"/>
    <w:rsid w:val="000E2C8E"/>
    <w:rsid w:val="000F686F"/>
    <w:rsid w:val="000F687C"/>
    <w:rsid w:val="0012345A"/>
    <w:rsid w:val="00125BD6"/>
    <w:rsid w:val="00134394"/>
    <w:rsid w:val="00161465"/>
    <w:rsid w:val="0016286E"/>
    <w:rsid w:val="00167E6E"/>
    <w:rsid w:val="00173A14"/>
    <w:rsid w:val="001968D4"/>
    <w:rsid w:val="00197618"/>
    <w:rsid w:val="001A6F59"/>
    <w:rsid w:val="001B0683"/>
    <w:rsid w:val="001B163E"/>
    <w:rsid w:val="001C4921"/>
    <w:rsid w:val="001C519F"/>
    <w:rsid w:val="001C56BC"/>
    <w:rsid w:val="001D4322"/>
    <w:rsid w:val="001D5FFB"/>
    <w:rsid w:val="001E3264"/>
    <w:rsid w:val="001E589E"/>
    <w:rsid w:val="001E6473"/>
    <w:rsid w:val="001F2FBA"/>
    <w:rsid w:val="00207F1B"/>
    <w:rsid w:val="00216C43"/>
    <w:rsid w:val="002223DF"/>
    <w:rsid w:val="00227956"/>
    <w:rsid w:val="00240793"/>
    <w:rsid w:val="00250FBC"/>
    <w:rsid w:val="002820F0"/>
    <w:rsid w:val="002840A5"/>
    <w:rsid w:val="002854E8"/>
    <w:rsid w:val="00286959"/>
    <w:rsid w:val="00291835"/>
    <w:rsid w:val="002969EE"/>
    <w:rsid w:val="002D0AAD"/>
    <w:rsid w:val="002D35D7"/>
    <w:rsid w:val="002F13CC"/>
    <w:rsid w:val="002F52D8"/>
    <w:rsid w:val="003037BE"/>
    <w:rsid w:val="0030571E"/>
    <w:rsid w:val="00314576"/>
    <w:rsid w:val="003156F8"/>
    <w:rsid w:val="00333909"/>
    <w:rsid w:val="003425E3"/>
    <w:rsid w:val="00343385"/>
    <w:rsid w:val="00343F13"/>
    <w:rsid w:val="003508C6"/>
    <w:rsid w:val="00355B7C"/>
    <w:rsid w:val="00360006"/>
    <w:rsid w:val="003760DD"/>
    <w:rsid w:val="00383768"/>
    <w:rsid w:val="00384307"/>
    <w:rsid w:val="00384691"/>
    <w:rsid w:val="0038504B"/>
    <w:rsid w:val="003878A9"/>
    <w:rsid w:val="003A0495"/>
    <w:rsid w:val="003A25D7"/>
    <w:rsid w:val="003A2CFC"/>
    <w:rsid w:val="003A7777"/>
    <w:rsid w:val="003B3A9A"/>
    <w:rsid w:val="003C131D"/>
    <w:rsid w:val="003D39D7"/>
    <w:rsid w:val="003E3B18"/>
    <w:rsid w:val="003E6CCF"/>
    <w:rsid w:val="00404DA3"/>
    <w:rsid w:val="00407A88"/>
    <w:rsid w:val="00410334"/>
    <w:rsid w:val="004170B9"/>
    <w:rsid w:val="00424E97"/>
    <w:rsid w:val="00426C27"/>
    <w:rsid w:val="0044073F"/>
    <w:rsid w:val="00443746"/>
    <w:rsid w:val="0044467F"/>
    <w:rsid w:val="0045186B"/>
    <w:rsid w:val="00461000"/>
    <w:rsid w:val="00462A18"/>
    <w:rsid w:val="00486DF4"/>
    <w:rsid w:val="00487C7F"/>
    <w:rsid w:val="004930F0"/>
    <w:rsid w:val="00494CA2"/>
    <w:rsid w:val="004A437F"/>
    <w:rsid w:val="004B25DB"/>
    <w:rsid w:val="004B6EE3"/>
    <w:rsid w:val="004C7D44"/>
    <w:rsid w:val="004C7D75"/>
    <w:rsid w:val="004D57AC"/>
    <w:rsid w:val="004E614F"/>
    <w:rsid w:val="00501241"/>
    <w:rsid w:val="00504D76"/>
    <w:rsid w:val="00506AFB"/>
    <w:rsid w:val="00507F62"/>
    <w:rsid w:val="00526E22"/>
    <w:rsid w:val="005306DA"/>
    <w:rsid w:val="005332BF"/>
    <w:rsid w:val="00533B2B"/>
    <w:rsid w:val="005342A0"/>
    <w:rsid w:val="00536037"/>
    <w:rsid w:val="00543262"/>
    <w:rsid w:val="0054381D"/>
    <w:rsid w:val="005469A2"/>
    <w:rsid w:val="0056292F"/>
    <w:rsid w:val="0056790F"/>
    <w:rsid w:val="0057415E"/>
    <w:rsid w:val="00582E58"/>
    <w:rsid w:val="00597C25"/>
    <w:rsid w:val="005A2AF1"/>
    <w:rsid w:val="005A4363"/>
    <w:rsid w:val="005A6539"/>
    <w:rsid w:val="005D1013"/>
    <w:rsid w:val="005D1238"/>
    <w:rsid w:val="005D139A"/>
    <w:rsid w:val="005E1DBF"/>
    <w:rsid w:val="005E5861"/>
    <w:rsid w:val="00600C90"/>
    <w:rsid w:val="00612C7F"/>
    <w:rsid w:val="006367EE"/>
    <w:rsid w:val="00637DCE"/>
    <w:rsid w:val="0064031A"/>
    <w:rsid w:val="006504E1"/>
    <w:rsid w:val="00651DC5"/>
    <w:rsid w:val="00655597"/>
    <w:rsid w:val="006556E3"/>
    <w:rsid w:val="00657B42"/>
    <w:rsid w:val="006718CE"/>
    <w:rsid w:val="006732F1"/>
    <w:rsid w:val="00674B44"/>
    <w:rsid w:val="00677D6F"/>
    <w:rsid w:val="0068097C"/>
    <w:rsid w:val="00681FC0"/>
    <w:rsid w:val="006A5538"/>
    <w:rsid w:val="006C4176"/>
    <w:rsid w:val="006E1D3E"/>
    <w:rsid w:val="006E65AF"/>
    <w:rsid w:val="006F5A9A"/>
    <w:rsid w:val="006F7912"/>
    <w:rsid w:val="006F7E8A"/>
    <w:rsid w:val="007159A2"/>
    <w:rsid w:val="00716687"/>
    <w:rsid w:val="00751082"/>
    <w:rsid w:val="00756618"/>
    <w:rsid w:val="00765460"/>
    <w:rsid w:val="00765F7C"/>
    <w:rsid w:val="00777AF6"/>
    <w:rsid w:val="0078055F"/>
    <w:rsid w:val="007A2DDE"/>
    <w:rsid w:val="007A34ED"/>
    <w:rsid w:val="007A7F08"/>
    <w:rsid w:val="007B1371"/>
    <w:rsid w:val="007D0026"/>
    <w:rsid w:val="007D138B"/>
    <w:rsid w:val="007D2A5E"/>
    <w:rsid w:val="007E6D2F"/>
    <w:rsid w:val="007F391D"/>
    <w:rsid w:val="007F6E2A"/>
    <w:rsid w:val="00802EA9"/>
    <w:rsid w:val="00803A08"/>
    <w:rsid w:val="00836A05"/>
    <w:rsid w:val="008426C7"/>
    <w:rsid w:val="00845C4F"/>
    <w:rsid w:val="00877442"/>
    <w:rsid w:val="008925A4"/>
    <w:rsid w:val="008A0253"/>
    <w:rsid w:val="008A3D7A"/>
    <w:rsid w:val="008A72C5"/>
    <w:rsid w:val="008B1B2D"/>
    <w:rsid w:val="008B27E5"/>
    <w:rsid w:val="008D5555"/>
    <w:rsid w:val="0090399C"/>
    <w:rsid w:val="0091443D"/>
    <w:rsid w:val="00937435"/>
    <w:rsid w:val="00941CF7"/>
    <w:rsid w:val="00943ACF"/>
    <w:rsid w:val="00944F2B"/>
    <w:rsid w:val="009452B6"/>
    <w:rsid w:val="009566E1"/>
    <w:rsid w:val="00960AC2"/>
    <w:rsid w:val="00964E16"/>
    <w:rsid w:val="00966EDC"/>
    <w:rsid w:val="009734D5"/>
    <w:rsid w:val="00975847"/>
    <w:rsid w:val="0099283C"/>
    <w:rsid w:val="00993177"/>
    <w:rsid w:val="00995F30"/>
    <w:rsid w:val="00996BD4"/>
    <w:rsid w:val="00997A76"/>
    <w:rsid w:val="009A5EC5"/>
    <w:rsid w:val="009B0034"/>
    <w:rsid w:val="009C4CFE"/>
    <w:rsid w:val="009C64D1"/>
    <w:rsid w:val="009C6FEC"/>
    <w:rsid w:val="009D52D4"/>
    <w:rsid w:val="00A13174"/>
    <w:rsid w:val="00A14440"/>
    <w:rsid w:val="00A15EBA"/>
    <w:rsid w:val="00A161A9"/>
    <w:rsid w:val="00A16AF1"/>
    <w:rsid w:val="00A42AF8"/>
    <w:rsid w:val="00A43634"/>
    <w:rsid w:val="00A448B3"/>
    <w:rsid w:val="00A47C12"/>
    <w:rsid w:val="00A5053B"/>
    <w:rsid w:val="00A56772"/>
    <w:rsid w:val="00A64109"/>
    <w:rsid w:val="00A669F8"/>
    <w:rsid w:val="00A92899"/>
    <w:rsid w:val="00A94433"/>
    <w:rsid w:val="00A950CF"/>
    <w:rsid w:val="00AD1815"/>
    <w:rsid w:val="00AE2257"/>
    <w:rsid w:val="00AF0164"/>
    <w:rsid w:val="00B0331F"/>
    <w:rsid w:val="00B05664"/>
    <w:rsid w:val="00B10529"/>
    <w:rsid w:val="00B20708"/>
    <w:rsid w:val="00B269A2"/>
    <w:rsid w:val="00B35D45"/>
    <w:rsid w:val="00B53288"/>
    <w:rsid w:val="00B60F08"/>
    <w:rsid w:val="00B81905"/>
    <w:rsid w:val="00B94751"/>
    <w:rsid w:val="00BB7408"/>
    <w:rsid w:val="00BC3138"/>
    <w:rsid w:val="00BD2467"/>
    <w:rsid w:val="00BD7FEC"/>
    <w:rsid w:val="00BE12A5"/>
    <w:rsid w:val="00BE204F"/>
    <w:rsid w:val="00BE5655"/>
    <w:rsid w:val="00BF5AAD"/>
    <w:rsid w:val="00BF6213"/>
    <w:rsid w:val="00C27245"/>
    <w:rsid w:val="00C34411"/>
    <w:rsid w:val="00C42725"/>
    <w:rsid w:val="00C543E6"/>
    <w:rsid w:val="00C66158"/>
    <w:rsid w:val="00C678CC"/>
    <w:rsid w:val="00C7617D"/>
    <w:rsid w:val="00C77364"/>
    <w:rsid w:val="00C91921"/>
    <w:rsid w:val="00C925CB"/>
    <w:rsid w:val="00C938B9"/>
    <w:rsid w:val="00CB27B8"/>
    <w:rsid w:val="00CB314E"/>
    <w:rsid w:val="00CB7FB1"/>
    <w:rsid w:val="00CC0146"/>
    <w:rsid w:val="00CD4119"/>
    <w:rsid w:val="00CD7CCC"/>
    <w:rsid w:val="00CE1C94"/>
    <w:rsid w:val="00CE37A5"/>
    <w:rsid w:val="00CE37C3"/>
    <w:rsid w:val="00CF071A"/>
    <w:rsid w:val="00D00EEF"/>
    <w:rsid w:val="00D10732"/>
    <w:rsid w:val="00D14833"/>
    <w:rsid w:val="00D14DFD"/>
    <w:rsid w:val="00D16104"/>
    <w:rsid w:val="00D20B57"/>
    <w:rsid w:val="00D21869"/>
    <w:rsid w:val="00D224D8"/>
    <w:rsid w:val="00D35514"/>
    <w:rsid w:val="00D437AA"/>
    <w:rsid w:val="00D45DD9"/>
    <w:rsid w:val="00D47219"/>
    <w:rsid w:val="00DA78FB"/>
    <w:rsid w:val="00DB008E"/>
    <w:rsid w:val="00DB65DD"/>
    <w:rsid w:val="00DC2041"/>
    <w:rsid w:val="00DC3304"/>
    <w:rsid w:val="00DE75F8"/>
    <w:rsid w:val="00DF1EC7"/>
    <w:rsid w:val="00DF6E8A"/>
    <w:rsid w:val="00E01425"/>
    <w:rsid w:val="00E02441"/>
    <w:rsid w:val="00E104E0"/>
    <w:rsid w:val="00E5451E"/>
    <w:rsid w:val="00E61A13"/>
    <w:rsid w:val="00E91199"/>
    <w:rsid w:val="00E95890"/>
    <w:rsid w:val="00EB3107"/>
    <w:rsid w:val="00EB42B9"/>
    <w:rsid w:val="00ED3E80"/>
    <w:rsid w:val="00ED7B53"/>
    <w:rsid w:val="00EF6CAB"/>
    <w:rsid w:val="00F01ABB"/>
    <w:rsid w:val="00F03476"/>
    <w:rsid w:val="00F03763"/>
    <w:rsid w:val="00F06BB2"/>
    <w:rsid w:val="00F15E9C"/>
    <w:rsid w:val="00F42977"/>
    <w:rsid w:val="00F4412E"/>
    <w:rsid w:val="00F54ADD"/>
    <w:rsid w:val="00F92F11"/>
    <w:rsid w:val="00F944E7"/>
    <w:rsid w:val="00FB47E6"/>
    <w:rsid w:val="00FB6B10"/>
    <w:rsid w:val="00FC25A4"/>
    <w:rsid w:val="00FC6DA9"/>
    <w:rsid w:val="00FE19B6"/>
    <w:rsid w:val="00FE3E3A"/>
    <w:rsid w:val="00FF3B82"/>
    <w:rsid w:val="00FF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476D"/>
  <w15:docId w15:val="{8F9BD8CA-241D-4AD1-8A06-848954E6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3B2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Heading3">
    <w:name w:val="heading 3"/>
    <w:basedOn w:val="Normal"/>
    <w:link w:val="Heading3Char"/>
    <w:uiPriority w:val="9"/>
    <w:qFormat/>
    <w:rsid w:val="00CE1C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customStyle="1" w:styleId="bwalignc">
    <w:name w:val="bwalignc"/>
    <w:pPr>
      <w:spacing w:before="100" w:after="100"/>
    </w:pPr>
    <w:rPr>
      <w:rFont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00000"/>
      <w:u w:val="single" w:color="000000"/>
    </w:rPr>
  </w:style>
  <w:style w:type="character" w:customStyle="1" w:styleId="None">
    <w:name w:val="None"/>
  </w:style>
  <w:style w:type="character" w:customStyle="1" w:styleId="Hyperlink1">
    <w:name w:val="Hyperlink.1"/>
    <w:basedOn w:val="None"/>
    <w:rPr>
      <w:rFonts w:ascii="Arial" w:eastAsia="Arial" w:hAnsi="Arial" w:cs="Arial"/>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7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2441"/>
    <w:rPr>
      <w:b/>
      <w:bCs/>
    </w:rPr>
  </w:style>
  <w:style w:type="character" w:customStyle="1" w:styleId="CommentSubjectChar">
    <w:name w:val="Comment Subject Char"/>
    <w:basedOn w:val="CommentTextChar"/>
    <w:link w:val="CommentSubject"/>
    <w:uiPriority w:val="99"/>
    <w:semiHidden/>
    <w:rsid w:val="00E02441"/>
    <w:rPr>
      <w:b/>
      <w:bCs/>
    </w:rPr>
  </w:style>
  <w:style w:type="paragraph" w:styleId="Revision">
    <w:name w:val="Revision"/>
    <w:hidden/>
    <w:uiPriority w:val="99"/>
    <w:semiHidden/>
    <w:rsid w:val="00E024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845C4F"/>
    <w:pPr>
      <w:ind w:left="720"/>
      <w:contextualSpacing/>
    </w:pPr>
  </w:style>
  <w:style w:type="character" w:customStyle="1" w:styleId="Heading3Char">
    <w:name w:val="Heading 3 Char"/>
    <w:basedOn w:val="DefaultParagraphFont"/>
    <w:link w:val="Heading3"/>
    <w:uiPriority w:val="9"/>
    <w:rsid w:val="00CE1C94"/>
    <w:rPr>
      <w:b/>
      <w:bCs/>
      <w:sz w:val="27"/>
      <w:szCs w:val="27"/>
      <w:bdr w:val="none" w:sz="0" w:space="0" w:color="auto"/>
    </w:rPr>
  </w:style>
  <w:style w:type="character" w:customStyle="1" w:styleId="apple-converted-space">
    <w:name w:val="apple-converted-space"/>
    <w:basedOn w:val="DefaultParagraphFont"/>
    <w:rsid w:val="00CE1C94"/>
  </w:style>
  <w:style w:type="character" w:styleId="Strong">
    <w:name w:val="Strong"/>
    <w:basedOn w:val="DefaultParagraphFont"/>
    <w:uiPriority w:val="22"/>
    <w:qFormat/>
    <w:rsid w:val="00765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2675">
      <w:bodyDiv w:val="1"/>
      <w:marLeft w:val="0"/>
      <w:marRight w:val="0"/>
      <w:marTop w:val="0"/>
      <w:marBottom w:val="0"/>
      <w:divBdr>
        <w:top w:val="none" w:sz="0" w:space="0" w:color="auto"/>
        <w:left w:val="none" w:sz="0" w:space="0" w:color="auto"/>
        <w:bottom w:val="none" w:sz="0" w:space="0" w:color="auto"/>
        <w:right w:val="none" w:sz="0" w:space="0" w:color="auto"/>
      </w:divBdr>
    </w:div>
    <w:div w:id="694500074">
      <w:bodyDiv w:val="1"/>
      <w:marLeft w:val="0"/>
      <w:marRight w:val="0"/>
      <w:marTop w:val="0"/>
      <w:marBottom w:val="0"/>
      <w:divBdr>
        <w:top w:val="none" w:sz="0" w:space="0" w:color="auto"/>
        <w:left w:val="none" w:sz="0" w:space="0" w:color="auto"/>
        <w:bottom w:val="none" w:sz="0" w:space="0" w:color="auto"/>
        <w:right w:val="none" w:sz="0" w:space="0" w:color="auto"/>
      </w:divBdr>
    </w:div>
    <w:div w:id="1488984203">
      <w:bodyDiv w:val="1"/>
      <w:marLeft w:val="0"/>
      <w:marRight w:val="0"/>
      <w:marTop w:val="0"/>
      <w:marBottom w:val="0"/>
      <w:divBdr>
        <w:top w:val="none" w:sz="0" w:space="0" w:color="auto"/>
        <w:left w:val="none" w:sz="0" w:space="0" w:color="auto"/>
        <w:bottom w:val="none" w:sz="0" w:space="0" w:color="auto"/>
        <w:right w:val="none" w:sz="0" w:space="0" w:color="auto"/>
      </w:divBdr>
    </w:div>
    <w:div w:id="17411762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nellsonllc.com/connect/blog" TargetMode="External"/><Relationship Id="rId10" Type="http://schemas.openxmlformats.org/officeDocument/2006/relationships/hyperlink" Target="http://www.kohlberg.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C49D-05B2-EE43-9DD5-AF545174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3067</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About Kohlberg &amp; Company</vt:lpstr>
    </vt:vector>
  </TitlesOfParts>
  <Company>Microsoft</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Baca</dc:creator>
  <cp:lastModifiedBy>Carrie Livingston</cp:lastModifiedBy>
  <cp:revision>3</cp:revision>
  <cp:lastPrinted>2017-08-15T18:50:00Z</cp:lastPrinted>
  <dcterms:created xsi:type="dcterms:W3CDTF">2017-09-27T16:39:00Z</dcterms:created>
  <dcterms:modified xsi:type="dcterms:W3CDTF">2017-09-27T16:40:00Z</dcterms:modified>
</cp:coreProperties>
</file>