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76B80" w14:textId="77777777" w:rsidR="004B397F" w:rsidRPr="004B397F" w:rsidRDefault="004B397F" w:rsidP="004B397F">
      <w:pPr>
        <w:rPr>
          <w:rFonts w:ascii="Calibri" w:hAnsi="Calibri"/>
          <w:b/>
          <w:bCs/>
        </w:rPr>
      </w:pPr>
      <w:r w:rsidRPr="004B397F">
        <w:rPr>
          <w:rFonts w:ascii="Calibri" w:hAnsi="Calibri"/>
          <w:b/>
          <w:bCs/>
        </w:rPr>
        <w:t>FOR IMMEDIATE RELEASE</w:t>
      </w:r>
    </w:p>
    <w:p w14:paraId="2BD3E2B2" w14:textId="77777777" w:rsidR="004B397F" w:rsidRDefault="004B397F" w:rsidP="003E53E4">
      <w:pPr>
        <w:jc w:val="center"/>
        <w:rPr>
          <w:rFonts w:ascii="Calibri" w:hAnsi="Calibri"/>
          <w:b/>
          <w:bCs/>
          <w:sz w:val="32"/>
          <w:szCs w:val="32"/>
        </w:rPr>
      </w:pPr>
    </w:p>
    <w:p w14:paraId="7AAC8E4B" w14:textId="77777777" w:rsidR="003E53E4" w:rsidRDefault="003E53E4" w:rsidP="003E53E4">
      <w:pPr>
        <w:jc w:val="center"/>
        <w:rPr>
          <w:rFonts w:ascii="Calibri" w:hAnsi="Calibri"/>
        </w:rPr>
      </w:pPr>
      <w:r>
        <w:rPr>
          <w:rFonts w:ascii="Calibri" w:hAnsi="Calibri"/>
          <w:b/>
          <w:bCs/>
          <w:sz w:val="32"/>
          <w:szCs w:val="32"/>
        </w:rPr>
        <w:t xml:space="preserve">Expert Financial Industry Information and Training Provider </w:t>
      </w:r>
      <w:proofErr w:type="spellStart"/>
      <w:r>
        <w:rPr>
          <w:rFonts w:ascii="Calibri" w:hAnsi="Calibri"/>
          <w:b/>
          <w:bCs/>
          <w:sz w:val="32"/>
          <w:szCs w:val="32"/>
        </w:rPr>
        <w:t>FactRight</w:t>
      </w:r>
      <w:proofErr w:type="spellEnd"/>
      <w:r>
        <w:rPr>
          <w:rFonts w:ascii="Calibri" w:hAnsi="Calibri"/>
          <w:b/>
          <w:bCs/>
          <w:sz w:val="32"/>
          <w:szCs w:val="32"/>
        </w:rPr>
        <w:t xml:space="preserve"> Announces Exciting Launch of </w:t>
      </w:r>
      <w:r w:rsidR="007204BA">
        <w:rPr>
          <w:rFonts w:ascii="Calibri" w:hAnsi="Calibri"/>
          <w:b/>
          <w:bCs/>
          <w:sz w:val="32"/>
          <w:szCs w:val="32"/>
        </w:rPr>
        <w:t>N</w:t>
      </w:r>
      <w:r>
        <w:rPr>
          <w:rFonts w:ascii="Calibri" w:hAnsi="Calibri"/>
          <w:b/>
          <w:bCs/>
          <w:sz w:val="32"/>
          <w:szCs w:val="32"/>
        </w:rPr>
        <w:t>ew True Diligence Platform</w:t>
      </w:r>
    </w:p>
    <w:p w14:paraId="48DBC5F6" w14:textId="77777777" w:rsidR="003E53E4" w:rsidRDefault="003E53E4" w:rsidP="003E53E4">
      <w:pPr>
        <w:rPr>
          <w:rFonts w:ascii="Calibri" w:hAnsi="Calibri"/>
        </w:rPr>
      </w:pPr>
    </w:p>
    <w:p w14:paraId="32464BCE" w14:textId="77777777" w:rsidR="003E53E4" w:rsidRDefault="003E53E4" w:rsidP="003E53E4">
      <w:pPr>
        <w:rPr>
          <w:rFonts w:ascii="Calibri" w:hAnsi="Calibri"/>
        </w:rPr>
      </w:pPr>
      <w:r>
        <w:rPr>
          <w:rFonts w:ascii="Calibri" w:hAnsi="Calibri"/>
          <w:i/>
          <w:iCs/>
        </w:rPr>
        <w:t xml:space="preserve">The world of financial advisory companies is ultra competitive. True Diligence by </w:t>
      </w:r>
      <w:proofErr w:type="spellStart"/>
      <w:r>
        <w:rPr>
          <w:rFonts w:ascii="Calibri" w:hAnsi="Calibri"/>
          <w:i/>
          <w:iCs/>
        </w:rPr>
        <w:t>FactRight</w:t>
      </w:r>
      <w:proofErr w:type="spellEnd"/>
      <w:r>
        <w:rPr>
          <w:rFonts w:ascii="Calibri" w:hAnsi="Calibri"/>
          <w:i/>
          <w:iCs/>
        </w:rPr>
        <w:t xml:space="preserve"> is delivering an opportunity to firms and advisors looking to enhance their </w:t>
      </w:r>
      <w:r w:rsidR="00163A60">
        <w:rPr>
          <w:rFonts w:ascii="Calibri" w:hAnsi="Calibri"/>
          <w:i/>
          <w:iCs/>
        </w:rPr>
        <w:t xml:space="preserve">alternative investment </w:t>
      </w:r>
      <w:r w:rsidR="000D5388">
        <w:rPr>
          <w:rFonts w:ascii="Calibri" w:hAnsi="Calibri"/>
          <w:i/>
          <w:iCs/>
        </w:rPr>
        <w:t>program</w:t>
      </w:r>
      <w:r>
        <w:rPr>
          <w:rFonts w:ascii="Calibri" w:hAnsi="Calibri"/>
          <w:i/>
          <w:iCs/>
        </w:rPr>
        <w:t xml:space="preserve"> performance, and their </w:t>
      </w:r>
      <w:r w:rsidR="000D5388">
        <w:rPr>
          <w:rFonts w:ascii="Calibri" w:hAnsi="Calibri"/>
          <w:i/>
          <w:iCs/>
        </w:rPr>
        <w:t>bottom-</w:t>
      </w:r>
      <w:r>
        <w:rPr>
          <w:rFonts w:ascii="Calibri" w:hAnsi="Calibri"/>
          <w:i/>
          <w:iCs/>
        </w:rPr>
        <w:t>line.</w:t>
      </w:r>
    </w:p>
    <w:p w14:paraId="4DD6E4B8" w14:textId="77777777" w:rsidR="003E53E4" w:rsidRDefault="003E53E4" w:rsidP="003E53E4">
      <w:pPr>
        <w:rPr>
          <w:rFonts w:ascii="Calibri" w:hAnsi="Calibri"/>
        </w:rPr>
      </w:pPr>
    </w:p>
    <w:p w14:paraId="48113A3D" w14:textId="77777777" w:rsidR="003E53E4" w:rsidRDefault="004B397F" w:rsidP="003E53E4">
      <w:pPr>
        <w:rPr>
          <w:rFonts w:ascii="Calibri" w:hAnsi="Calibri"/>
        </w:rPr>
      </w:pPr>
      <w:r>
        <w:rPr>
          <w:rFonts w:ascii="Calibri" w:hAnsi="Calibri"/>
        </w:rPr>
        <w:t xml:space="preserve">Eden Prairie, MN, </w:t>
      </w:r>
      <w:r w:rsidR="003E53E4">
        <w:rPr>
          <w:rFonts w:ascii="Calibri" w:hAnsi="Calibri"/>
        </w:rPr>
        <w:t xml:space="preserve">October </w:t>
      </w:r>
      <w:r>
        <w:rPr>
          <w:rFonts w:ascii="Calibri" w:hAnsi="Calibri"/>
        </w:rPr>
        <w:t>10</w:t>
      </w:r>
      <w:r w:rsidR="003E53E4">
        <w:rPr>
          <w:rFonts w:ascii="Calibri" w:hAnsi="Calibri"/>
        </w:rPr>
        <w:t>, 2017</w:t>
      </w:r>
    </w:p>
    <w:p w14:paraId="57F4165E" w14:textId="77777777" w:rsidR="003E53E4" w:rsidRDefault="003E53E4" w:rsidP="003E53E4">
      <w:pPr>
        <w:rPr>
          <w:rFonts w:ascii="Calibri" w:hAnsi="Calibri"/>
        </w:rPr>
      </w:pPr>
    </w:p>
    <w:p w14:paraId="4A0AF6AE" w14:textId="4A99203D" w:rsidR="003E53E4" w:rsidRDefault="000156F7" w:rsidP="003E53E4">
      <w:r>
        <w:rPr>
          <w:rFonts w:ascii="Calibri" w:hAnsi="Calibri"/>
        </w:rPr>
        <w:t xml:space="preserve">For </w:t>
      </w:r>
      <w:r w:rsidR="00163A60">
        <w:rPr>
          <w:rFonts w:ascii="Calibri" w:hAnsi="Calibri"/>
        </w:rPr>
        <w:t>f</w:t>
      </w:r>
      <w:r w:rsidR="003E53E4">
        <w:rPr>
          <w:rFonts w:ascii="Calibri" w:hAnsi="Calibri"/>
        </w:rPr>
        <w:t xml:space="preserve">inancial </w:t>
      </w:r>
      <w:r>
        <w:rPr>
          <w:rFonts w:ascii="Calibri" w:hAnsi="Calibri"/>
        </w:rPr>
        <w:t xml:space="preserve">services </w:t>
      </w:r>
      <w:r w:rsidR="003E53E4">
        <w:rPr>
          <w:rFonts w:ascii="Calibri" w:hAnsi="Calibri"/>
        </w:rPr>
        <w:t>firms</w:t>
      </w:r>
      <w:r>
        <w:rPr>
          <w:rFonts w:ascii="Calibri" w:hAnsi="Calibri"/>
        </w:rPr>
        <w:t xml:space="preserve"> to </w:t>
      </w:r>
      <w:r w:rsidR="003E53E4">
        <w:rPr>
          <w:rFonts w:ascii="Calibri" w:hAnsi="Calibri"/>
        </w:rPr>
        <w:t>operate optimally</w:t>
      </w:r>
      <w:r>
        <w:rPr>
          <w:rFonts w:ascii="Calibri" w:hAnsi="Calibri"/>
        </w:rPr>
        <w:t>, they must</w:t>
      </w:r>
      <w:r w:rsidR="003E53E4">
        <w:rPr>
          <w:rFonts w:ascii="Calibri" w:hAnsi="Calibri"/>
        </w:rPr>
        <w:t xml:space="preserve"> have access to the latest</w:t>
      </w:r>
      <w:r w:rsidR="00BF3D6F">
        <w:rPr>
          <w:rFonts w:ascii="Calibri" w:hAnsi="Calibri"/>
        </w:rPr>
        <w:t>,</w:t>
      </w:r>
      <w:r w:rsidR="003E53E4">
        <w:rPr>
          <w:rFonts w:ascii="Calibri" w:hAnsi="Calibri"/>
        </w:rPr>
        <w:t xml:space="preserve"> targeted industry information, along with educational tools to help keep advisors ahead of the pack.  </w:t>
      </w:r>
      <w:proofErr w:type="spellStart"/>
      <w:r w:rsidR="003E53E4">
        <w:rPr>
          <w:rFonts w:ascii="Calibri" w:hAnsi="Calibri"/>
        </w:rPr>
        <w:t>FactRight</w:t>
      </w:r>
      <w:proofErr w:type="spellEnd"/>
      <w:r w:rsidR="003E53E4">
        <w:rPr>
          <w:rFonts w:ascii="Calibri" w:hAnsi="Calibri"/>
        </w:rPr>
        <w:t xml:space="preserve"> is answering the call for “less complexity and more clarity” with the recent l</w:t>
      </w:r>
      <w:bookmarkStart w:id="0" w:name="_GoBack"/>
      <w:bookmarkEnd w:id="0"/>
      <w:r w:rsidR="003E53E4">
        <w:rPr>
          <w:rFonts w:ascii="Calibri" w:hAnsi="Calibri"/>
        </w:rPr>
        <w:t xml:space="preserve">aunch of </w:t>
      </w:r>
      <w:hyperlink r:id="rId4" w:history="1">
        <w:r w:rsidR="003E53E4">
          <w:rPr>
            <w:rStyle w:val="Hyperlink"/>
            <w:rFonts w:ascii="Calibri" w:hAnsi="Calibri"/>
          </w:rPr>
          <w:t>True Diligence</w:t>
        </w:r>
      </w:hyperlink>
      <w:r w:rsidR="003E53E4">
        <w:rPr>
          <w:rFonts w:ascii="Calibri" w:hAnsi="Calibri"/>
        </w:rPr>
        <w:t xml:space="preserve">, </w:t>
      </w:r>
      <w:commentRangeStart w:id="1"/>
      <w:r w:rsidR="003E53E4">
        <w:rPr>
          <w:rFonts w:ascii="Calibri" w:hAnsi="Calibri"/>
        </w:rPr>
        <w:t xml:space="preserve">a comprehensive platform of services </w:t>
      </w:r>
      <w:bookmarkStart w:id="2" w:name="hs_cos_wrapper_module_14948403961631060"/>
      <w:bookmarkEnd w:id="2"/>
      <w:r w:rsidR="003E53E4">
        <w:rPr>
          <w:rStyle w:val="Strong"/>
          <w:rFonts w:ascii="Calibri" w:hAnsi="Calibri"/>
          <w:b w:val="0"/>
          <w:bCs w:val="0"/>
        </w:rPr>
        <w:t>that can help drive decision making, enhance productivity and help clients grow and develop their teams of advisors.</w:t>
      </w:r>
      <w:commentRangeEnd w:id="1"/>
      <w:r w:rsidR="00163A60">
        <w:rPr>
          <w:rStyle w:val="CommentReference"/>
          <w:rFonts w:cs="Mangal"/>
        </w:rPr>
        <w:commentReference w:id="1"/>
      </w:r>
      <w:r w:rsidR="003E53E4">
        <w:rPr>
          <w:rStyle w:val="Strong"/>
          <w:rFonts w:ascii="Calibri" w:hAnsi="Calibri"/>
          <w:b w:val="0"/>
          <w:bCs w:val="0"/>
        </w:rPr>
        <w:t xml:space="preserve">  Already a trusted and respected </w:t>
      </w:r>
      <w:r w:rsidR="00C25387">
        <w:rPr>
          <w:rStyle w:val="Strong"/>
          <w:rFonts w:ascii="Calibri" w:hAnsi="Calibri"/>
          <w:b w:val="0"/>
          <w:bCs w:val="0"/>
        </w:rPr>
        <w:t>name</w:t>
      </w:r>
      <w:r w:rsidR="003E53E4">
        <w:rPr>
          <w:rStyle w:val="Strong"/>
          <w:rFonts w:ascii="Calibri" w:hAnsi="Calibri"/>
          <w:b w:val="0"/>
          <w:bCs w:val="0"/>
        </w:rPr>
        <w:t xml:space="preserve"> in the </w:t>
      </w:r>
      <w:commentRangeStart w:id="3"/>
      <w:r w:rsidR="003E53E4">
        <w:rPr>
          <w:rStyle w:val="Strong"/>
          <w:rFonts w:ascii="Calibri" w:hAnsi="Calibri"/>
          <w:b w:val="0"/>
          <w:bCs w:val="0"/>
        </w:rPr>
        <w:t>financial advisory world</w:t>
      </w:r>
      <w:commentRangeEnd w:id="3"/>
      <w:r w:rsidR="00CC1851">
        <w:rPr>
          <w:rStyle w:val="CommentReference"/>
          <w:rFonts w:cs="Mangal"/>
        </w:rPr>
        <w:commentReference w:id="3"/>
      </w:r>
      <w:r>
        <w:rPr>
          <w:rStyle w:val="Strong"/>
          <w:rFonts w:ascii="Calibri" w:hAnsi="Calibri"/>
          <w:b w:val="0"/>
          <w:bCs w:val="0"/>
        </w:rPr>
        <w:t xml:space="preserve">, </w:t>
      </w:r>
      <w:proofErr w:type="spellStart"/>
      <w:r>
        <w:rPr>
          <w:rStyle w:val="Strong"/>
          <w:rFonts w:ascii="Calibri" w:hAnsi="Calibri"/>
          <w:b w:val="0"/>
          <w:bCs w:val="0"/>
        </w:rPr>
        <w:t>FactRight</w:t>
      </w:r>
      <w:r w:rsidR="00C25387">
        <w:rPr>
          <w:rStyle w:val="Strong"/>
          <w:rFonts w:ascii="Calibri" w:hAnsi="Calibri"/>
          <w:b w:val="0"/>
          <w:bCs w:val="0"/>
        </w:rPr>
        <w:t>’s</w:t>
      </w:r>
      <w:proofErr w:type="spellEnd"/>
      <w:r w:rsidR="00C25387">
        <w:rPr>
          <w:rStyle w:val="Strong"/>
          <w:rFonts w:ascii="Calibri" w:hAnsi="Calibri"/>
          <w:b w:val="0"/>
          <w:bCs w:val="0"/>
        </w:rPr>
        <w:t xml:space="preserve"> new</w:t>
      </w:r>
      <w:r w:rsidR="00163A60">
        <w:rPr>
          <w:rStyle w:val="Strong"/>
          <w:rFonts w:ascii="Calibri" w:hAnsi="Calibri"/>
          <w:b w:val="0"/>
          <w:bCs w:val="0"/>
        </w:rPr>
        <w:t xml:space="preserve"> </w:t>
      </w:r>
      <w:r w:rsidR="003E53E4">
        <w:rPr>
          <w:rStyle w:val="Strong"/>
          <w:rFonts w:ascii="Calibri" w:hAnsi="Calibri"/>
          <w:b w:val="0"/>
          <w:bCs w:val="0"/>
        </w:rPr>
        <w:t>True Diligence</w:t>
      </w:r>
      <w:r>
        <w:rPr>
          <w:rStyle w:val="Strong"/>
          <w:rFonts w:ascii="Calibri" w:hAnsi="Calibri"/>
          <w:b w:val="0"/>
          <w:bCs w:val="0"/>
        </w:rPr>
        <w:t xml:space="preserve"> platform</w:t>
      </w:r>
      <w:r w:rsidR="003E53E4">
        <w:rPr>
          <w:rStyle w:val="Strong"/>
          <w:rFonts w:ascii="Calibri" w:hAnsi="Calibri"/>
          <w:b w:val="0"/>
          <w:bCs w:val="0"/>
        </w:rPr>
        <w:t xml:space="preserve"> brings </w:t>
      </w:r>
      <w:r>
        <w:rPr>
          <w:rStyle w:val="Strong"/>
          <w:rFonts w:ascii="Calibri" w:hAnsi="Calibri"/>
          <w:b w:val="0"/>
          <w:bCs w:val="0"/>
        </w:rPr>
        <w:t xml:space="preserve">the firm’s </w:t>
      </w:r>
      <w:r w:rsidR="003E53E4">
        <w:rPr>
          <w:rStyle w:val="Strong"/>
          <w:rFonts w:ascii="Calibri" w:hAnsi="Calibri"/>
          <w:b w:val="0"/>
          <w:bCs w:val="0"/>
        </w:rPr>
        <w:t xml:space="preserve"> </w:t>
      </w:r>
      <w:r w:rsidR="00BF3D6F">
        <w:rPr>
          <w:rStyle w:val="Strong"/>
          <w:rFonts w:ascii="Calibri" w:hAnsi="Calibri"/>
          <w:b w:val="0"/>
          <w:bCs w:val="0"/>
        </w:rPr>
        <w:t>valuable</w:t>
      </w:r>
      <w:r w:rsidR="003E53E4">
        <w:rPr>
          <w:rStyle w:val="Strong"/>
          <w:rFonts w:ascii="Calibri" w:hAnsi="Calibri"/>
          <w:b w:val="0"/>
          <w:bCs w:val="0"/>
        </w:rPr>
        <w:t xml:space="preserve"> product</w:t>
      </w:r>
      <w:r w:rsidR="00BF3D6F">
        <w:rPr>
          <w:rStyle w:val="Strong"/>
          <w:rFonts w:ascii="Calibri" w:hAnsi="Calibri"/>
          <w:b w:val="0"/>
          <w:bCs w:val="0"/>
        </w:rPr>
        <w:t xml:space="preserve"> offerings </w:t>
      </w:r>
      <w:r w:rsidR="003E53E4">
        <w:rPr>
          <w:rStyle w:val="Strong"/>
          <w:rFonts w:ascii="Calibri" w:hAnsi="Calibri"/>
          <w:b w:val="0"/>
          <w:bCs w:val="0"/>
        </w:rPr>
        <w:t>under one banner for a smooth, streamlined and cohesive client experience.</w:t>
      </w:r>
    </w:p>
    <w:p w14:paraId="21A64595" w14:textId="77777777" w:rsidR="003E53E4" w:rsidRDefault="003E53E4" w:rsidP="003E53E4"/>
    <w:p w14:paraId="02C82CD7" w14:textId="77777777" w:rsidR="003E53E4" w:rsidRDefault="003E53E4" w:rsidP="003E53E4">
      <w:r>
        <w:rPr>
          <w:rStyle w:val="Strong"/>
          <w:rFonts w:ascii="Calibri" w:hAnsi="Calibri"/>
          <w:b w:val="0"/>
          <w:bCs w:val="0"/>
        </w:rPr>
        <w:t xml:space="preserve">“Our team is really excited to launch the True Diligence platform,” commented Scott Smith, President of </w:t>
      </w:r>
      <w:proofErr w:type="spellStart"/>
      <w:r>
        <w:rPr>
          <w:rStyle w:val="Strong"/>
          <w:rFonts w:ascii="Calibri" w:hAnsi="Calibri"/>
          <w:b w:val="0"/>
          <w:bCs w:val="0"/>
        </w:rPr>
        <w:t>FactRight</w:t>
      </w:r>
      <w:proofErr w:type="spellEnd"/>
      <w:r>
        <w:rPr>
          <w:rStyle w:val="Strong"/>
          <w:rFonts w:ascii="Calibri" w:hAnsi="Calibri"/>
          <w:b w:val="0"/>
          <w:bCs w:val="0"/>
        </w:rPr>
        <w:t xml:space="preserve">.  “True Diligence </w:t>
      </w:r>
      <w:r w:rsidR="00163A60">
        <w:rPr>
          <w:rStyle w:val="Strong"/>
          <w:rFonts w:ascii="Calibri" w:hAnsi="Calibri"/>
          <w:b w:val="0"/>
          <w:bCs w:val="0"/>
        </w:rPr>
        <w:t>is a</w:t>
      </w:r>
      <w:r>
        <w:rPr>
          <w:rStyle w:val="Strong"/>
          <w:rFonts w:ascii="Calibri" w:hAnsi="Calibri"/>
          <w:b w:val="0"/>
          <w:bCs w:val="0"/>
        </w:rPr>
        <w:t xml:space="preserve"> comprehensive approach to </w:t>
      </w:r>
      <w:r w:rsidR="00163A60">
        <w:rPr>
          <w:rStyle w:val="Strong"/>
          <w:rFonts w:ascii="Calibri" w:hAnsi="Calibri"/>
          <w:b w:val="0"/>
          <w:bCs w:val="0"/>
        </w:rPr>
        <w:t>enhancing our</w:t>
      </w:r>
      <w:r>
        <w:rPr>
          <w:rStyle w:val="Strong"/>
          <w:rFonts w:ascii="Calibri" w:hAnsi="Calibri"/>
          <w:b w:val="0"/>
          <w:bCs w:val="0"/>
        </w:rPr>
        <w:t xml:space="preserve"> </w:t>
      </w:r>
      <w:r w:rsidR="00F24F76">
        <w:rPr>
          <w:rStyle w:val="Strong"/>
          <w:rFonts w:ascii="Calibri" w:hAnsi="Calibri"/>
          <w:b w:val="0"/>
          <w:bCs w:val="0"/>
        </w:rPr>
        <w:t>clients</w:t>
      </w:r>
      <w:r w:rsidR="00163A60">
        <w:rPr>
          <w:rStyle w:val="Strong"/>
          <w:rFonts w:ascii="Calibri" w:hAnsi="Calibri"/>
          <w:b w:val="0"/>
          <w:bCs w:val="0"/>
        </w:rPr>
        <w:t>’</w:t>
      </w:r>
      <w:r w:rsidR="00F24F76">
        <w:rPr>
          <w:rStyle w:val="Strong"/>
          <w:rFonts w:ascii="Calibri" w:hAnsi="Calibri"/>
          <w:b w:val="0"/>
          <w:bCs w:val="0"/>
        </w:rPr>
        <w:t xml:space="preserve"> level of service by providing real-time information</w:t>
      </w:r>
      <w:r w:rsidR="000156F7">
        <w:rPr>
          <w:rStyle w:val="Strong"/>
          <w:rFonts w:ascii="Calibri" w:hAnsi="Calibri"/>
          <w:b w:val="0"/>
          <w:bCs w:val="0"/>
        </w:rPr>
        <w:t xml:space="preserve"> and customized advice, along with </w:t>
      </w:r>
      <w:r>
        <w:rPr>
          <w:rStyle w:val="Strong"/>
          <w:rFonts w:ascii="Calibri" w:hAnsi="Calibri"/>
          <w:b w:val="0"/>
          <w:bCs w:val="0"/>
        </w:rPr>
        <w:t>training and support</w:t>
      </w:r>
      <w:r w:rsidR="00F24F76">
        <w:rPr>
          <w:rStyle w:val="Strong"/>
          <w:rFonts w:ascii="Calibri" w:hAnsi="Calibri"/>
          <w:b w:val="0"/>
          <w:bCs w:val="0"/>
        </w:rPr>
        <w:t xml:space="preserve"> for their advisors</w:t>
      </w:r>
      <w:r>
        <w:rPr>
          <w:rStyle w:val="Strong"/>
          <w:rFonts w:ascii="Calibri" w:hAnsi="Calibri"/>
          <w:b w:val="0"/>
          <w:bCs w:val="0"/>
        </w:rPr>
        <w:t>.</w:t>
      </w:r>
      <w:r w:rsidR="00212F7D">
        <w:rPr>
          <w:rStyle w:val="Strong"/>
          <w:rFonts w:ascii="Calibri" w:hAnsi="Calibri"/>
          <w:b w:val="0"/>
          <w:bCs w:val="0"/>
        </w:rPr>
        <w:t xml:space="preserve">  Our new service begins when traditional third-party diligence reporting ends.</w:t>
      </w:r>
      <w:r>
        <w:rPr>
          <w:rStyle w:val="Strong"/>
          <w:rFonts w:ascii="Calibri" w:hAnsi="Calibri"/>
          <w:b w:val="0"/>
          <w:bCs w:val="0"/>
        </w:rPr>
        <w:t>”</w:t>
      </w:r>
    </w:p>
    <w:p w14:paraId="546CE110" w14:textId="77777777" w:rsidR="003E53E4" w:rsidRDefault="003E53E4" w:rsidP="003E53E4"/>
    <w:p w14:paraId="7002FC0D" w14:textId="629A34FB" w:rsidR="00D818CB" w:rsidRDefault="003E53E4" w:rsidP="003E53E4">
      <w:pPr>
        <w:rPr>
          <w:rStyle w:val="Strong"/>
          <w:rFonts w:ascii="Calibri" w:hAnsi="Calibri"/>
          <w:b w:val="0"/>
          <w:bCs w:val="0"/>
        </w:rPr>
      </w:pPr>
      <w:r>
        <w:rPr>
          <w:rStyle w:val="Strong"/>
          <w:rFonts w:ascii="Calibri" w:hAnsi="Calibri"/>
          <w:b w:val="0"/>
          <w:bCs w:val="0"/>
        </w:rPr>
        <w:t xml:space="preserve">According to the company, </w:t>
      </w:r>
      <w:r w:rsidR="00CC1851">
        <w:rPr>
          <w:rStyle w:val="Strong"/>
          <w:rFonts w:ascii="Calibri" w:hAnsi="Calibri"/>
          <w:b w:val="0"/>
          <w:bCs w:val="0"/>
        </w:rPr>
        <w:t>it has optimized its value proposition by bringing services like risk management and due diligence reporting onto the same platform</w:t>
      </w:r>
      <w:r w:rsidR="00C60D11">
        <w:rPr>
          <w:rStyle w:val="Strong"/>
          <w:rFonts w:ascii="Calibri" w:hAnsi="Calibri"/>
          <w:b w:val="0"/>
          <w:bCs w:val="0"/>
        </w:rPr>
        <w:t xml:space="preserve">.  </w:t>
      </w:r>
      <w:proofErr w:type="gramStart"/>
      <w:r>
        <w:rPr>
          <w:rStyle w:val="Strong"/>
          <w:rFonts w:ascii="Calibri" w:hAnsi="Calibri"/>
          <w:b w:val="0"/>
          <w:bCs w:val="0"/>
        </w:rPr>
        <w:t>The end result</w:t>
      </w:r>
      <w:proofErr w:type="gramEnd"/>
      <w:r>
        <w:rPr>
          <w:rStyle w:val="Strong"/>
          <w:rFonts w:ascii="Calibri" w:hAnsi="Calibri"/>
          <w:b w:val="0"/>
          <w:bCs w:val="0"/>
        </w:rPr>
        <w:t xml:space="preserve"> </w:t>
      </w:r>
      <w:r w:rsidR="00CC1851">
        <w:rPr>
          <w:rStyle w:val="Strong"/>
          <w:rFonts w:ascii="Calibri" w:hAnsi="Calibri"/>
          <w:b w:val="0"/>
          <w:bCs w:val="0"/>
        </w:rPr>
        <w:t xml:space="preserve">enables </w:t>
      </w:r>
      <w:proofErr w:type="spellStart"/>
      <w:r w:rsidR="00CC1851">
        <w:rPr>
          <w:rStyle w:val="Strong"/>
          <w:rFonts w:ascii="Calibri" w:hAnsi="Calibri"/>
          <w:b w:val="0"/>
          <w:bCs w:val="0"/>
        </w:rPr>
        <w:t>FactRight</w:t>
      </w:r>
      <w:proofErr w:type="spellEnd"/>
      <w:r w:rsidR="00CC1851">
        <w:rPr>
          <w:rStyle w:val="Strong"/>
          <w:rFonts w:ascii="Calibri" w:hAnsi="Calibri"/>
          <w:b w:val="0"/>
          <w:bCs w:val="0"/>
        </w:rPr>
        <w:t xml:space="preserve"> </w:t>
      </w:r>
      <w:r w:rsidR="00F24F76">
        <w:rPr>
          <w:rStyle w:val="Strong"/>
          <w:rFonts w:ascii="Calibri" w:hAnsi="Calibri"/>
          <w:b w:val="0"/>
          <w:bCs w:val="0"/>
        </w:rPr>
        <w:t>to better help client</w:t>
      </w:r>
      <w:r w:rsidR="00FB7786">
        <w:rPr>
          <w:rStyle w:val="Strong"/>
          <w:rFonts w:ascii="Calibri" w:hAnsi="Calibri"/>
          <w:b w:val="0"/>
          <w:bCs w:val="0"/>
        </w:rPr>
        <w:t xml:space="preserve">s holistically </w:t>
      </w:r>
      <w:r>
        <w:rPr>
          <w:rStyle w:val="Strong"/>
          <w:rFonts w:ascii="Calibri" w:hAnsi="Calibri"/>
          <w:b w:val="0"/>
          <w:bCs w:val="0"/>
        </w:rPr>
        <w:t xml:space="preserve">rather than across </w:t>
      </w:r>
      <w:r w:rsidR="00FB7786">
        <w:rPr>
          <w:rStyle w:val="Strong"/>
          <w:rFonts w:ascii="Calibri" w:hAnsi="Calibri"/>
          <w:b w:val="0"/>
          <w:bCs w:val="0"/>
        </w:rPr>
        <w:t xml:space="preserve">different segments of </w:t>
      </w:r>
      <w:r w:rsidR="005B794D">
        <w:rPr>
          <w:rStyle w:val="Strong"/>
          <w:rFonts w:ascii="Calibri" w:hAnsi="Calibri"/>
          <w:b w:val="0"/>
          <w:bCs w:val="0"/>
        </w:rPr>
        <w:t>its</w:t>
      </w:r>
      <w:r w:rsidR="008B1E4A">
        <w:rPr>
          <w:rStyle w:val="Strong"/>
          <w:rFonts w:ascii="Calibri" w:hAnsi="Calibri"/>
          <w:b w:val="0"/>
          <w:bCs w:val="0"/>
        </w:rPr>
        <w:t xml:space="preserve"> </w:t>
      </w:r>
      <w:r w:rsidR="00FB7786">
        <w:rPr>
          <w:rStyle w:val="Strong"/>
          <w:rFonts w:ascii="Calibri" w:hAnsi="Calibri"/>
          <w:b w:val="0"/>
          <w:bCs w:val="0"/>
        </w:rPr>
        <w:t>operation</w:t>
      </w:r>
      <w:r w:rsidR="008B1E4A">
        <w:rPr>
          <w:rStyle w:val="Strong"/>
          <w:rFonts w:ascii="Calibri" w:hAnsi="Calibri"/>
          <w:b w:val="0"/>
          <w:bCs w:val="0"/>
        </w:rPr>
        <w:t xml:space="preserve">, </w:t>
      </w:r>
      <w:r w:rsidR="005B794D">
        <w:rPr>
          <w:rStyle w:val="Strong"/>
          <w:rFonts w:ascii="Calibri" w:hAnsi="Calibri"/>
          <w:b w:val="0"/>
          <w:bCs w:val="0"/>
        </w:rPr>
        <w:t xml:space="preserve">while fueling </w:t>
      </w:r>
      <w:r w:rsidR="008B1E4A">
        <w:rPr>
          <w:rStyle w:val="Strong"/>
          <w:rFonts w:ascii="Calibri" w:hAnsi="Calibri"/>
          <w:b w:val="0"/>
          <w:bCs w:val="0"/>
        </w:rPr>
        <w:t>confidence in their alternative investment platform</w:t>
      </w:r>
      <w:r w:rsidR="00212F7D">
        <w:rPr>
          <w:rStyle w:val="Strong"/>
          <w:rFonts w:ascii="Calibri" w:hAnsi="Calibri"/>
          <w:b w:val="0"/>
          <w:bCs w:val="0"/>
        </w:rPr>
        <w:t>s</w:t>
      </w:r>
      <w:r w:rsidR="008B1E4A">
        <w:rPr>
          <w:rStyle w:val="Strong"/>
          <w:rFonts w:ascii="Calibri" w:hAnsi="Calibri"/>
          <w:b w:val="0"/>
          <w:bCs w:val="0"/>
        </w:rPr>
        <w:t xml:space="preserve">.  One area of growing importance </w:t>
      </w:r>
      <w:r w:rsidR="005B794D">
        <w:rPr>
          <w:rStyle w:val="Strong"/>
          <w:rFonts w:ascii="Calibri" w:hAnsi="Calibri"/>
          <w:b w:val="0"/>
          <w:bCs w:val="0"/>
        </w:rPr>
        <w:t xml:space="preserve">is </w:t>
      </w:r>
      <w:r w:rsidR="008B1E4A">
        <w:rPr>
          <w:rStyle w:val="Strong"/>
          <w:rFonts w:ascii="Calibri" w:hAnsi="Calibri"/>
          <w:b w:val="0"/>
          <w:bCs w:val="0"/>
        </w:rPr>
        <w:t xml:space="preserve">the advisors themselves.  </w:t>
      </w:r>
      <w:r w:rsidR="00D818CB">
        <w:rPr>
          <w:rStyle w:val="Strong"/>
          <w:rFonts w:ascii="Calibri" w:hAnsi="Calibri"/>
          <w:b w:val="0"/>
          <w:bCs w:val="0"/>
        </w:rPr>
        <w:t xml:space="preserve">Smith goes on to say, </w:t>
      </w:r>
      <w:r w:rsidR="00C60D11">
        <w:rPr>
          <w:rStyle w:val="Strong"/>
          <w:rFonts w:ascii="Calibri" w:hAnsi="Calibri"/>
          <w:b w:val="0"/>
          <w:bCs w:val="0"/>
        </w:rPr>
        <w:t xml:space="preserve">“Some clients are concerned about the new fiduciary rules and the type of information accessible to their advisors.  Others want to simply share due diligence information with their advisors, but don’t have the systems </w:t>
      </w:r>
      <w:r w:rsidR="00D818CB">
        <w:rPr>
          <w:rStyle w:val="Strong"/>
          <w:rFonts w:ascii="Calibri" w:hAnsi="Calibri"/>
          <w:b w:val="0"/>
          <w:bCs w:val="0"/>
        </w:rPr>
        <w:t xml:space="preserve">in place </w:t>
      </w:r>
      <w:r w:rsidR="00C60D11">
        <w:rPr>
          <w:rStyle w:val="Strong"/>
          <w:rFonts w:ascii="Calibri" w:hAnsi="Calibri"/>
          <w:b w:val="0"/>
          <w:bCs w:val="0"/>
        </w:rPr>
        <w:t>to</w:t>
      </w:r>
      <w:r w:rsidR="00D818CB">
        <w:rPr>
          <w:rStyle w:val="Strong"/>
          <w:rFonts w:ascii="Calibri" w:hAnsi="Calibri"/>
          <w:b w:val="0"/>
          <w:bCs w:val="0"/>
        </w:rPr>
        <w:t xml:space="preserve"> disseminate the information quickly and efficiently.”</w:t>
      </w:r>
      <w:r w:rsidR="00C60D11">
        <w:rPr>
          <w:rStyle w:val="Strong"/>
          <w:rFonts w:ascii="Calibri" w:hAnsi="Calibri"/>
          <w:b w:val="0"/>
          <w:bCs w:val="0"/>
        </w:rPr>
        <w:t xml:space="preserve"> </w:t>
      </w:r>
    </w:p>
    <w:p w14:paraId="3D8C7C61" w14:textId="77777777" w:rsidR="00D818CB" w:rsidRDefault="00D818CB" w:rsidP="003E53E4">
      <w:pPr>
        <w:rPr>
          <w:rStyle w:val="Strong"/>
          <w:rFonts w:ascii="Calibri" w:hAnsi="Calibri"/>
          <w:b w:val="0"/>
          <w:bCs w:val="0"/>
        </w:rPr>
      </w:pPr>
    </w:p>
    <w:p w14:paraId="518C603E" w14:textId="6831D764" w:rsidR="003E53E4" w:rsidRDefault="00D818CB" w:rsidP="003E53E4">
      <w:pPr>
        <w:rPr>
          <w:rStyle w:val="Strong"/>
          <w:rFonts w:ascii="Calibri" w:hAnsi="Calibri"/>
          <w:b w:val="0"/>
          <w:bCs w:val="0"/>
        </w:rPr>
      </w:pPr>
      <w:r>
        <w:rPr>
          <w:rStyle w:val="Strong"/>
          <w:rFonts w:ascii="Calibri" w:hAnsi="Calibri"/>
          <w:b w:val="0"/>
          <w:bCs w:val="0"/>
        </w:rPr>
        <w:t xml:space="preserve">Since its inception, </w:t>
      </w:r>
      <w:proofErr w:type="spellStart"/>
      <w:r w:rsidR="00C60D11">
        <w:rPr>
          <w:rStyle w:val="Strong"/>
          <w:rFonts w:ascii="Calibri" w:hAnsi="Calibri"/>
          <w:b w:val="0"/>
          <w:bCs w:val="0"/>
        </w:rPr>
        <w:t>FactRight</w:t>
      </w:r>
      <w:proofErr w:type="spellEnd"/>
      <w:r w:rsidR="00C60D11">
        <w:rPr>
          <w:rStyle w:val="Strong"/>
          <w:rFonts w:ascii="Calibri" w:hAnsi="Calibri"/>
          <w:b w:val="0"/>
          <w:bCs w:val="0"/>
        </w:rPr>
        <w:t xml:space="preserve"> has specialized in clarifying complex information and making it readily accessible.  </w:t>
      </w:r>
      <w:r>
        <w:rPr>
          <w:rStyle w:val="Strong"/>
          <w:rFonts w:ascii="Calibri" w:hAnsi="Calibri"/>
          <w:b w:val="0"/>
          <w:bCs w:val="0"/>
        </w:rPr>
        <w:t>“</w:t>
      </w:r>
      <w:r w:rsidR="00C60D11">
        <w:rPr>
          <w:rStyle w:val="Strong"/>
          <w:rFonts w:ascii="Calibri" w:hAnsi="Calibri"/>
          <w:b w:val="0"/>
          <w:bCs w:val="0"/>
        </w:rPr>
        <w:t>Under the new True Diligence platform, we’re extending to advisors the same core qualities that has driven the growth of our firm</w:t>
      </w:r>
      <w:r>
        <w:rPr>
          <w:rStyle w:val="Strong"/>
          <w:rFonts w:ascii="Calibri" w:hAnsi="Calibri"/>
          <w:b w:val="0"/>
          <w:bCs w:val="0"/>
        </w:rPr>
        <w:t>,</w:t>
      </w:r>
      <w:r w:rsidR="00DC0A61">
        <w:rPr>
          <w:rStyle w:val="Strong"/>
          <w:rFonts w:ascii="Calibri" w:hAnsi="Calibri"/>
          <w:b w:val="0"/>
          <w:bCs w:val="0"/>
        </w:rPr>
        <w:t>”</w:t>
      </w:r>
      <w:r>
        <w:rPr>
          <w:rStyle w:val="Strong"/>
          <w:rFonts w:ascii="Calibri" w:hAnsi="Calibri"/>
          <w:b w:val="0"/>
          <w:bCs w:val="0"/>
        </w:rPr>
        <w:t xml:space="preserve"> says Smith.</w:t>
      </w:r>
      <w:r w:rsidR="00C60D11">
        <w:rPr>
          <w:rStyle w:val="Strong"/>
          <w:rFonts w:ascii="Calibri" w:hAnsi="Calibri"/>
          <w:b w:val="0"/>
          <w:bCs w:val="0"/>
        </w:rPr>
        <w:t xml:space="preserve"> In </w:t>
      </w:r>
      <w:r w:rsidR="003E53E4">
        <w:rPr>
          <w:rStyle w:val="Strong"/>
          <w:rFonts w:ascii="Calibri" w:hAnsi="Calibri"/>
          <w:b w:val="0"/>
          <w:bCs w:val="0"/>
        </w:rPr>
        <w:t xml:space="preserve">addition to </w:t>
      </w:r>
      <w:commentRangeStart w:id="4"/>
      <w:r w:rsidR="00BF3D6F">
        <w:rPr>
          <w:rStyle w:val="Strong"/>
          <w:rFonts w:ascii="Calibri" w:hAnsi="Calibri"/>
          <w:b w:val="0"/>
          <w:bCs w:val="0"/>
        </w:rPr>
        <w:t>satisfying</w:t>
      </w:r>
      <w:commentRangeEnd w:id="4"/>
      <w:r w:rsidR="00BF3D6F">
        <w:rPr>
          <w:rStyle w:val="CommentReference"/>
          <w:rFonts w:cs="Mangal"/>
        </w:rPr>
        <w:commentReference w:id="4"/>
      </w:r>
      <w:r w:rsidR="00BF3D6F">
        <w:rPr>
          <w:rStyle w:val="Strong"/>
          <w:rFonts w:ascii="Calibri" w:hAnsi="Calibri"/>
          <w:b w:val="0"/>
          <w:bCs w:val="0"/>
        </w:rPr>
        <w:t xml:space="preserve"> </w:t>
      </w:r>
      <w:r w:rsidR="000156F7">
        <w:rPr>
          <w:rStyle w:val="Strong"/>
          <w:rFonts w:ascii="Calibri" w:hAnsi="Calibri"/>
          <w:b w:val="0"/>
          <w:bCs w:val="0"/>
        </w:rPr>
        <w:t>the</w:t>
      </w:r>
      <w:r w:rsidR="00F24F76">
        <w:rPr>
          <w:rStyle w:val="Strong"/>
          <w:rFonts w:ascii="Calibri" w:hAnsi="Calibri"/>
          <w:b w:val="0"/>
          <w:bCs w:val="0"/>
        </w:rPr>
        <w:t xml:space="preserve"> </w:t>
      </w:r>
      <w:r w:rsidR="00382DDF">
        <w:rPr>
          <w:rStyle w:val="Strong"/>
          <w:rFonts w:ascii="Calibri" w:hAnsi="Calibri"/>
          <w:b w:val="0"/>
          <w:bCs w:val="0"/>
        </w:rPr>
        <w:t>current</w:t>
      </w:r>
      <w:r w:rsidR="000156F7">
        <w:rPr>
          <w:rStyle w:val="Strong"/>
          <w:rFonts w:ascii="Calibri" w:hAnsi="Calibri"/>
          <w:b w:val="0"/>
          <w:bCs w:val="0"/>
        </w:rPr>
        <w:t xml:space="preserve"> needs of </w:t>
      </w:r>
      <w:r w:rsidR="004B397F">
        <w:rPr>
          <w:rStyle w:val="Strong"/>
          <w:rFonts w:ascii="Calibri" w:hAnsi="Calibri"/>
          <w:b w:val="0"/>
          <w:bCs w:val="0"/>
        </w:rPr>
        <w:t xml:space="preserve">its </w:t>
      </w:r>
      <w:r w:rsidR="000156F7">
        <w:rPr>
          <w:rStyle w:val="Strong"/>
          <w:rFonts w:ascii="Calibri" w:hAnsi="Calibri"/>
          <w:b w:val="0"/>
          <w:bCs w:val="0"/>
        </w:rPr>
        <w:t>clients</w:t>
      </w:r>
      <w:r w:rsidR="003E53E4">
        <w:rPr>
          <w:rStyle w:val="Strong"/>
          <w:rFonts w:ascii="Calibri" w:hAnsi="Calibri"/>
          <w:b w:val="0"/>
          <w:bCs w:val="0"/>
        </w:rPr>
        <w:t xml:space="preserve">, </w:t>
      </w:r>
      <w:r w:rsidR="000156F7">
        <w:rPr>
          <w:rStyle w:val="Strong"/>
          <w:rFonts w:ascii="Calibri" w:hAnsi="Calibri"/>
          <w:b w:val="0"/>
          <w:bCs w:val="0"/>
        </w:rPr>
        <w:t>the</w:t>
      </w:r>
      <w:r w:rsidR="00C25387">
        <w:rPr>
          <w:rStyle w:val="Strong"/>
          <w:rFonts w:ascii="Calibri" w:hAnsi="Calibri"/>
          <w:b w:val="0"/>
          <w:bCs w:val="0"/>
        </w:rPr>
        <w:t xml:space="preserve"> products and services offered by</w:t>
      </w:r>
      <w:r w:rsidR="000156F7">
        <w:rPr>
          <w:rStyle w:val="Strong"/>
          <w:rFonts w:ascii="Calibri" w:hAnsi="Calibri"/>
          <w:b w:val="0"/>
          <w:bCs w:val="0"/>
        </w:rPr>
        <w:t xml:space="preserve"> </w:t>
      </w:r>
      <w:r w:rsidR="003E53E4">
        <w:rPr>
          <w:rStyle w:val="Strong"/>
          <w:rFonts w:ascii="Calibri" w:hAnsi="Calibri"/>
          <w:b w:val="0"/>
          <w:bCs w:val="0"/>
        </w:rPr>
        <w:t xml:space="preserve">True Diligence </w:t>
      </w:r>
      <w:r w:rsidR="00C25387">
        <w:rPr>
          <w:rStyle w:val="Strong"/>
          <w:rFonts w:ascii="Calibri" w:hAnsi="Calibri"/>
          <w:b w:val="0"/>
          <w:bCs w:val="0"/>
        </w:rPr>
        <w:t>are</w:t>
      </w:r>
      <w:r w:rsidR="000156F7">
        <w:rPr>
          <w:rStyle w:val="Strong"/>
          <w:rFonts w:ascii="Calibri" w:hAnsi="Calibri"/>
          <w:b w:val="0"/>
          <w:bCs w:val="0"/>
        </w:rPr>
        <w:t xml:space="preserve"> designed to evolve </w:t>
      </w:r>
      <w:r w:rsidR="00CC1851">
        <w:rPr>
          <w:rStyle w:val="Strong"/>
          <w:rFonts w:ascii="Calibri" w:hAnsi="Calibri"/>
          <w:b w:val="0"/>
          <w:bCs w:val="0"/>
        </w:rPr>
        <w:t>through</w:t>
      </w:r>
      <w:r w:rsidR="000156F7">
        <w:rPr>
          <w:rStyle w:val="Strong"/>
          <w:rFonts w:ascii="Calibri" w:hAnsi="Calibri"/>
          <w:b w:val="0"/>
          <w:bCs w:val="0"/>
        </w:rPr>
        <w:t xml:space="preserve"> future enhancements. </w:t>
      </w:r>
      <w:r w:rsidR="004B397F">
        <w:rPr>
          <w:rStyle w:val="Strong"/>
          <w:rFonts w:ascii="Calibri" w:hAnsi="Calibri"/>
          <w:b w:val="0"/>
          <w:bCs w:val="0"/>
        </w:rPr>
        <w:t xml:space="preserve">The </w:t>
      </w:r>
      <w:r w:rsidR="000156F7">
        <w:rPr>
          <w:rStyle w:val="Strong"/>
          <w:rFonts w:ascii="Calibri" w:hAnsi="Calibri"/>
          <w:b w:val="0"/>
          <w:bCs w:val="0"/>
        </w:rPr>
        <w:t xml:space="preserve">new service </w:t>
      </w:r>
      <w:r w:rsidR="00C25387">
        <w:rPr>
          <w:rStyle w:val="Strong"/>
          <w:rFonts w:ascii="Calibri" w:hAnsi="Calibri"/>
          <w:b w:val="0"/>
          <w:bCs w:val="0"/>
        </w:rPr>
        <w:t>platform operates on a</w:t>
      </w:r>
      <w:r w:rsidR="00CC1851">
        <w:rPr>
          <w:rStyle w:val="Strong"/>
          <w:rFonts w:ascii="Calibri" w:hAnsi="Calibri"/>
          <w:b w:val="0"/>
          <w:bCs w:val="0"/>
        </w:rPr>
        <w:t xml:space="preserve">n analogous </w:t>
      </w:r>
      <w:r w:rsidR="00C25387">
        <w:rPr>
          <w:rStyle w:val="Strong"/>
          <w:rFonts w:ascii="Calibri" w:hAnsi="Calibri"/>
          <w:b w:val="0"/>
          <w:bCs w:val="0"/>
        </w:rPr>
        <w:t xml:space="preserve">basis to open sourced software. </w:t>
      </w:r>
      <w:r w:rsidR="004B397F">
        <w:rPr>
          <w:rStyle w:val="Strong"/>
          <w:rFonts w:ascii="Calibri" w:hAnsi="Calibri"/>
          <w:b w:val="0"/>
          <w:bCs w:val="0"/>
        </w:rPr>
        <w:t>“</w:t>
      </w:r>
      <w:r w:rsidR="00382DDF">
        <w:rPr>
          <w:rStyle w:val="Strong"/>
          <w:rFonts w:ascii="Calibri" w:hAnsi="Calibri"/>
          <w:b w:val="0"/>
          <w:bCs w:val="0"/>
        </w:rPr>
        <w:t>Whether we</w:t>
      </w:r>
      <w:r w:rsidR="00C25387">
        <w:rPr>
          <w:rStyle w:val="Strong"/>
          <w:rFonts w:ascii="Calibri" w:hAnsi="Calibri"/>
          <w:b w:val="0"/>
          <w:bCs w:val="0"/>
        </w:rPr>
        <w:t xml:space="preserve"> </w:t>
      </w:r>
      <w:r w:rsidR="00CC1851">
        <w:rPr>
          <w:rStyle w:val="Strong"/>
          <w:rFonts w:ascii="Calibri" w:hAnsi="Calibri"/>
          <w:b w:val="0"/>
          <w:bCs w:val="0"/>
        </w:rPr>
        <w:t xml:space="preserve">proactively </w:t>
      </w:r>
      <w:r w:rsidR="00C25387">
        <w:rPr>
          <w:rStyle w:val="Strong"/>
          <w:rFonts w:ascii="Calibri" w:hAnsi="Calibri"/>
          <w:b w:val="0"/>
          <w:bCs w:val="0"/>
        </w:rPr>
        <w:t xml:space="preserve">modify something on </w:t>
      </w:r>
      <w:r w:rsidR="00FF4B32">
        <w:rPr>
          <w:rStyle w:val="Strong"/>
          <w:rFonts w:ascii="Calibri" w:hAnsi="Calibri"/>
          <w:b w:val="0"/>
          <w:bCs w:val="0"/>
        </w:rPr>
        <w:t>the</w:t>
      </w:r>
      <w:r w:rsidR="00C25387">
        <w:rPr>
          <w:rStyle w:val="Strong"/>
          <w:rFonts w:ascii="Calibri" w:hAnsi="Calibri"/>
          <w:b w:val="0"/>
          <w:bCs w:val="0"/>
        </w:rPr>
        <w:t xml:space="preserve"> platform,</w:t>
      </w:r>
      <w:r w:rsidR="00382DDF">
        <w:rPr>
          <w:rStyle w:val="Strong"/>
          <w:rFonts w:ascii="Calibri" w:hAnsi="Calibri"/>
          <w:b w:val="0"/>
          <w:bCs w:val="0"/>
        </w:rPr>
        <w:t xml:space="preserve"> or a client requests it, the change </w:t>
      </w:r>
      <w:r w:rsidR="00C25387">
        <w:rPr>
          <w:rStyle w:val="Strong"/>
          <w:rFonts w:ascii="Calibri" w:hAnsi="Calibri"/>
          <w:b w:val="0"/>
          <w:bCs w:val="0"/>
        </w:rPr>
        <w:t>carries the possibility that everyone can benefit from the improvement</w:t>
      </w:r>
      <w:r w:rsidR="00BF3D6F">
        <w:rPr>
          <w:rStyle w:val="Strong"/>
          <w:rFonts w:ascii="Calibri" w:hAnsi="Calibri"/>
          <w:b w:val="0"/>
          <w:bCs w:val="0"/>
        </w:rPr>
        <w:t>,” Smith added.</w:t>
      </w:r>
      <w:r w:rsidR="00C25387">
        <w:rPr>
          <w:rStyle w:val="Strong"/>
          <w:rFonts w:ascii="Calibri" w:hAnsi="Calibri"/>
          <w:b w:val="0"/>
          <w:bCs w:val="0"/>
        </w:rPr>
        <w:t xml:space="preserve">  </w:t>
      </w:r>
    </w:p>
    <w:p w14:paraId="1154FD8C" w14:textId="77777777" w:rsidR="004B397F" w:rsidRDefault="004B397F" w:rsidP="003E53E4">
      <w:pPr>
        <w:rPr>
          <w:rStyle w:val="Strong"/>
          <w:rFonts w:ascii="Calibri" w:hAnsi="Calibri"/>
          <w:b w:val="0"/>
          <w:bCs w:val="0"/>
        </w:rPr>
      </w:pPr>
    </w:p>
    <w:p w14:paraId="048FA13B" w14:textId="77777777" w:rsidR="004B397F" w:rsidRDefault="004B397F" w:rsidP="003E53E4">
      <w:r>
        <w:rPr>
          <w:rStyle w:val="Strong"/>
          <w:rFonts w:ascii="Calibri" w:hAnsi="Calibri"/>
          <w:b w:val="0"/>
          <w:bCs w:val="0"/>
        </w:rPr>
        <w:t>-MORE-</w:t>
      </w:r>
    </w:p>
    <w:p w14:paraId="1528FED9" w14:textId="17A67DCB" w:rsidR="003E53E4" w:rsidRDefault="003E53E4" w:rsidP="003E53E4"/>
    <w:p w14:paraId="6934A5E4" w14:textId="23CD112B" w:rsidR="00DD4F0B" w:rsidRDefault="00DD4F0B" w:rsidP="003E53E4"/>
    <w:p w14:paraId="0D186355" w14:textId="77777777" w:rsidR="00DD4F0B" w:rsidRDefault="00DD4F0B" w:rsidP="003E53E4"/>
    <w:p w14:paraId="60C576F7" w14:textId="1E0F6414" w:rsidR="003E53E4" w:rsidRDefault="00F24F76" w:rsidP="003E53E4">
      <w:r>
        <w:rPr>
          <w:rStyle w:val="Strong"/>
          <w:rFonts w:ascii="Calibri" w:hAnsi="Calibri"/>
          <w:b w:val="0"/>
          <w:bCs w:val="0"/>
        </w:rPr>
        <w:lastRenderedPageBreak/>
        <w:t xml:space="preserve">Recently </w:t>
      </w:r>
      <w:r w:rsidR="004B397F">
        <w:rPr>
          <w:rStyle w:val="Strong"/>
          <w:rFonts w:ascii="Calibri" w:hAnsi="Calibri"/>
          <w:b w:val="0"/>
          <w:bCs w:val="0"/>
        </w:rPr>
        <w:t xml:space="preserve">unveiled </w:t>
      </w:r>
      <w:r>
        <w:rPr>
          <w:rStyle w:val="Strong"/>
          <w:rFonts w:ascii="Calibri" w:hAnsi="Calibri"/>
          <w:b w:val="0"/>
          <w:bCs w:val="0"/>
        </w:rPr>
        <w:t xml:space="preserve">at </w:t>
      </w:r>
      <w:proofErr w:type="spellStart"/>
      <w:r>
        <w:rPr>
          <w:rStyle w:val="Strong"/>
          <w:rFonts w:ascii="Calibri" w:hAnsi="Calibri"/>
          <w:b w:val="0"/>
          <w:bCs w:val="0"/>
        </w:rPr>
        <w:t>FactRight’s</w:t>
      </w:r>
      <w:proofErr w:type="spellEnd"/>
      <w:r>
        <w:rPr>
          <w:rStyle w:val="Strong"/>
          <w:rFonts w:ascii="Calibri" w:hAnsi="Calibri"/>
          <w:b w:val="0"/>
          <w:bCs w:val="0"/>
        </w:rPr>
        <w:t xml:space="preserve"> Due Diligence Conference in Minneapolis, MN, e</w:t>
      </w:r>
      <w:r w:rsidR="003E53E4">
        <w:rPr>
          <w:rStyle w:val="Strong"/>
          <w:rFonts w:ascii="Calibri" w:hAnsi="Calibri"/>
          <w:b w:val="0"/>
          <w:bCs w:val="0"/>
        </w:rPr>
        <w:t xml:space="preserve">arly feedback for True Diligence by </w:t>
      </w:r>
      <w:proofErr w:type="spellStart"/>
      <w:r w:rsidR="003E53E4">
        <w:rPr>
          <w:rStyle w:val="Strong"/>
          <w:rFonts w:ascii="Calibri" w:hAnsi="Calibri"/>
          <w:b w:val="0"/>
          <w:bCs w:val="0"/>
        </w:rPr>
        <w:t>FactRight</w:t>
      </w:r>
      <w:proofErr w:type="spellEnd"/>
      <w:r w:rsidR="003E53E4">
        <w:rPr>
          <w:rStyle w:val="Strong"/>
          <w:rFonts w:ascii="Calibri" w:hAnsi="Calibri"/>
          <w:b w:val="0"/>
          <w:bCs w:val="0"/>
        </w:rPr>
        <w:t xml:space="preserve"> has</w:t>
      </w:r>
      <w:r>
        <w:rPr>
          <w:rStyle w:val="Strong"/>
          <w:rFonts w:ascii="Calibri" w:hAnsi="Calibri"/>
          <w:b w:val="0"/>
          <w:bCs w:val="0"/>
        </w:rPr>
        <w:t xml:space="preserve"> been positive across the board</w:t>
      </w:r>
      <w:r w:rsidR="000D5388">
        <w:rPr>
          <w:rStyle w:val="Strong"/>
          <w:rFonts w:ascii="Calibri" w:hAnsi="Calibri"/>
          <w:b w:val="0"/>
          <w:bCs w:val="0"/>
        </w:rPr>
        <w:t>,</w:t>
      </w:r>
      <w:r>
        <w:rPr>
          <w:rStyle w:val="Strong"/>
          <w:rFonts w:ascii="Calibri" w:hAnsi="Calibri"/>
          <w:b w:val="0"/>
          <w:bCs w:val="0"/>
        </w:rPr>
        <w:t xml:space="preserve"> as clients better realize the opportunities that come with access to </w:t>
      </w:r>
      <w:r w:rsidR="000D5388">
        <w:rPr>
          <w:rStyle w:val="Strong"/>
          <w:rFonts w:ascii="Calibri" w:hAnsi="Calibri"/>
          <w:b w:val="0"/>
          <w:bCs w:val="0"/>
        </w:rPr>
        <w:t xml:space="preserve">high </w:t>
      </w:r>
      <w:r>
        <w:rPr>
          <w:rStyle w:val="Strong"/>
          <w:rFonts w:ascii="Calibri" w:hAnsi="Calibri"/>
          <w:b w:val="0"/>
          <w:bCs w:val="0"/>
        </w:rPr>
        <w:t xml:space="preserve">quality data and </w:t>
      </w:r>
      <w:r w:rsidR="000D5388">
        <w:rPr>
          <w:rStyle w:val="Strong"/>
          <w:rFonts w:ascii="Calibri" w:hAnsi="Calibri"/>
          <w:b w:val="0"/>
          <w:bCs w:val="0"/>
        </w:rPr>
        <w:t xml:space="preserve">proactive, </w:t>
      </w:r>
      <w:r>
        <w:rPr>
          <w:rStyle w:val="Strong"/>
          <w:rFonts w:ascii="Calibri" w:hAnsi="Calibri"/>
          <w:b w:val="0"/>
          <w:bCs w:val="0"/>
        </w:rPr>
        <w:t xml:space="preserve">ongoing support. </w:t>
      </w:r>
    </w:p>
    <w:p w14:paraId="1271BB0C" w14:textId="77777777" w:rsidR="003E53E4" w:rsidRDefault="003E53E4" w:rsidP="003E53E4"/>
    <w:p w14:paraId="3021829E" w14:textId="77777777" w:rsidR="004B397F" w:rsidRDefault="003E53E4" w:rsidP="003E53E4">
      <w:pPr>
        <w:rPr>
          <w:rStyle w:val="Strong"/>
          <w:rFonts w:ascii="Calibri" w:hAnsi="Calibri"/>
          <w:b w:val="0"/>
          <w:bCs w:val="0"/>
        </w:rPr>
      </w:pPr>
      <w:r>
        <w:rPr>
          <w:rStyle w:val="Strong"/>
          <w:rFonts w:ascii="Calibri" w:hAnsi="Calibri"/>
          <w:b w:val="0"/>
          <w:bCs w:val="0"/>
        </w:rPr>
        <w:t xml:space="preserve">To learn more about True Diligence visit </w:t>
      </w:r>
      <w:hyperlink r:id="rId8" w:history="1">
        <w:r>
          <w:rPr>
            <w:rStyle w:val="Strong"/>
            <w:rFonts w:ascii="Calibri" w:hAnsi="Calibri"/>
            <w:b w:val="0"/>
            <w:bCs w:val="0"/>
          </w:rPr>
          <w:t>http://info.factright.com/truediligence</w:t>
        </w:r>
      </w:hyperlink>
      <w:r w:rsidR="00263ED8">
        <w:rPr>
          <w:rStyle w:val="Strong"/>
          <w:rFonts w:ascii="Calibri" w:hAnsi="Calibri"/>
          <w:b w:val="0"/>
          <w:bCs w:val="0"/>
        </w:rPr>
        <w:t xml:space="preserve"> or contact</w:t>
      </w:r>
      <w:r w:rsidR="004B397F">
        <w:rPr>
          <w:rStyle w:val="Strong"/>
          <w:rFonts w:ascii="Calibri" w:hAnsi="Calibri"/>
          <w:b w:val="0"/>
          <w:bCs w:val="0"/>
        </w:rPr>
        <w:t>:</w:t>
      </w:r>
      <w:r w:rsidR="00263ED8">
        <w:rPr>
          <w:rStyle w:val="Strong"/>
          <w:rFonts w:ascii="Calibri" w:hAnsi="Calibri"/>
          <w:b w:val="0"/>
          <w:bCs w:val="0"/>
        </w:rPr>
        <w:t xml:space="preserve"> </w:t>
      </w:r>
    </w:p>
    <w:p w14:paraId="109CB746" w14:textId="77777777" w:rsidR="004B397F" w:rsidRDefault="004B397F" w:rsidP="003E53E4">
      <w:pPr>
        <w:rPr>
          <w:rStyle w:val="Strong"/>
          <w:rFonts w:ascii="Calibri" w:hAnsi="Calibri"/>
          <w:b w:val="0"/>
          <w:bCs w:val="0"/>
        </w:rPr>
      </w:pPr>
    </w:p>
    <w:p w14:paraId="672FC408" w14:textId="77777777" w:rsidR="004B397F" w:rsidRDefault="00263ED8" w:rsidP="003E53E4">
      <w:pPr>
        <w:rPr>
          <w:rStyle w:val="Strong"/>
          <w:rFonts w:ascii="Calibri" w:hAnsi="Calibri"/>
          <w:b w:val="0"/>
          <w:bCs w:val="0"/>
        </w:rPr>
      </w:pPr>
      <w:r>
        <w:rPr>
          <w:rStyle w:val="Strong"/>
          <w:rFonts w:ascii="Calibri" w:hAnsi="Calibri"/>
          <w:b w:val="0"/>
          <w:bCs w:val="0"/>
        </w:rPr>
        <w:t>Scott Smith</w:t>
      </w:r>
      <w:r w:rsidR="004B397F">
        <w:rPr>
          <w:rStyle w:val="Strong"/>
          <w:rFonts w:ascii="Calibri" w:hAnsi="Calibri"/>
          <w:b w:val="0"/>
          <w:bCs w:val="0"/>
        </w:rPr>
        <w:t>, President</w:t>
      </w:r>
    </w:p>
    <w:p w14:paraId="2E804B50" w14:textId="77777777" w:rsidR="004B397F" w:rsidRPr="004B397F" w:rsidRDefault="004B397F" w:rsidP="004B397F">
      <w:pPr>
        <w:rPr>
          <w:rStyle w:val="Strong"/>
          <w:rFonts w:ascii="Calibri" w:hAnsi="Calibri"/>
          <w:b w:val="0"/>
          <w:bCs w:val="0"/>
        </w:rPr>
      </w:pPr>
      <w:proofErr w:type="spellStart"/>
      <w:r w:rsidRPr="004B397F">
        <w:rPr>
          <w:rStyle w:val="Strong"/>
          <w:rFonts w:ascii="Calibri" w:hAnsi="Calibri"/>
          <w:b w:val="0"/>
          <w:bCs w:val="0"/>
        </w:rPr>
        <w:t>FactRight</w:t>
      </w:r>
      <w:proofErr w:type="spellEnd"/>
      <w:r w:rsidRPr="004B397F">
        <w:rPr>
          <w:rStyle w:val="Strong"/>
          <w:rFonts w:ascii="Calibri" w:hAnsi="Calibri"/>
          <w:b w:val="0"/>
          <w:bCs w:val="0"/>
        </w:rPr>
        <w:t xml:space="preserve"> LLC</w:t>
      </w:r>
    </w:p>
    <w:p w14:paraId="0AD5FED4" w14:textId="77777777" w:rsidR="004B397F" w:rsidRPr="004B397F" w:rsidRDefault="004B397F" w:rsidP="004B397F">
      <w:pPr>
        <w:rPr>
          <w:rStyle w:val="Strong"/>
          <w:rFonts w:ascii="Calibri" w:hAnsi="Calibri"/>
          <w:b w:val="0"/>
          <w:bCs w:val="0"/>
        </w:rPr>
      </w:pPr>
      <w:r w:rsidRPr="004B397F">
        <w:rPr>
          <w:rStyle w:val="Strong"/>
          <w:rFonts w:ascii="Calibri" w:hAnsi="Calibri"/>
          <w:b w:val="0"/>
          <w:bCs w:val="0"/>
        </w:rPr>
        <w:t>10125 Crosstown Circle, #300,</w:t>
      </w:r>
    </w:p>
    <w:p w14:paraId="4E9DB86C" w14:textId="77777777" w:rsidR="004B397F" w:rsidRDefault="004B397F" w:rsidP="004B397F">
      <w:pPr>
        <w:rPr>
          <w:rStyle w:val="Strong"/>
          <w:rFonts w:ascii="Calibri" w:hAnsi="Calibri"/>
          <w:b w:val="0"/>
          <w:bCs w:val="0"/>
        </w:rPr>
      </w:pPr>
      <w:r w:rsidRPr="004B397F">
        <w:rPr>
          <w:rStyle w:val="Strong"/>
          <w:rFonts w:ascii="Calibri" w:hAnsi="Calibri"/>
          <w:b w:val="0"/>
          <w:bCs w:val="0"/>
        </w:rPr>
        <w:t>Eden Prairie MN, 55344</w:t>
      </w:r>
    </w:p>
    <w:p w14:paraId="13B8E3EC" w14:textId="77777777" w:rsidR="004B397F" w:rsidRDefault="004B397F" w:rsidP="003E53E4">
      <w:pPr>
        <w:rPr>
          <w:rStyle w:val="Strong"/>
          <w:rFonts w:ascii="Calibri" w:hAnsi="Calibri"/>
          <w:b w:val="0"/>
          <w:bCs w:val="0"/>
        </w:rPr>
      </w:pPr>
      <w:r>
        <w:rPr>
          <w:rStyle w:val="Strong"/>
          <w:rFonts w:ascii="Calibri" w:hAnsi="Calibri"/>
          <w:b w:val="0"/>
          <w:bCs w:val="0"/>
        </w:rPr>
        <w:t>info@factright.com</w:t>
      </w:r>
    </w:p>
    <w:p w14:paraId="370CA2A9" w14:textId="77777777" w:rsidR="003E53E4" w:rsidRDefault="004B397F" w:rsidP="003E53E4">
      <w:pPr>
        <w:rPr>
          <w:rStyle w:val="Strong"/>
          <w:rFonts w:ascii="Calibri" w:hAnsi="Calibri"/>
          <w:b w:val="0"/>
          <w:bCs w:val="0"/>
        </w:rPr>
      </w:pPr>
      <w:r>
        <w:rPr>
          <w:rStyle w:val="Strong"/>
          <w:rFonts w:ascii="Calibri" w:hAnsi="Calibri"/>
          <w:b w:val="0"/>
          <w:bCs w:val="0"/>
        </w:rPr>
        <w:t>(847) 805-6248</w:t>
      </w:r>
    </w:p>
    <w:p w14:paraId="7AC903A2" w14:textId="77777777" w:rsidR="004B397F" w:rsidRDefault="004B397F" w:rsidP="003E53E4">
      <w:pPr>
        <w:rPr>
          <w:rStyle w:val="Strong"/>
          <w:rFonts w:ascii="Calibri" w:hAnsi="Calibri"/>
          <w:b w:val="0"/>
          <w:bCs w:val="0"/>
        </w:rPr>
      </w:pPr>
      <w:hyperlink r:id="rId9" w:history="1">
        <w:r w:rsidRPr="000D075B">
          <w:rPr>
            <w:rStyle w:val="Hyperlink"/>
            <w:rFonts w:ascii="Calibri" w:hAnsi="Calibri"/>
          </w:rPr>
          <w:t>www.factright.com</w:t>
        </w:r>
      </w:hyperlink>
    </w:p>
    <w:p w14:paraId="0C9D60AE" w14:textId="77777777" w:rsidR="004B397F" w:rsidRDefault="004B397F" w:rsidP="003E53E4"/>
    <w:p w14:paraId="0C92AC62" w14:textId="77777777" w:rsidR="00263ED8" w:rsidRDefault="00263ED8" w:rsidP="000D5388">
      <w:pPr>
        <w:jc w:val="center"/>
        <w:rPr>
          <w:rStyle w:val="Strong"/>
          <w:rFonts w:ascii="Calibri" w:hAnsi="Calibri"/>
          <w:b w:val="0"/>
          <w:bCs w:val="0"/>
        </w:rPr>
      </w:pPr>
    </w:p>
    <w:p w14:paraId="71EBF5C7" w14:textId="77777777" w:rsidR="004B397F" w:rsidRDefault="004B397F" w:rsidP="000D5388">
      <w:pPr>
        <w:jc w:val="center"/>
        <w:rPr>
          <w:rStyle w:val="Strong"/>
          <w:rFonts w:ascii="Calibri" w:hAnsi="Calibri"/>
          <w:b w:val="0"/>
          <w:bCs w:val="0"/>
        </w:rPr>
      </w:pPr>
    </w:p>
    <w:p w14:paraId="0440CCC1" w14:textId="77777777" w:rsidR="004B397F" w:rsidRDefault="004B397F" w:rsidP="004B397F">
      <w:pPr>
        <w:rPr>
          <w:rStyle w:val="Strong"/>
          <w:rFonts w:ascii="Calibri" w:hAnsi="Calibri"/>
          <w:b w:val="0"/>
          <w:bCs w:val="0"/>
        </w:rPr>
      </w:pPr>
      <w:r>
        <w:rPr>
          <w:rStyle w:val="Strong"/>
          <w:rFonts w:ascii="Calibri" w:hAnsi="Calibri"/>
          <w:b w:val="0"/>
          <w:bCs w:val="0"/>
        </w:rPr>
        <w:t>-END-</w:t>
      </w:r>
    </w:p>
    <w:p w14:paraId="44FBCC86" w14:textId="77777777" w:rsidR="003E53E4" w:rsidRDefault="003E53E4" w:rsidP="004B397F">
      <w:r>
        <w:rPr>
          <w:rStyle w:val="Strong"/>
          <w:rFonts w:ascii="Calibri" w:hAnsi="Calibri"/>
          <w:b w:val="0"/>
          <w:bCs w:val="0"/>
        </w:rPr>
        <w:t>###</w:t>
      </w:r>
    </w:p>
    <w:p w14:paraId="0AE2044E" w14:textId="77777777" w:rsidR="003E53E4" w:rsidRDefault="003E53E4" w:rsidP="003E53E4"/>
    <w:p w14:paraId="1BCBCCBA" w14:textId="77777777" w:rsidR="0024006C" w:rsidRDefault="005B794D"/>
    <w:sectPr w:rsidR="0024006C">
      <w:pgSz w:w="12240" w:h="15840"/>
      <w:pgMar w:top="1134" w:right="1134" w:bottom="1134"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randon Raatikka" w:date="2017-10-09T14:10:00Z" w:initials="BR">
    <w:p w14:paraId="174B4A16" w14:textId="77777777" w:rsidR="00163A60" w:rsidRDefault="00163A60">
      <w:pPr>
        <w:pStyle w:val="CommentText"/>
      </w:pPr>
      <w:r>
        <w:rPr>
          <w:rStyle w:val="CommentReference"/>
        </w:rPr>
        <w:annotationRef/>
      </w:r>
      <w:r>
        <w:t xml:space="preserve">This is good, but generic—doesn’t mention alternative investments at all. Did the marketing firm leave this out intentionally, or was it an oversight? I would think that in order to create a distinctive impression, we’d want to be specific, but maybe everybody from whom this press release has meaning already associates us with alternative investments. </w:t>
      </w:r>
    </w:p>
  </w:comment>
  <w:comment w:id="3" w:author="Brandon Raatikka" w:date="2017-10-09T14:25:00Z" w:initials="BR">
    <w:p w14:paraId="3E65DF72" w14:textId="77777777" w:rsidR="00CC1851" w:rsidRDefault="00CC1851">
      <w:pPr>
        <w:pStyle w:val="CommentText"/>
      </w:pPr>
      <w:r>
        <w:rPr>
          <w:rStyle w:val="CommentReference"/>
        </w:rPr>
        <w:annotationRef/>
      </w:r>
      <w:r>
        <w:t xml:space="preserve">Maybe briefly refer to AI here (instead of financial advisory), and then not again if we don’t want/need that to be a focal point. </w:t>
      </w:r>
    </w:p>
  </w:comment>
  <w:comment w:id="4" w:author="Brandon Raatikka" w:date="2017-10-09T14:29:00Z" w:initials="BR">
    <w:p w14:paraId="6539EDC1" w14:textId="77777777" w:rsidR="00BF3D6F" w:rsidRDefault="00BF3D6F">
      <w:pPr>
        <w:pStyle w:val="CommentText"/>
      </w:pPr>
      <w:r>
        <w:rPr>
          <w:rStyle w:val="CommentReference"/>
        </w:rPr>
        <w:annotationRef/>
      </w:r>
      <w:r>
        <w:t xml:space="preserve">Don’t love this word, but “address” already used in the previous sentence, and it’s better there.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4B4A16" w15:done="1"/>
  <w15:commentEx w15:paraId="3E65DF72" w15:done="1"/>
  <w15:commentEx w15:paraId="6539EDC1"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4B4A16" w16cid:durableId="1D87158A"/>
  <w16cid:commentId w16cid:paraId="3E65DF72" w16cid:durableId="1D87158B"/>
  <w16cid:commentId w16cid:paraId="6539EDC1" w16cid:durableId="1D87158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andon Raatikka">
    <w15:presenceInfo w15:providerId="None" w15:userId="Brandon Raatik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3E4"/>
    <w:rsid w:val="000156F7"/>
    <w:rsid w:val="00092913"/>
    <w:rsid w:val="000D5388"/>
    <w:rsid w:val="00136F6A"/>
    <w:rsid w:val="00155C5C"/>
    <w:rsid w:val="00163A60"/>
    <w:rsid w:val="001C295E"/>
    <w:rsid w:val="00212F7D"/>
    <w:rsid w:val="00263ED8"/>
    <w:rsid w:val="00382DDF"/>
    <w:rsid w:val="003E53E4"/>
    <w:rsid w:val="004661EE"/>
    <w:rsid w:val="004B397F"/>
    <w:rsid w:val="00596000"/>
    <w:rsid w:val="005B794D"/>
    <w:rsid w:val="007204BA"/>
    <w:rsid w:val="008B1E4A"/>
    <w:rsid w:val="008D2AA3"/>
    <w:rsid w:val="00AC5928"/>
    <w:rsid w:val="00B20D36"/>
    <w:rsid w:val="00BF3D6F"/>
    <w:rsid w:val="00C25387"/>
    <w:rsid w:val="00C60D11"/>
    <w:rsid w:val="00CC1851"/>
    <w:rsid w:val="00D818CB"/>
    <w:rsid w:val="00DC0A61"/>
    <w:rsid w:val="00DD4F0B"/>
    <w:rsid w:val="00E0405C"/>
    <w:rsid w:val="00ED2308"/>
    <w:rsid w:val="00F24F76"/>
    <w:rsid w:val="00FB7786"/>
    <w:rsid w:val="00FF4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1F2C8"/>
  <w15:chartTrackingRefBased/>
  <w15:docId w15:val="{02974A04-DAD7-4953-892B-E4B22344C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53E4"/>
    <w:pPr>
      <w:widowControl w:val="0"/>
      <w:suppressAutoHyphens/>
      <w:spacing w:after="0" w:line="240" w:lineRule="auto"/>
    </w:pPr>
    <w:rPr>
      <w:rFonts w:ascii="Times New Roman" w:eastAsia="SimSun" w:hAnsi="Times New Roman" w:cs="Ari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3E53E4"/>
    <w:rPr>
      <w:b/>
      <w:bCs/>
    </w:rPr>
  </w:style>
  <w:style w:type="character" w:styleId="Hyperlink">
    <w:name w:val="Hyperlink"/>
    <w:rsid w:val="003E53E4"/>
    <w:rPr>
      <w:color w:val="000080"/>
      <w:u w:val="single"/>
    </w:rPr>
  </w:style>
  <w:style w:type="character" w:styleId="FollowedHyperlink">
    <w:name w:val="FollowedHyperlink"/>
    <w:basedOn w:val="DefaultParagraphFont"/>
    <w:uiPriority w:val="99"/>
    <w:semiHidden/>
    <w:unhideWhenUsed/>
    <w:rsid w:val="003E53E4"/>
    <w:rPr>
      <w:color w:val="954F72" w:themeColor="followedHyperlink"/>
      <w:u w:val="single"/>
    </w:rPr>
  </w:style>
  <w:style w:type="paragraph" w:styleId="BalloonText">
    <w:name w:val="Balloon Text"/>
    <w:basedOn w:val="Normal"/>
    <w:link w:val="BalloonTextChar"/>
    <w:uiPriority w:val="99"/>
    <w:semiHidden/>
    <w:unhideWhenUsed/>
    <w:rsid w:val="000156F7"/>
    <w:rPr>
      <w:rFonts w:ascii="Segoe UI" w:hAnsi="Segoe UI" w:cs="Mangal"/>
      <w:sz w:val="18"/>
      <w:szCs w:val="16"/>
    </w:rPr>
  </w:style>
  <w:style w:type="character" w:customStyle="1" w:styleId="BalloonTextChar">
    <w:name w:val="Balloon Text Char"/>
    <w:basedOn w:val="DefaultParagraphFont"/>
    <w:link w:val="BalloonText"/>
    <w:uiPriority w:val="99"/>
    <w:semiHidden/>
    <w:rsid w:val="000156F7"/>
    <w:rPr>
      <w:rFonts w:ascii="Segoe UI" w:eastAsia="SimSun" w:hAnsi="Segoe UI" w:cs="Mangal"/>
      <w:kern w:val="1"/>
      <w:sz w:val="18"/>
      <w:szCs w:val="16"/>
      <w:lang w:eastAsia="hi-IN" w:bidi="hi-IN"/>
    </w:rPr>
  </w:style>
  <w:style w:type="character" w:styleId="CommentReference">
    <w:name w:val="annotation reference"/>
    <w:basedOn w:val="DefaultParagraphFont"/>
    <w:uiPriority w:val="99"/>
    <w:semiHidden/>
    <w:unhideWhenUsed/>
    <w:rsid w:val="00163A60"/>
    <w:rPr>
      <w:sz w:val="16"/>
      <w:szCs w:val="16"/>
    </w:rPr>
  </w:style>
  <w:style w:type="paragraph" w:styleId="CommentText">
    <w:name w:val="annotation text"/>
    <w:basedOn w:val="Normal"/>
    <w:link w:val="CommentTextChar"/>
    <w:uiPriority w:val="99"/>
    <w:semiHidden/>
    <w:unhideWhenUsed/>
    <w:rsid w:val="00163A60"/>
    <w:rPr>
      <w:rFonts w:cs="Mangal"/>
      <w:sz w:val="20"/>
      <w:szCs w:val="18"/>
    </w:rPr>
  </w:style>
  <w:style w:type="character" w:customStyle="1" w:styleId="CommentTextChar">
    <w:name w:val="Comment Text Char"/>
    <w:basedOn w:val="DefaultParagraphFont"/>
    <w:link w:val="CommentText"/>
    <w:uiPriority w:val="99"/>
    <w:semiHidden/>
    <w:rsid w:val="00163A60"/>
    <w:rPr>
      <w:rFonts w:ascii="Times New Roman" w:eastAsia="SimSun" w:hAnsi="Times New Roman" w:cs="Mangal"/>
      <w:kern w:val="1"/>
      <w:sz w:val="20"/>
      <w:szCs w:val="18"/>
      <w:lang w:eastAsia="hi-IN" w:bidi="hi-IN"/>
    </w:rPr>
  </w:style>
  <w:style w:type="paragraph" w:styleId="CommentSubject">
    <w:name w:val="annotation subject"/>
    <w:basedOn w:val="CommentText"/>
    <w:next w:val="CommentText"/>
    <w:link w:val="CommentSubjectChar"/>
    <w:uiPriority w:val="99"/>
    <w:semiHidden/>
    <w:unhideWhenUsed/>
    <w:rsid w:val="00163A60"/>
    <w:rPr>
      <w:b/>
      <w:bCs/>
    </w:rPr>
  </w:style>
  <w:style w:type="character" w:customStyle="1" w:styleId="CommentSubjectChar">
    <w:name w:val="Comment Subject Char"/>
    <w:basedOn w:val="CommentTextChar"/>
    <w:link w:val="CommentSubject"/>
    <w:uiPriority w:val="99"/>
    <w:semiHidden/>
    <w:rsid w:val="00163A60"/>
    <w:rPr>
      <w:rFonts w:ascii="Times New Roman" w:eastAsia="SimSun" w:hAnsi="Times New Roman" w:cs="Mangal"/>
      <w:b/>
      <w:bCs/>
      <w:kern w:val="1"/>
      <w:sz w:val="20"/>
      <w:szCs w:val="18"/>
      <w:lang w:eastAsia="hi-IN" w:bidi="hi-IN"/>
    </w:rPr>
  </w:style>
  <w:style w:type="paragraph" w:styleId="Revision">
    <w:name w:val="Revision"/>
    <w:hidden/>
    <w:uiPriority w:val="99"/>
    <w:semiHidden/>
    <w:rsid w:val="00D818CB"/>
    <w:pPr>
      <w:spacing w:after="0" w:line="240" w:lineRule="auto"/>
    </w:pPr>
    <w:rPr>
      <w:rFonts w:ascii="Times New Roman" w:eastAsia="SimSun" w:hAnsi="Times New Roman" w:cs="Mangal"/>
      <w:kern w:val="1"/>
      <w:sz w:val="24"/>
      <w:szCs w:val="21"/>
      <w:lang w:eastAsia="hi-IN" w:bidi="hi-IN"/>
    </w:rPr>
  </w:style>
  <w:style w:type="character" w:styleId="UnresolvedMention">
    <w:name w:val="Unresolved Mention"/>
    <w:basedOn w:val="DefaultParagraphFont"/>
    <w:uiPriority w:val="99"/>
    <w:semiHidden/>
    <w:unhideWhenUsed/>
    <w:rsid w:val="004B397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factright.com/truediligence" TargetMode="External"/><Relationship Id="rId3" Type="http://schemas.openxmlformats.org/officeDocument/2006/relationships/webSettings" Target="web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hyperlink" Target="http://info.factright.com/truediligence" TargetMode="External"/><Relationship Id="rId9" Type="http://schemas.openxmlformats.org/officeDocument/2006/relationships/hyperlink" Target="http://www.factrigh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Drexler</dc:creator>
  <cp:keywords/>
  <dc:description/>
  <cp:lastModifiedBy>John Drexler</cp:lastModifiedBy>
  <cp:revision>5</cp:revision>
  <cp:lastPrinted>2017-10-10T14:01:00Z</cp:lastPrinted>
  <dcterms:created xsi:type="dcterms:W3CDTF">2017-10-10T15:06:00Z</dcterms:created>
  <dcterms:modified xsi:type="dcterms:W3CDTF">2017-10-10T17:34:00Z</dcterms:modified>
</cp:coreProperties>
</file>