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85" w:tblpY="2085"/>
        <w:tblW w:w="14297" w:type="dxa"/>
        <w:tblLook w:val="04A0" w:firstRow="1" w:lastRow="0" w:firstColumn="1" w:lastColumn="0" w:noHBand="0" w:noVBand="1"/>
      </w:tblPr>
      <w:tblGrid>
        <w:gridCol w:w="2174"/>
        <w:gridCol w:w="1991"/>
        <w:gridCol w:w="2134"/>
        <w:gridCol w:w="2002"/>
        <w:gridCol w:w="2012"/>
        <w:gridCol w:w="1995"/>
        <w:gridCol w:w="1989"/>
      </w:tblGrid>
      <w:tr w:rsidR="00837F3B" w:rsidTr="00475364">
        <w:trPr>
          <w:trHeight w:val="710"/>
        </w:trPr>
        <w:tc>
          <w:tcPr>
            <w:tcW w:w="2201" w:type="dxa"/>
          </w:tcPr>
          <w:p w:rsidR="001E527B" w:rsidRDefault="00475364" w:rsidP="00475364">
            <w:pPr>
              <w:jc w:val="center"/>
            </w:pPr>
            <w:r>
              <w:t>METHOD</w:t>
            </w:r>
          </w:p>
          <w:p w:rsidR="001E527B" w:rsidRDefault="001E527B" w:rsidP="00475364"/>
        </w:tc>
        <w:tc>
          <w:tcPr>
            <w:tcW w:w="2016" w:type="dxa"/>
          </w:tcPr>
          <w:p w:rsidR="001E527B" w:rsidRDefault="00475364" w:rsidP="00475364">
            <w:pPr>
              <w:jc w:val="center"/>
            </w:pPr>
            <w:r>
              <w:t>FUEL REQUIRED</w:t>
            </w:r>
          </w:p>
        </w:tc>
        <w:tc>
          <w:tcPr>
            <w:tcW w:w="2016" w:type="dxa"/>
          </w:tcPr>
          <w:p w:rsidR="001E527B" w:rsidRDefault="00475364" w:rsidP="00475364">
            <w:pPr>
              <w:jc w:val="center"/>
            </w:pPr>
            <w:r>
              <w:t>MAINTENANCE</w:t>
            </w:r>
          </w:p>
        </w:tc>
        <w:tc>
          <w:tcPr>
            <w:tcW w:w="2016" w:type="dxa"/>
          </w:tcPr>
          <w:p w:rsidR="001E527B" w:rsidRDefault="00475364" w:rsidP="00475364">
            <w:pPr>
              <w:jc w:val="center"/>
            </w:pPr>
            <w:r>
              <w:t>INSTALLATION</w:t>
            </w:r>
          </w:p>
        </w:tc>
        <w:tc>
          <w:tcPr>
            <w:tcW w:w="2016" w:type="dxa"/>
          </w:tcPr>
          <w:p w:rsidR="001E527B" w:rsidRDefault="00475364" w:rsidP="00475364">
            <w:pPr>
              <w:jc w:val="center"/>
            </w:pPr>
            <w:r>
              <w:t>REMOTE COMMUNICATION</w:t>
            </w:r>
          </w:p>
        </w:tc>
        <w:tc>
          <w:tcPr>
            <w:tcW w:w="2016" w:type="dxa"/>
          </w:tcPr>
          <w:p w:rsidR="001E527B" w:rsidRDefault="00475364" w:rsidP="00475364">
            <w:pPr>
              <w:jc w:val="center"/>
            </w:pPr>
            <w:r>
              <w:t>EMISSIONS</w:t>
            </w:r>
          </w:p>
        </w:tc>
        <w:tc>
          <w:tcPr>
            <w:tcW w:w="2016" w:type="dxa"/>
          </w:tcPr>
          <w:p w:rsidR="001E527B" w:rsidRDefault="00475364" w:rsidP="00475364">
            <w:pPr>
              <w:jc w:val="center"/>
            </w:pPr>
            <w:r>
              <w:t>HAZARD RATING</w:t>
            </w:r>
          </w:p>
        </w:tc>
      </w:tr>
      <w:tr w:rsidR="00837F3B" w:rsidTr="00E711D3">
        <w:trPr>
          <w:trHeight w:val="1523"/>
        </w:trPr>
        <w:tc>
          <w:tcPr>
            <w:tcW w:w="2201" w:type="dxa"/>
          </w:tcPr>
          <w:p w:rsidR="001E527B" w:rsidRPr="00E711D3" w:rsidRDefault="00E711D3" w:rsidP="00475364">
            <w:pPr>
              <w:rPr>
                <w:b/>
              </w:rPr>
            </w:pPr>
            <w:r w:rsidRPr="00E711D3">
              <w:rPr>
                <w:b/>
              </w:rPr>
              <w:t>In-Pipe Turbine Generator (IPTG)</w:t>
            </w:r>
          </w:p>
        </w:tc>
        <w:tc>
          <w:tcPr>
            <w:tcW w:w="2016" w:type="dxa"/>
          </w:tcPr>
          <w:p w:rsidR="001E527B" w:rsidRDefault="00E711D3" w:rsidP="00475364">
            <w:r>
              <w:t>None</w:t>
            </w:r>
          </w:p>
        </w:tc>
        <w:tc>
          <w:tcPr>
            <w:tcW w:w="2016" w:type="dxa"/>
          </w:tcPr>
          <w:p w:rsidR="001E527B" w:rsidRDefault="00E711D3" w:rsidP="00475364">
            <w:r>
              <w:t>None</w:t>
            </w:r>
          </w:p>
          <w:p w:rsidR="00E711D3" w:rsidRDefault="00E711D3" w:rsidP="00475364">
            <w:r>
              <w:t xml:space="preserve">18 </w:t>
            </w:r>
            <w:proofErr w:type="spellStart"/>
            <w:r>
              <w:t>mth</w:t>
            </w:r>
            <w:proofErr w:type="spellEnd"/>
            <w:r>
              <w:t>. Inspection</w:t>
            </w:r>
          </w:p>
        </w:tc>
        <w:tc>
          <w:tcPr>
            <w:tcW w:w="2016" w:type="dxa"/>
          </w:tcPr>
          <w:p w:rsidR="001E527B" w:rsidRDefault="00E711D3" w:rsidP="00475364">
            <w:r>
              <w:t>Bypass line</w:t>
            </w:r>
          </w:p>
        </w:tc>
        <w:tc>
          <w:tcPr>
            <w:tcW w:w="2016" w:type="dxa"/>
          </w:tcPr>
          <w:p w:rsidR="001E527B" w:rsidRDefault="00E711D3" w:rsidP="00475364">
            <w:r>
              <w:t>Yes</w:t>
            </w:r>
          </w:p>
        </w:tc>
        <w:tc>
          <w:tcPr>
            <w:tcW w:w="2016" w:type="dxa"/>
          </w:tcPr>
          <w:p w:rsidR="001E527B" w:rsidRDefault="00E711D3" w:rsidP="00475364">
            <w:r>
              <w:t>None</w:t>
            </w:r>
          </w:p>
        </w:tc>
        <w:tc>
          <w:tcPr>
            <w:tcW w:w="2016" w:type="dxa"/>
          </w:tcPr>
          <w:p w:rsidR="001E527B" w:rsidRDefault="00837F3B" w:rsidP="00837F3B">
            <w:r>
              <w:t>Explosion</w:t>
            </w:r>
            <w:r w:rsidR="00E711D3">
              <w:t xml:space="preserve"> Proof</w:t>
            </w:r>
          </w:p>
        </w:tc>
      </w:tr>
      <w:tr w:rsidR="00837F3B" w:rsidTr="00475364">
        <w:trPr>
          <w:trHeight w:val="1584"/>
        </w:trPr>
        <w:tc>
          <w:tcPr>
            <w:tcW w:w="2201" w:type="dxa"/>
          </w:tcPr>
          <w:p w:rsidR="001E527B" w:rsidRPr="00E711D3" w:rsidRDefault="00E711D3" w:rsidP="00475364">
            <w:pPr>
              <w:rPr>
                <w:b/>
              </w:rPr>
            </w:pPr>
            <w:r w:rsidRPr="00E711D3">
              <w:rPr>
                <w:b/>
              </w:rPr>
              <w:t>Fuel Cell</w:t>
            </w:r>
          </w:p>
        </w:tc>
        <w:tc>
          <w:tcPr>
            <w:tcW w:w="2016" w:type="dxa"/>
          </w:tcPr>
          <w:p w:rsidR="001E527B" w:rsidRDefault="00E711D3" w:rsidP="00475364">
            <w:r>
              <w:t>Propane, Clean Natural gas</w:t>
            </w:r>
          </w:p>
        </w:tc>
        <w:tc>
          <w:tcPr>
            <w:tcW w:w="2016" w:type="dxa"/>
          </w:tcPr>
          <w:p w:rsidR="001E527B" w:rsidRDefault="00E711D3" w:rsidP="00475364">
            <w:r>
              <w:t xml:space="preserve">Requires fuel service very 130-160 hrs. </w:t>
            </w:r>
          </w:p>
          <w:p w:rsidR="00E711D3" w:rsidRDefault="00E711D3" w:rsidP="00475364">
            <w:r>
              <w:t>3000 hr. life</w:t>
            </w:r>
          </w:p>
        </w:tc>
        <w:tc>
          <w:tcPr>
            <w:tcW w:w="2016" w:type="dxa"/>
          </w:tcPr>
          <w:p w:rsidR="001E527B" w:rsidRDefault="00E711D3" w:rsidP="00837F3B">
            <w:r>
              <w:t xml:space="preserve">Foundation &amp; enclosure </w:t>
            </w:r>
            <w:r w:rsidR="00837F3B">
              <w:t>external temperature limits</w:t>
            </w:r>
          </w:p>
        </w:tc>
        <w:tc>
          <w:tcPr>
            <w:tcW w:w="2016" w:type="dxa"/>
          </w:tcPr>
          <w:p w:rsidR="001E527B" w:rsidRDefault="00E711D3" w:rsidP="00475364">
            <w:r>
              <w:t>Yes</w:t>
            </w:r>
          </w:p>
        </w:tc>
        <w:tc>
          <w:tcPr>
            <w:tcW w:w="2016" w:type="dxa"/>
          </w:tcPr>
          <w:p w:rsidR="001E527B" w:rsidRDefault="00E711D3" w:rsidP="00475364">
            <w:r>
              <w:t>Yes</w:t>
            </w:r>
          </w:p>
          <w:p w:rsidR="00E711D3" w:rsidRDefault="00E711D3" w:rsidP="00475364">
            <w:r>
              <w:t>Combustion</w:t>
            </w:r>
          </w:p>
        </w:tc>
        <w:tc>
          <w:tcPr>
            <w:tcW w:w="2016" w:type="dxa"/>
          </w:tcPr>
          <w:p w:rsidR="001E527B" w:rsidRDefault="00E711D3" w:rsidP="00475364">
            <w:r w:rsidRPr="00837F3B">
              <w:rPr>
                <w:b/>
              </w:rPr>
              <w:t xml:space="preserve">Not </w:t>
            </w:r>
            <w:r>
              <w:t>Explosion Proof</w:t>
            </w:r>
          </w:p>
        </w:tc>
      </w:tr>
      <w:tr w:rsidR="00837F3B" w:rsidTr="00475364">
        <w:trPr>
          <w:trHeight w:val="1584"/>
        </w:trPr>
        <w:tc>
          <w:tcPr>
            <w:tcW w:w="2201" w:type="dxa"/>
          </w:tcPr>
          <w:p w:rsidR="001E527B" w:rsidRPr="00E711D3" w:rsidRDefault="00E711D3" w:rsidP="00475364">
            <w:pPr>
              <w:rPr>
                <w:b/>
              </w:rPr>
            </w:pPr>
            <w:r w:rsidRPr="00E711D3">
              <w:rPr>
                <w:b/>
              </w:rPr>
              <w:t>Solar</w:t>
            </w:r>
          </w:p>
        </w:tc>
        <w:tc>
          <w:tcPr>
            <w:tcW w:w="2016" w:type="dxa"/>
          </w:tcPr>
          <w:p w:rsidR="001E527B" w:rsidRDefault="00E711D3" w:rsidP="00475364">
            <w:r>
              <w:t>None</w:t>
            </w:r>
          </w:p>
        </w:tc>
        <w:tc>
          <w:tcPr>
            <w:tcW w:w="2016" w:type="dxa"/>
          </w:tcPr>
          <w:p w:rsidR="001E527B" w:rsidRDefault="00E711D3" w:rsidP="00475364">
            <w:r>
              <w:t>Periodic dirt &amp; snow removal</w:t>
            </w:r>
          </w:p>
        </w:tc>
        <w:tc>
          <w:tcPr>
            <w:tcW w:w="2016" w:type="dxa"/>
          </w:tcPr>
          <w:p w:rsidR="001E527B" w:rsidRDefault="00E711D3" w:rsidP="00475364">
            <w:r>
              <w:t>Elaborate foundation, structural steel</w:t>
            </w:r>
          </w:p>
        </w:tc>
        <w:tc>
          <w:tcPr>
            <w:tcW w:w="2016" w:type="dxa"/>
          </w:tcPr>
          <w:p w:rsidR="001E527B" w:rsidRDefault="00E711D3" w:rsidP="00475364">
            <w:r>
              <w:t>Additional cost</w:t>
            </w:r>
          </w:p>
        </w:tc>
        <w:tc>
          <w:tcPr>
            <w:tcW w:w="2016" w:type="dxa"/>
          </w:tcPr>
          <w:p w:rsidR="001E527B" w:rsidRDefault="00E711D3" w:rsidP="00475364">
            <w:r>
              <w:t>None</w:t>
            </w:r>
          </w:p>
        </w:tc>
        <w:tc>
          <w:tcPr>
            <w:tcW w:w="2016" w:type="dxa"/>
          </w:tcPr>
          <w:p w:rsidR="001E527B" w:rsidRDefault="00E711D3" w:rsidP="00475364">
            <w:r w:rsidRPr="00837F3B">
              <w:rPr>
                <w:b/>
              </w:rPr>
              <w:t xml:space="preserve">Not </w:t>
            </w:r>
            <w:r>
              <w:t>Explosion Proof</w:t>
            </w:r>
          </w:p>
        </w:tc>
      </w:tr>
      <w:tr w:rsidR="00837F3B" w:rsidTr="00475364">
        <w:trPr>
          <w:trHeight w:val="1584"/>
        </w:trPr>
        <w:tc>
          <w:tcPr>
            <w:tcW w:w="2201" w:type="dxa"/>
          </w:tcPr>
          <w:p w:rsidR="001E527B" w:rsidRPr="00E711D3" w:rsidRDefault="00E711D3" w:rsidP="00475364">
            <w:pPr>
              <w:rPr>
                <w:b/>
              </w:rPr>
            </w:pPr>
            <w:r w:rsidRPr="00E711D3">
              <w:rPr>
                <w:b/>
              </w:rPr>
              <w:t>Gas/Diesel Gen Set</w:t>
            </w:r>
          </w:p>
        </w:tc>
        <w:tc>
          <w:tcPr>
            <w:tcW w:w="2016" w:type="dxa"/>
          </w:tcPr>
          <w:p w:rsidR="001E527B" w:rsidRDefault="00E711D3" w:rsidP="00475364">
            <w:r>
              <w:t>Petrol, clean gas</w:t>
            </w:r>
          </w:p>
        </w:tc>
        <w:tc>
          <w:tcPr>
            <w:tcW w:w="2016" w:type="dxa"/>
          </w:tcPr>
          <w:p w:rsidR="001E527B" w:rsidRDefault="00E711D3" w:rsidP="00475364">
            <w:r>
              <w:t>Significant fuel/lube/mechanical</w:t>
            </w:r>
            <w:r w:rsidR="00837F3B">
              <w:t xml:space="preserve"> support</w:t>
            </w:r>
          </w:p>
        </w:tc>
        <w:tc>
          <w:tcPr>
            <w:tcW w:w="2016" w:type="dxa"/>
          </w:tcPr>
          <w:p w:rsidR="001E527B" w:rsidRDefault="00E711D3" w:rsidP="00475364">
            <w:r>
              <w:t>Foundation &amp; enclosure</w:t>
            </w:r>
          </w:p>
        </w:tc>
        <w:tc>
          <w:tcPr>
            <w:tcW w:w="2016" w:type="dxa"/>
          </w:tcPr>
          <w:p w:rsidR="001E527B" w:rsidRDefault="00E711D3" w:rsidP="00475364">
            <w:r>
              <w:t>No</w:t>
            </w:r>
          </w:p>
        </w:tc>
        <w:tc>
          <w:tcPr>
            <w:tcW w:w="2016" w:type="dxa"/>
          </w:tcPr>
          <w:p w:rsidR="001E527B" w:rsidRDefault="00E711D3" w:rsidP="00475364">
            <w:r>
              <w:t>Yes</w:t>
            </w:r>
          </w:p>
          <w:p w:rsidR="00E711D3" w:rsidRDefault="00E711D3" w:rsidP="00475364">
            <w:r>
              <w:t>Combustion</w:t>
            </w:r>
          </w:p>
        </w:tc>
        <w:tc>
          <w:tcPr>
            <w:tcW w:w="2016" w:type="dxa"/>
          </w:tcPr>
          <w:p w:rsidR="001E527B" w:rsidRDefault="00E711D3" w:rsidP="00475364">
            <w:r w:rsidRPr="00837F3B">
              <w:rPr>
                <w:b/>
              </w:rPr>
              <w:t xml:space="preserve">Not </w:t>
            </w:r>
            <w:r>
              <w:t>Explosion Proof</w:t>
            </w:r>
          </w:p>
          <w:p w:rsidR="00E711D3" w:rsidRDefault="00E711D3" w:rsidP="00475364"/>
        </w:tc>
      </w:tr>
      <w:tr w:rsidR="00837F3B" w:rsidTr="00475364">
        <w:trPr>
          <w:trHeight w:val="1584"/>
        </w:trPr>
        <w:tc>
          <w:tcPr>
            <w:tcW w:w="2201" w:type="dxa"/>
          </w:tcPr>
          <w:p w:rsidR="00E711D3" w:rsidRPr="00E711D3" w:rsidRDefault="00E711D3" w:rsidP="00475364">
            <w:pPr>
              <w:rPr>
                <w:b/>
              </w:rPr>
            </w:pPr>
            <w:r w:rsidRPr="00E711D3">
              <w:rPr>
                <w:b/>
              </w:rPr>
              <w:t>Thermo-Electric Generation (TEG)</w:t>
            </w:r>
          </w:p>
        </w:tc>
        <w:tc>
          <w:tcPr>
            <w:tcW w:w="2016" w:type="dxa"/>
          </w:tcPr>
          <w:p w:rsidR="00E711D3" w:rsidRDefault="00E711D3" w:rsidP="00475364">
            <w:r>
              <w:t>Clean gas</w:t>
            </w:r>
          </w:p>
        </w:tc>
        <w:tc>
          <w:tcPr>
            <w:tcW w:w="2016" w:type="dxa"/>
          </w:tcPr>
          <w:p w:rsidR="00E711D3" w:rsidRDefault="00E711D3" w:rsidP="00475364">
            <w:r>
              <w:t>Significant fuel service/regular monitoring</w:t>
            </w:r>
          </w:p>
        </w:tc>
        <w:tc>
          <w:tcPr>
            <w:tcW w:w="2016" w:type="dxa"/>
          </w:tcPr>
          <w:p w:rsidR="00E711D3" w:rsidRDefault="00E711D3" w:rsidP="00475364">
            <w:r>
              <w:t xml:space="preserve">Foundation &amp; enclosure </w:t>
            </w:r>
            <w:r w:rsidR="00837F3B">
              <w:t xml:space="preserve"> external </w:t>
            </w:r>
            <w:r>
              <w:t>temperature limits</w:t>
            </w:r>
          </w:p>
        </w:tc>
        <w:tc>
          <w:tcPr>
            <w:tcW w:w="2016" w:type="dxa"/>
          </w:tcPr>
          <w:p w:rsidR="00E711D3" w:rsidRDefault="00E711D3" w:rsidP="00475364">
            <w:r>
              <w:t>No</w:t>
            </w:r>
          </w:p>
        </w:tc>
        <w:tc>
          <w:tcPr>
            <w:tcW w:w="2016" w:type="dxa"/>
          </w:tcPr>
          <w:p w:rsidR="00E711D3" w:rsidRDefault="00E711D3" w:rsidP="00475364">
            <w:r>
              <w:t>Yes</w:t>
            </w:r>
          </w:p>
          <w:p w:rsidR="00E711D3" w:rsidRDefault="00E711D3" w:rsidP="00475364">
            <w:r>
              <w:t>Combustion</w:t>
            </w:r>
          </w:p>
        </w:tc>
        <w:tc>
          <w:tcPr>
            <w:tcW w:w="2016" w:type="dxa"/>
          </w:tcPr>
          <w:p w:rsidR="00E711D3" w:rsidRDefault="00E711D3" w:rsidP="00475364">
            <w:r w:rsidRPr="00837F3B">
              <w:rPr>
                <w:b/>
              </w:rPr>
              <w:t xml:space="preserve">Not </w:t>
            </w:r>
            <w:r>
              <w:t>Explosion Proof</w:t>
            </w:r>
          </w:p>
        </w:tc>
      </w:tr>
    </w:tbl>
    <w:p w:rsidR="006A2E63" w:rsidRPr="006A2E63" w:rsidRDefault="006A2E63" w:rsidP="006A2E63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495550" cy="367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ning Masters_logo.eps"/>
                    <pic:cNvPicPr/>
                  </pic:nvPicPr>
                  <pic:blipFill>
                    <a:blip r:embed="rId4" cstate="print"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75" cy="4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153" w:rsidRPr="00475364" w:rsidRDefault="00475364" w:rsidP="001E527B">
      <w:pPr>
        <w:jc w:val="center"/>
        <w:rPr>
          <w:b/>
          <w:sz w:val="40"/>
          <w:szCs w:val="40"/>
        </w:rPr>
      </w:pPr>
      <w:r w:rsidRPr="00475364">
        <w:rPr>
          <w:b/>
          <w:sz w:val="40"/>
          <w:szCs w:val="40"/>
        </w:rPr>
        <w:t>Remote Pipeline Power Generation Comparison</w:t>
      </w:r>
    </w:p>
    <w:p w:rsidR="00475364" w:rsidRPr="00475364" w:rsidRDefault="00475364" w:rsidP="006A2E63">
      <w:pPr>
        <w:jc w:val="center"/>
        <w:rPr>
          <w:sz w:val="32"/>
          <w:szCs w:val="32"/>
        </w:rPr>
      </w:pPr>
      <w:r w:rsidRPr="00475364">
        <w:rPr>
          <w:b/>
          <w:sz w:val="32"/>
          <w:szCs w:val="32"/>
        </w:rPr>
        <w:t>Conditions:</w:t>
      </w:r>
      <w:r w:rsidRPr="00475364">
        <w:rPr>
          <w:sz w:val="32"/>
          <w:szCs w:val="32"/>
        </w:rPr>
        <w:t xml:space="preserve">  2100 to 2200 kwh Hrs</w:t>
      </w:r>
      <w:proofErr w:type="gramStart"/>
      <w:r w:rsidRPr="00475364">
        <w:rPr>
          <w:sz w:val="32"/>
          <w:szCs w:val="32"/>
        </w:rPr>
        <w:t>./</w:t>
      </w:r>
      <w:proofErr w:type="gramEnd"/>
      <w:r w:rsidRPr="00475364">
        <w:rPr>
          <w:sz w:val="32"/>
          <w:szCs w:val="32"/>
        </w:rPr>
        <w:t xml:space="preserve">Annum at a rate of 250 Kw. 24 VDC. </w:t>
      </w:r>
      <w:proofErr w:type="gramStart"/>
      <w:r w:rsidRPr="00475364">
        <w:rPr>
          <w:sz w:val="32"/>
          <w:szCs w:val="32"/>
        </w:rPr>
        <w:t>for</w:t>
      </w:r>
      <w:proofErr w:type="gramEnd"/>
      <w:r w:rsidRPr="00475364">
        <w:rPr>
          <w:sz w:val="32"/>
          <w:szCs w:val="32"/>
        </w:rPr>
        <w:t xml:space="preserve"> battery charging and</w:t>
      </w:r>
      <w:r w:rsidR="00E711D3">
        <w:rPr>
          <w:sz w:val="32"/>
          <w:szCs w:val="32"/>
        </w:rPr>
        <w:t xml:space="preserve"> SCADA </w:t>
      </w:r>
      <w:r w:rsidR="00E711D3" w:rsidRPr="00475364">
        <w:rPr>
          <w:sz w:val="32"/>
          <w:szCs w:val="32"/>
        </w:rPr>
        <w:t>Us</w:t>
      </w:r>
      <w:r w:rsidR="00E711D3">
        <w:rPr>
          <w:sz w:val="32"/>
          <w:szCs w:val="32"/>
        </w:rPr>
        <w:t>a</w:t>
      </w:r>
      <w:r w:rsidR="00E711D3" w:rsidRPr="00475364">
        <w:rPr>
          <w:sz w:val="32"/>
          <w:szCs w:val="32"/>
        </w:rPr>
        <w:t>ge</w:t>
      </w:r>
      <w:bookmarkStart w:id="0" w:name="_GoBack"/>
      <w:bookmarkEnd w:id="0"/>
    </w:p>
    <w:sectPr w:rsidR="00475364" w:rsidRPr="00475364" w:rsidSect="001E52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7B"/>
    <w:rsid w:val="001E527B"/>
    <w:rsid w:val="00475364"/>
    <w:rsid w:val="006A2E63"/>
    <w:rsid w:val="00802CFA"/>
    <w:rsid w:val="00837F3B"/>
    <w:rsid w:val="00D15D53"/>
    <w:rsid w:val="00E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FE65-92CF-4978-B743-0372ABC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2</cp:revision>
  <cp:lastPrinted>2016-11-10T16:32:00Z</cp:lastPrinted>
  <dcterms:created xsi:type="dcterms:W3CDTF">2016-11-10T14:52:00Z</dcterms:created>
  <dcterms:modified xsi:type="dcterms:W3CDTF">2016-11-10T16:34:00Z</dcterms:modified>
</cp:coreProperties>
</file>