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6B2B12" w14:textId="77777777" w:rsidR="00EA6B9F" w:rsidRDefault="00800477" w:rsidP="00EA6B9F">
      <w:pPr>
        <w:spacing w:after="100" w:afterAutospacing="1"/>
        <w:ind w:left="5760" w:hanging="5760"/>
        <w:contextualSpacing/>
        <w:rPr>
          <w:rFonts w:ascii="Arial" w:hAnsi="Arial" w:cs="Arial"/>
          <w:sz w:val="18"/>
          <w:szCs w:val="18"/>
        </w:rPr>
      </w:pPr>
      <w:r w:rsidRPr="00A34A1D">
        <w:rPr>
          <w:rFonts w:ascii="Arial" w:hAnsi="Arial" w:cs="Arial"/>
          <w:b/>
          <w:sz w:val="28"/>
          <w:szCs w:val="28"/>
        </w:rPr>
        <w:t>FOR IMMEDIATE RELEASE</w:t>
      </w:r>
      <w:r>
        <w:rPr>
          <w:rFonts w:ascii="Arial" w:hAnsi="Arial" w:cs="Arial"/>
          <w:b/>
          <w:sz w:val="28"/>
          <w:szCs w:val="28"/>
        </w:rPr>
        <w:t xml:space="preserve">                         </w:t>
      </w:r>
      <w:r>
        <w:rPr>
          <w:rFonts w:ascii="Arial" w:hAnsi="Arial" w:cs="Arial"/>
          <w:b/>
          <w:sz w:val="28"/>
          <w:szCs w:val="28"/>
        </w:rPr>
        <w:tab/>
      </w:r>
      <w:r w:rsidR="00EA6B9F" w:rsidRPr="000743E0">
        <w:rPr>
          <w:rFonts w:ascii="Arial" w:hAnsi="Arial" w:cs="Arial"/>
          <w:caps/>
          <w:sz w:val="18"/>
          <w:szCs w:val="18"/>
        </w:rPr>
        <w:t xml:space="preserve">CONTACT: </w:t>
      </w:r>
      <w:r w:rsidR="00EA6B9F">
        <w:rPr>
          <w:rFonts w:ascii="Arial" w:hAnsi="Arial" w:cs="Arial"/>
          <w:sz w:val="18"/>
          <w:szCs w:val="18"/>
        </w:rPr>
        <w:t>Carrie Livingston</w:t>
      </w:r>
    </w:p>
    <w:p w14:paraId="7960071C" w14:textId="77777777" w:rsidR="00EA6B9F" w:rsidRDefault="00EA6B9F" w:rsidP="00EA6B9F">
      <w:pPr>
        <w:spacing w:after="100" w:afterAutospacing="1"/>
        <w:ind w:left="7200" w:hanging="1440"/>
        <w:contextualSpacing/>
        <w:rPr>
          <w:rFonts w:ascii="Arial" w:hAnsi="Arial" w:cs="Arial"/>
          <w:b/>
          <w:sz w:val="28"/>
          <w:szCs w:val="28"/>
        </w:rPr>
      </w:pPr>
      <w:r w:rsidRPr="000743E0">
        <w:rPr>
          <w:rFonts w:ascii="Arial" w:hAnsi="Arial" w:cs="Arial"/>
          <w:sz w:val="18"/>
          <w:szCs w:val="18"/>
        </w:rPr>
        <w:t xml:space="preserve">Email: </w:t>
      </w:r>
      <w:r>
        <w:rPr>
          <w:rFonts w:ascii="Arial" w:hAnsi="Arial" w:cs="Arial"/>
          <w:sz w:val="18"/>
          <w:szCs w:val="18"/>
        </w:rPr>
        <w:t>carrie@colinkurtis.com</w:t>
      </w:r>
    </w:p>
    <w:p w14:paraId="73FDB880" w14:textId="77777777" w:rsidR="00EA6B9F" w:rsidRDefault="00EA6B9F" w:rsidP="00EA6B9F">
      <w:pPr>
        <w:spacing w:after="100" w:afterAutospacing="1"/>
        <w:ind w:left="5760"/>
        <w:contextualSpacing/>
        <w:rPr>
          <w:rFonts w:ascii="Arial" w:hAnsi="Arial" w:cs="Arial"/>
          <w:b/>
          <w:sz w:val="28"/>
          <w:szCs w:val="28"/>
        </w:rPr>
      </w:pPr>
      <w:r w:rsidRPr="000743E0">
        <w:rPr>
          <w:rFonts w:ascii="Arial" w:hAnsi="Arial" w:cs="Arial"/>
          <w:sz w:val="18"/>
          <w:szCs w:val="18"/>
        </w:rPr>
        <w:t xml:space="preserve">Phone: </w:t>
      </w:r>
      <w:r>
        <w:rPr>
          <w:rFonts w:ascii="Arial" w:hAnsi="Arial" w:cs="Arial"/>
          <w:sz w:val="18"/>
          <w:szCs w:val="18"/>
        </w:rPr>
        <w:t>815-519-8302</w:t>
      </w:r>
      <w:r>
        <w:rPr>
          <w:rFonts w:ascii="Arial" w:hAnsi="Arial" w:cs="Arial"/>
          <w:b/>
          <w:sz w:val="28"/>
          <w:szCs w:val="28"/>
        </w:rPr>
        <w:t xml:space="preserve">                             </w:t>
      </w:r>
    </w:p>
    <w:p w14:paraId="679C061A" w14:textId="77777777" w:rsidR="00EA6B9F" w:rsidRDefault="00EA6B9F" w:rsidP="00EA6B9F">
      <w:pPr>
        <w:spacing w:after="100" w:afterAutospacing="1"/>
        <w:ind w:left="5760"/>
        <w:contextualSpacing/>
        <w:rPr>
          <w:rFonts w:ascii="Arial" w:hAnsi="Arial" w:cs="Arial"/>
          <w:b/>
          <w:sz w:val="28"/>
          <w:szCs w:val="28"/>
        </w:rPr>
      </w:pPr>
    </w:p>
    <w:p w14:paraId="67A2FA2B" w14:textId="77777777" w:rsidR="00800477" w:rsidRDefault="00800477" w:rsidP="00EA6B9F">
      <w:pPr>
        <w:spacing w:after="100" w:afterAutospacing="1"/>
        <w:ind w:left="5760"/>
        <w:contextualSpacing/>
        <w:rPr>
          <w:rFonts w:ascii="Arial" w:hAnsi="Arial" w:cs="Arial"/>
          <w:sz w:val="18"/>
          <w:szCs w:val="18"/>
        </w:rPr>
      </w:pPr>
      <w:r w:rsidRPr="000743E0">
        <w:rPr>
          <w:rFonts w:ascii="Arial" w:hAnsi="Arial" w:cs="Arial"/>
          <w:caps/>
          <w:sz w:val="18"/>
          <w:szCs w:val="18"/>
        </w:rPr>
        <w:t xml:space="preserve">CONTACT: </w:t>
      </w:r>
      <w:r w:rsidR="00A0177E">
        <w:rPr>
          <w:rFonts w:ascii="Arial" w:hAnsi="Arial" w:cs="Arial"/>
          <w:sz w:val="18"/>
          <w:szCs w:val="18"/>
        </w:rPr>
        <w:t>Nicole Baca</w:t>
      </w:r>
    </w:p>
    <w:p w14:paraId="726444F2" w14:textId="77777777" w:rsidR="00800477" w:rsidRDefault="00800477" w:rsidP="00800477">
      <w:pPr>
        <w:spacing w:after="100" w:afterAutospacing="1"/>
        <w:ind w:left="7200" w:hanging="1440"/>
        <w:contextualSpacing/>
        <w:rPr>
          <w:rFonts w:ascii="Arial" w:hAnsi="Arial" w:cs="Arial"/>
          <w:b/>
          <w:sz w:val="28"/>
          <w:szCs w:val="28"/>
        </w:rPr>
      </w:pPr>
      <w:r w:rsidRPr="000743E0">
        <w:rPr>
          <w:rFonts w:ascii="Arial" w:hAnsi="Arial" w:cs="Arial"/>
          <w:sz w:val="18"/>
          <w:szCs w:val="18"/>
        </w:rPr>
        <w:t xml:space="preserve">Email: </w:t>
      </w:r>
      <w:r w:rsidR="00A0177E">
        <w:rPr>
          <w:rFonts w:ascii="Arial" w:hAnsi="Arial" w:cs="Arial"/>
          <w:sz w:val="18"/>
          <w:szCs w:val="18"/>
        </w:rPr>
        <w:t>nbaca@nellsonllc.com</w:t>
      </w:r>
    </w:p>
    <w:p w14:paraId="0BB5E563" w14:textId="77777777" w:rsidR="00800477" w:rsidRDefault="00800477" w:rsidP="00800477">
      <w:pPr>
        <w:spacing w:after="100" w:afterAutospacing="1"/>
        <w:ind w:left="7200" w:hanging="1440"/>
        <w:rPr>
          <w:rFonts w:ascii="Arial" w:hAnsi="Arial" w:cs="Arial"/>
        </w:rPr>
      </w:pPr>
      <w:r w:rsidRPr="000743E0">
        <w:rPr>
          <w:rFonts w:ascii="Arial" w:hAnsi="Arial" w:cs="Arial"/>
          <w:sz w:val="18"/>
          <w:szCs w:val="18"/>
        </w:rPr>
        <w:t xml:space="preserve">Phone: </w:t>
      </w:r>
      <w:r w:rsidR="00A0177E">
        <w:rPr>
          <w:rFonts w:ascii="Arial" w:hAnsi="Arial" w:cs="Arial"/>
          <w:sz w:val="18"/>
          <w:szCs w:val="18"/>
        </w:rPr>
        <w:t>714-660-</w:t>
      </w:r>
      <w:r w:rsidR="00A672C8">
        <w:rPr>
          <w:rFonts w:ascii="Arial" w:hAnsi="Arial" w:cs="Arial"/>
          <w:sz w:val="18"/>
          <w:szCs w:val="18"/>
        </w:rPr>
        <w:t>0853</w:t>
      </w:r>
      <w:r w:rsidR="00A672C8">
        <w:rPr>
          <w:rFonts w:ascii="Arial" w:hAnsi="Arial" w:cs="Arial"/>
          <w:b/>
          <w:sz w:val="28"/>
          <w:szCs w:val="28"/>
        </w:rPr>
        <w:t xml:space="preserve">                            </w:t>
      </w:r>
    </w:p>
    <w:p w14:paraId="5C2DC8FA" w14:textId="77777777" w:rsidR="00455024" w:rsidRDefault="00693A9F">
      <w:r>
        <w:rPr>
          <w:noProof/>
          <w:lang w:eastAsia="en-US"/>
        </w:rPr>
        <w:drawing>
          <wp:inline distT="0" distB="0" distL="0" distR="0" wp14:anchorId="697EBEE7" wp14:editId="3E6E9150">
            <wp:extent cx="1994535" cy="349215"/>
            <wp:effectExtent l="0" t="0" r="0" b="6985"/>
            <wp:docPr id="2" name="Picture 2" descr="/Users/juanita/Desktop/Nellson_Logo_CMY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ers/juanita/Desktop/Nellson_Logo_CMYK.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50704" cy="376558"/>
                    </a:xfrm>
                    <a:prstGeom prst="rect">
                      <a:avLst/>
                    </a:prstGeom>
                    <a:noFill/>
                    <a:ln>
                      <a:noFill/>
                    </a:ln>
                  </pic:spPr>
                </pic:pic>
              </a:graphicData>
            </a:graphic>
          </wp:inline>
        </w:drawing>
      </w:r>
    </w:p>
    <w:p w14:paraId="6383F9A2" w14:textId="77777777" w:rsidR="00800477" w:rsidRDefault="00800477"/>
    <w:p w14:paraId="590C9B62" w14:textId="77777777" w:rsidR="00800477" w:rsidRPr="00693A9F" w:rsidRDefault="00800477">
      <w:pPr>
        <w:rPr>
          <w:color w:val="0D0D0D" w:themeColor="text1" w:themeTint="F2"/>
        </w:rPr>
      </w:pPr>
    </w:p>
    <w:p w14:paraId="53B1EF25" w14:textId="77777777" w:rsidR="00E823FC" w:rsidRPr="00CD5C12" w:rsidRDefault="00E823FC" w:rsidP="00A02341">
      <w:pPr>
        <w:jc w:val="center"/>
        <w:outlineLvl w:val="0"/>
        <w:rPr>
          <w:rFonts w:ascii="Arial" w:hAnsi="Arial" w:cs="Arial"/>
          <w:b/>
          <w:sz w:val="28"/>
          <w:szCs w:val="28"/>
          <w:u w:val="single"/>
        </w:rPr>
      </w:pPr>
      <w:r w:rsidRPr="00CD5C12">
        <w:rPr>
          <w:rFonts w:ascii="Arial" w:hAnsi="Arial" w:cs="Arial"/>
          <w:b/>
          <w:sz w:val="28"/>
          <w:szCs w:val="28"/>
          <w:u w:val="single"/>
        </w:rPr>
        <w:t>Nellson Nutraceutical, LLC to acquire Genysis Brand Solutions</w:t>
      </w:r>
    </w:p>
    <w:p w14:paraId="6C303189" w14:textId="77777777" w:rsidR="00E823FC" w:rsidRPr="003E0EE5" w:rsidRDefault="00E823FC" w:rsidP="00E823FC">
      <w:pPr>
        <w:rPr>
          <w:rFonts w:ascii="Arial" w:hAnsi="Arial" w:cs="Arial"/>
          <w:sz w:val="36"/>
          <w:szCs w:val="36"/>
        </w:rPr>
      </w:pPr>
    </w:p>
    <w:p w14:paraId="0FE93F78" w14:textId="63E44720" w:rsidR="00AE226E" w:rsidRPr="005D2B20" w:rsidRDefault="0096135B" w:rsidP="003C130B">
      <w:pPr>
        <w:spacing w:after="240"/>
        <w:rPr>
          <w:rFonts w:ascii="Arial" w:hAnsi="Arial" w:cs="Arial"/>
          <w:sz w:val="22"/>
          <w:szCs w:val="22"/>
        </w:rPr>
      </w:pPr>
      <w:r w:rsidRPr="00A02341">
        <w:rPr>
          <w:rFonts w:ascii="Arial" w:hAnsi="Arial" w:cs="Arial"/>
          <w:color w:val="000000" w:themeColor="text1"/>
          <w:sz w:val="22"/>
          <w:szCs w:val="22"/>
        </w:rPr>
        <w:t>(</w:t>
      </w:r>
      <w:r w:rsidR="00226A2D">
        <w:rPr>
          <w:rFonts w:ascii="Arial" w:hAnsi="Arial" w:cs="Arial"/>
          <w:color w:val="000000" w:themeColor="text1"/>
          <w:sz w:val="22"/>
          <w:szCs w:val="22"/>
        </w:rPr>
        <w:t>December 4</w:t>
      </w:r>
      <w:bookmarkStart w:id="0" w:name="_GoBack"/>
      <w:bookmarkEnd w:id="0"/>
      <w:r w:rsidRPr="00A02341">
        <w:rPr>
          <w:rFonts w:ascii="Arial" w:hAnsi="Arial" w:cs="Arial"/>
          <w:color w:val="000000" w:themeColor="text1"/>
          <w:sz w:val="22"/>
          <w:szCs w:val="22"/>
        </w:rPr>
        <w:t>, 2017)</w:t>
      </w:r>
      <w:r w:rsidR="00750E5B" w:rsidRPr="00A02341">
        <w:rPr>
          <w:rFonts w:ascii="Arial" w:hAnsi="Arial" w:cs="Arial"/>
          <w:sz w:val="22"/>
          <w:szCs w:val="22"/>
        </w:rPr>
        <w:t xml:space="preserve"> Anaheim</w:t>
      </w:r>
      <w:r w:rsidR="00E823FC" w:rsidRPr="00A02341">
        <w:rPr>
          <w:rFonts w:ascii="Arial" w:hAnsi="Arial" w:cs="Arial"/>
          <w:sz w:val="22"/>
          <w:szCs w:val="22"/>
        </w:rPr>
        <w:t xml:space="preserve">, CA </w:t>
      </w:r>
      <w:r w:rsidR="00E823FC" w:rsidRPr="005D2B20">
        <w:rPr>
          <w:rFonts w:ascii="Arial" w:hAnsi="Arial" w:cs="Arial"/>
          <w:sz w:val="22"/>
          <w:szCs w:val="22"/>
        </w:rPr>
        <w:t>– Nellson Nutraceutical</w:t>
      </w:r>
      <w:r w:rsidR="00032369">
        <w:rPr>
          <w:rFonts w:ascii="Arial" w:hAnsi="Arial" w:cs="Arial"/>
          <w:sz w:val="22"/>
          <w:szCs w:val="22"/>
        </w:rPr>
        <w:t>, LLC</w:t>
      </w:r>
      <w:r w:rsidR="00E823FC" w:rsidRPr="005D2B20">
        <w:rPr>
          <w:rFonts w:ascii="Arial" w:hAnsi="Arial" w:cs="Arial"/>
          <w:sz w:val="22"/>
          <w:szCs w:val="22"/>
        </w:rPr>
        <w:t xml:space="preserve"> (Nellson), a leading North American formulator and manufacturer of branded and private-label nutritional bar and functional powder products, today announced that it has acquire</w:t>
      </w:r>
      <w:r w:rsidR="00A92554">
        <w:rPr>
          <w:rFonts w:ascii="Arial" w:hAnsi="Arial" w:cs="Arial"/>
          <w:sz w:val="22"/>
          <w:szCs w:val="22"/>
        </w:rPr>
        <w:t>d</w:t>
      </w:r>
      <w:r w:rsidR="002E0BAD">
        <w:rPr>
          <w:rFonts w:ascii="Arial" w:hAnsi="Arial" w:cs="Arial"/>
          <w:sz w:val="22"/>
          <w:szCs w:val="22"/>
        </w:rPr>
        <w:t xml:space="preserve"> Genysis Brand Solutions Inc. (</w:t>
      </w:r>
      <w:r w:rsidR="00E823FC" w:rsidRPr="005D2B20">
        <w:rPr>
          <w:rFonts w:ascii="Arial" w:hAnsi="Arial" w:cs="Arial"/>
          <w:sz w:val="22"/>
          <w:szCs w:val="22"/>
        </w:rPr>
        <w:t>Genysis</w:t>
      </w:r>
      <w:r w:rsidR="00AE226E" w:rsidRPr="005D2B20">
        <w:rPr>
          <w:rFonts w:ascii="Arial" w:hAnsi="Arial" w:cs="Arial"/>
          <w:sz w:val="22"/>
          <w:szCs w:val="22"/>
        </w:rPr>
        <w:t xml:space="preserve">).  Genysis is </w:t>
      </w:r>
      <w:r w:rsidR="00E823FC" w:rsidRPr="005D2B20">
        <w:rPr>
          <w:rFonts w:ascii="Arial" w:hAnsi="Arial" w:cs="Arial"/>
          <w:sz w:val="22"/>
          <w:szCs w:val="22"/>
        </w:rPr>
        <w:t>a Salt Lake City-based manufacturer of functional powders.</w:t>
      </w:r>
      <w:r w:rsidR="007C283D" w:rsidRPr="007C283D">
        <w:rPr>
          <w:rFonts w:ascii="Arial" w:hAnsi="Arial" w:cs="Arial"/>
          <w:sz w:val="22"/>
          <w:szCs w:val="22"/>
        </w:rPr>
        <w:t xml:space="preserve"> </w:t>
      </w:r>
      <w:r w:rsidR="007C283D" w:rsidRPr="003E0EE5">
        <w:rPr>
          <w:rFonts w:ascii="Arial" w:hAnsi="Arial" w:cs="Arial"/>
          <w:sz w:val="22"/>
          <w:szCs w:val="22"/>
        </w:rPr>
        <w:t xml:space="preserve">Genysis affiliates Dyad Labs (formerly Genysis Labs) and Sensapure Flavors have been spun out as independent entities and are not </w:t>
      </w:r>
      <w:r w:rsidR="007C283D">
        <w:rPr>
          <w:rFonts w:ascii="Arial" w:hAnsi="Arial" w:cs="Arial"/>
          <w:sz w:val="22"/>
          <w:szCs w:val="22"/>
        </w:rPr>
        <w:t>included in</w:t>
      </w:r>
      <w:r w:rsidR="007C283D" w:rsidRPr="003E0EE5">
        <w:rPr>
          <w:rFonts w:ascii="Arial" w:hAnsi="Arial" w:cs="Arial"/>
          <w:sz w:val="22"/>
          <w:szCs w:val="22"/>
        </w:rPr>
        <w:t xml:space="preserve"> the transaction.</w:t>
      </w:r>
    </w:p>
    <w:p w14:paraId="0234AB40" w14:textId="136245F1" w:rsidR="00E823FC" w:rsidRPr="005D2B20" w:rsidRDefault="00E823FC" w:rsidP="003C130B">
      <w:pPr>
        <w:spacing w:after="240"/>
        <w:rPr>
          <w:rFonts w:ascii="Arial" w:hAnsi="Arial" w:cs="Arial"/>
          <w:sz w:val="22"/>
          <w:szCs w:val="22"/>
        </w:rPr>
      </w:pPr>
      <w:r w:rsidRPr="005D2B20">
        <w:rPr>
          <w:rFonts w:ascii="Arial" w:hAnsi="Arial" w:cs="Arial"/>
          <w:sz w:val="22"/>
          <w:szCs w:val="22"/>
        </w:rPr>
        <w:t xml:space="preserve">The </w:t>
      </w:r>
      <w:r w:rsidR="00AE226E" w:rsidRPr="005D2B20">
        <w:rPr>
          <w:rFonts w:ascii="Arial" w:hAnsi="Arial" w:cs="Arial"/>
          <w:sz w:val="22"/>
          <w:szCs w:val="22"/>
        </w:rPr>
        <w:t>business combination strengthens</w:t>
      </w:r>
      <w:r w:rsidRPr="005D2B20">
        <w:rPr>
          <w:rFonts w:ascii="Arial" w:hAnsi="Arial" w:cs="Arial"/>
          <w:sz w:val="22"/>
          <w:szCs w:val="22"/>
        </w:rPr>
        <w:t xml:space="preserve"> Nellson’s </w:t>
      </w:r>
      <w:r w:rsidR="003E0EE5" w:rsidRPr="005D2B20">
        <w:rPr>
          <w:rFonts w:ascii="Arial" w:hAnsi="Arial" w:cs="Arial"/>
          <w:sz w:val="22"/>
          <w:szCs w:val="22"/>
        </w:rPr>
        <w:t xml:space="preserve">powder </w:t>
      </w:r>
      <w:r w:rsidRPr="005D2B20">
        <w:rPr>
          <w:rFonts w:ascii="Arial" w:hAnsi="Arial" w:cs="Arial"/>
          <w:sz w:val="22"/>
          <w:szCs w:val="22"/>
        </w:rPr>
        <w:t xml:space="preserve">production capabilities, expands </w:t>
      </w:r>
      <w:r w:rsidR="003E0EE5" w:rsidRPr="005D2B20">
        <w:rPr>
          <w:rFonts w:ascii="Arial" w:hAnsi="Arial" w:cs="Arial"/>
          <w:sz w:val="22"/>
          <w:szCs w:val="22"/>
        </w:rPr>
        <w:t xml:space="preserve">its </w:t>
      </w:r>
      <w:r w:rsidRPr="005D2B20">
        <w:rPr>
          <w:rFonts w:ascii="Arial" w:hAnsi="Arial" w:cs="Arial"/>
          <w:sz w:val="22"/>
          <w:szCs w:val="22"/>
        </w:rPr>
        <w:t>product lines and channels</w:t>
      </w:r>
      <w:r w:rsidR="003E0EE5" w:rsidRPr="005D2B20">
        <w:rPr>
          <w:rFonts w:ascii="Arial" w:hAnsi="Arial" w:cs="Arial"/>
          <w:sz w:val="22"/>
          <w:szCs w:val="22"/>
        </w:rPr>
        <w:t xml:space="preserve">, and </w:t>
      </w:r>
      <w:r w:rsidR="00C33685" w:rsidRPr="005D2B20">
        <w:rPr>
          <w:rFonts w:ascii="Arial" w:hAnsi="Arial" w:cs="Arial"/>
          <w:sz w:val="22"/>
          <w:szCs w:val="22"/>
        </w:rPr>
        <w:t>diversif</w:t>
      </w:r>
      <w:r w:rsidR="003E0EE5" w:rsidRPr="005D2B20">
        <w:rPr>
          <w:rFonts w:ascii="Arial" w:hAnsi="Arial" w:cs="Arial"/>
          <w:sz w:val="22"/>
          <w:szCs w:val="22"/>
        </w:rPr>
        <w:t>ies</w:t>
      </w:r>
      <w:r w:rsidRPr="005D2B20">
        <w:rPr>
          <w:rFonts w:ascii="Arial" w:hAnsi="Arial" w:cs="Arial"/>
          <w:sz w:val="22"/>
          <w:szCs w:val="22"/>
        </w:rPr>
        <w:t xml:space="preserve"> its customer mix.</w:t>
      </w:r>
      <w:r w:rsidR="00AE226E" w:rsidRPr="005D2B20">
        <w:rPr>
          <w:rFonts w:ascii="Arial" w:hAnsi="Arial" w:cs="Arial"/>
          <w:sz w:val="22"/>
          <w:szCs w:val="22"/>
        </w:rPr>
        <w:t xml:space="preserve"> “The combination with Genysis, together with the recent opening of our state-of-the-art bar-making facility in Ontario, California further strengthens </w:t>
      </w:r>
      <w:r w:rsidR="00C0679D">
        <w:rPr>
          <w:rFonts w:ascii="Arial" w:hAnsi="Arial" w:cs="Arial"/>
          <w:sz w:val="22"/>
          <w:szCs w:val="22"/>
        </w:rPr>
        <w:t>Nellson’s</w:t>
      </w:r>
      <w:r w:rsidR="00C0679D" w:rsidRPr="005D2B20">
        <w:rPr>
          <w:rFonts w:ascii="Arial" w:hAnsi="Arial" w:cs="Arial"/>
          <w:sz w:val="22"/>
          <w:szCs w:val="22"/>
        </w:rPr>
        <w:t xml:space="preserve"> </w:t>
      </w:r>
      <w:r w:rsidR="00AE226E" w:rsidRPr="005D2B20">
        <w:rPr>
          <w:rFonts w:ascii="Arial" w:hAnsi="Arial" w:cs="Arial"/>
          <w:sz w:val="22"/>
          <w:szCs w:val="22"/>
        </w:rPr>
        <w:t>position as a strategic pa</w:t>
      </w:r>
      <w:r w:rsidR="002E0BAD">
        <w:rPr>
          <w:rFonts w:ascii="Arial" w:hAnsi="Arial" w:cs="Arial"/>
          <w:sz w:val="22"/>
          <w:szCs w:val="22"/>
        </w:rPr>
        <w:t>rtner of choice within the fast-</w:t>
      </w:r>
      <w:r w:rsidR="00AE226E" w:rsidRPr="005D2B20">
        <w:rPr>
          <w:rFonts w:ascii="Arial" w:hAnsi="Arial" w:cs="Arial"/>
          <w:sz w:val="22"/>
          <w:szCs w:val="22"/>
        </w:rPr>
        <w:t xml:space="preserve">growing nutritional bar and functional powders sectors” said </w:t>
      </w:r>
      <w:r w:rsidRPr="005D2B20">
        <w:rPr>
          <w:rFonts w:ascii="Arial" w:hAnsi="Arial" w:cs="Arial"/>
          <w:sz w:val="22"/>
          <w:szCs w:val="22"/>
        </w:rPr>
        <w:t>Jamie Better, C</w:t>
      </w:r>
      <w:r w:rsidR="00AE226E" w:rsidRPr="005D2B20">
        <w:rPr>
          <w:rFonts w:ascii="Arial" w:hAnsi="Arial" w:cs="Arial"/>
          <w:sz w:val="22"/>
          <w:szCs w:val="22"/>
        </w:rPr>
        <w:t xml:space="preserve">hief </w:t>
      </w:r>
      <w:r w:rsidRPr="005D2B20">
        <w:rPr>
          <w:rFonts w:ascii="Arial" w:hAnsi="Arial" w:cs="Arial"/>
          <w:sz w:val="22"/>
          <w:szCs w:val="22"/>
        </w:rPr>
        <w:t>E</w:t>
      </w:r>
      <w:r w:rsidR="00AE226E" w:rsidRPr="005D2B20">
        <w:rPr>
          <w:rFonts w:ascii="Arial" w:hAnsi="Arial" w:cs="Arial"/>
          <w:sz w:val="22"/>
          <w:szCs w:val="22"/>
        </w:rPr>
        <w:t xml:space="preserve">xecutive </w:t>
      </w:r>
      <w:r w:rsidRPr="005D2B20">
        <w:rPr>
          <w:rFonts w:ascii="Arial" w:hAnsi="Arial" w:cs="Arial"/>
          <w:sz w:val="22"/>
          <w:szCs w:val="22"/>
        </w:rPr>
        <w:t>O</w:t>
      </w:r>
      <w:r w:rsidR="00AE226E" w:rsidRPr="005D2B20">
        <w:rPr>
          <w:rFonts w:ascii="Arial" w:hAnsi="Arial" w:cs="Arial"/>
          <w:sz w:val="22"/>
          <w:szCs w:val="22"/>
        </w:rPr>
        <w:t>fficer</w:t>
      </w:r>
      <w:r w:rsidRPr="005D2B20">
        <w:rPr>
          <w:rFonts w:ascii="Arial" w:hAnsi="Arial" w:cs="Arial"/>
          <w:sz w:val="22"/>
          <w:szCs w:val="22"/>
        </w:rPr>
        <w:t xml:space="preserve"> of Nellson</w:t>
      </w:r>
      <w:r w:rsidR="00713942">
        <w:rPr>
          <w:rFonts w:ascii="Arial" w:hAnsi="Arial" w:cs="Arial"/>
          <w:sz w:val="22"/>
          <w:szCs w:val="22"/>
        </w:rPr>
        <w:t>.</w:t>
      </w:r>
      <w:r w:rsidRPr="005D2B20">
        <w:rPr>
          <w:rFonts w:ascii="Arial" w:hAnsi="Arial" w:cs="Arial"/>
          <w:sz w:val="22"/>
          <w:szCs w:val="22"/>
        </w:rPr>
        <w:t xml:space="preserve"> “This acquisition </w:t>
      </w:r>
      <w:r w:rsidR="00867F1F" w:rsidRPr="005D2B20">
        <w:rPr>
          <w:rFonts w:ascii="Arial" w:hAnsi="Arial" w:cs="Arial"/>
          <w:sz w:val="22"/>
          <w:szCs w:val="22"/>
        </w:rPr>
        <w:t xml:space="preserve">replicates in powders what we achieved in bars </w:t>
      </w:r>
      <w:r w:rsidR="003E0EE5" w:rsidRPr="005D2B20">
        <w:rPr>
          <w:rFonts w:ascii="Arial" w:hAnsi="Arial" w:cs="Arial"/>
          <w:sz w:val="22"/>
          <w:szCs w:val="22"/>
        </w:rPr>
        <w:t xml:space="preserve">three years ago </w:t>
      </w:r>
      <w:r w:rsidR="00867F1F" w:rsidRPr="005D2B20">
        <w:rPr>
          <w:rFonts w:ascii="Arial" w:hAnsi="Arial" w:cs="Arial"/>
          <w:sz w:val="22"/>
          <w:szCs w:val="22"/>
        </w:rPr>
        <w:t>through our acquisition of Multibar</w:t>
      </w:r>
      <w:r w:rsidR="00CF27EF" w:rsidRPr="005D2B20">
        <w:rPr>
          <w:rFonts w:ascii="Arial" w:hAnsi="Arial" w:cs="Arial"/>
          <w:sz w:val="22"/>
          <w:szCs w:val="22"/>
        </w:rPr>
        <w:t>,</w:t>
      </w:r>
      <w:r w:rsidR="00867F1F" w:rsidRPr="005D2B20">
        <w:rPr>
          <w:rFonts w:ascii="Arial" w:hAnsi="Arial" w:cs="Arial"/>
          <w:sz w:val="22"/>
          <w:szCs w:val="22"/>
        </w:rPr>
        <w:t xml:space="preserve"> a</w:t>
      </w:r>
      <w:r w:rsidR="00CF27EF" w:rsidRPr="005D2B20">
        <w:rPr>
          <w:rFonts w:ascii="Arial" w:hAnsi="Arial" w:cs="Arial"/>
          <w:sz w:val="22"/>
          <w:szCs w:val="22"/>
        </w:rPr>
        <w:t>s it</w:t>
      </w:r>
      <w:r w:rsidR="00867F1F" w:rsidRPr="005D2B20">
        <w:rPr>
          <w:rFonts w:ascii="Arial" w:hAnsi="Arial" w:cs="Arial"/>
          <w:sz w:val="22"/>
          <w:szCs w:val="22"/>
        </w:rPr>
        <w:t xml:space="preserve"> </w:t>
      </w:r>
      <w:r w:rsidRPr="005D2B20">
        <w:rPr>
          <w:rFonts w:ascii="Arial" w:hAnsi="Arial" w:cs="Arial"/>
          <w:sz w:val="22"/>
          <w:szCs w:val="22"/>
        </w:rPr>
        <w:t xml:space="preserve">combines two respected </w:t>
      </w:r>
      <w:r w:rsidR="00867F1F" w:rsidRPr="005D2B20">
        <w:rPr>
          <w:rFonts w:ascii="Arial" w:hAnsi="Arial" w:cs="Arial"/>
          <w:sz w:val="22"/>
          <w:szCs w:val="22"/>
        </w:rPr>
        <w:t>functional powder</w:t>
      </w:r>
      <w:r w:rsidRPr="005D2B20">
        <w:rPr>
          <w:rFonts w:ascii="Arial" w:hAnsi="Arial" w:cs="Arial"/>
          <w:sz w:val="22"/>
          <w:szCs w:val="22"/>
        </w:rPr>
        <w:t xml:space="preserve"> manufacturers </w:t>
      </w:r>
      <w:r w:rsidR="00867F1F" w:rsidRPr="005D2B20">
        <w:rPr>
          <w:rFonts w:ascii="Arial" w:hAnsi="Arial" w:cs="Arial"/>
          <w:sz w:val="22"/>
          <w:szCs w:val="22"/>
        </w:rPr>
        <w:t xml:space="preserve">to </w:t>
      </w:r>
      <w:r w:rsidRPr="005D2B20">
        <w:rPr>
          <w:rFonts w:ascii="Arial" w:hAnsi="Arial" w:cs="Arial"/>
          <w:sz w:val="22"/>
          <w:szCs w:val="22"/>
        </w:rPr>
        <w:t>create</w:t>
      </w:r>
      <w:r w:rsidR="00867F1F" w:rsidRPr="005D2B20">
        <w:rPr>
          <w:rFonts w:ascii="Arial" w:hAnsi="Arial" w:cs="Arial"/>
          <w:sz w:val="22"/>
          <w:szCs w:val="22"/>
        </w:rPr>
        <w:t xml:space="preserve"> the clear </w:t>
      </w:r>
      <w:r w:rsidR="003E0EE5" w:rsidRPr="005D2B20">
        <w:rPr>
          <w:rFonts w:ascii="Arial" w:hAnsi="Arial" w:cs="Arial"/>
          <w:sz w:val="22"/>
          <w:szCs w:val="22"/>
        </w:rPr>
        <w:t xml:space="preserve">category </w:t>
      </w:r>
      <w:r w:rsidR="00867F1F" w:rsidRPr="005D2B20">
        <w:rPr>
          <w:rFonts w:ascii="Arial" w:hAnsi="Arial" w:cs="Arial"/>
          <w:sz w:val="22"/>
          <w:szCs w:val="22"/>
        </w:rPr>
        <w:t xml:space="preserve">leader </w:t>
      </w:r>
      <w:r w:rsidRPr="005D2B20">
        <w:rPr>
          <w:rFonts w:ascii="Arial" w:hAnsi="Arial" w:cs="Arial"/>
          <w:sz w:val="22"/>
          <w:szCs w:val="22"/>
        </w:rPr>
        <w:t xml:space="preserve">with remarkable capabilities in new product development and best-in-class manufacturing.”   </w:t>
      </w:r>
    </w:p>
    <w:p w14:paraId="399A62C2" w14:textId="4DFA1C44" w:rsidR="00E823FC" w:rsidRPr="005D2B20" w:rsidRDefault="00AE226E" w:rsidP="003C130B">
      <w:pPr>
        <w:spacing w:after="240"/>
        <w:rPr>
          <w:rFonts w:ascii="Arial" w:hAnsi="Arial" w:cs="Arial"/>
          <w:sz w:val="22"/>
          <w:szCs w:val="22"/>
        </w:rPr>
      </w:pPr>
      <w:r w:rsidRPr="005D2B20">
        <w:rPr>
          <w:rFonts w:ascii="Arial" w:hAnsi="Arial" w:cs="Arial"/>
          <w:sz w:val="22"/>
          <w:szCs w:val="22"/>
        </w:rPr>
        <w:t xml:space="preserve">Genysis will operate as a subsidiary of Nellson. </w:t>
      </w:r>
      <w:r w:rsidR="00E823FC" w:rsidRPr="005D2B20">
        <w:rPr>
          <w:rFonts w:ascii="Arial" w:hAnsi="Arial" w:cs="Arial"/>
          <w:sz w:val="22"/>
          <w:szCs w:val="22"/>
        </w:rPr>
        <w:t>Adam Schwinghammer, President of Genysis, who will stay on as a key member of the executive management team, said</w:t>
      </w:r>
      <w:r w:rsidR="00F06C75">
        <w:rPr>
          <w:rFonts w:ascii="Arial" w:hAnsi="Arial" w:cs="Arial"/>
          <w:sz w:val="22"/>
          <w:szCs w:val="22"/>
        </w:rPr>
        <w:t>,</w:t>
      </w:r>
      <w:r w:rsidR="00E823FC" w:rsidRPr="005D2B20">
        <w:rPr>
          <w:rFonts w:ascii="Arial" w:hAnsi="Arial" w:cs="Arial"/>
          <w:sz w:val="22"/>
          <w:szCs w:val="22"/>
        </w:rPr>
        <w:t xml:space="preserve"> “We are excited about merging with Nellson and capitalizing on the respective strengths of the two companies in order to benefit our current and prospective customers.”  </w:t>
      </w:r>
    </w:p>
    <w:p w14:paraId="72CB8245" w14:textId="77777777" w:rsidR="00E823FC" w:rsidRPr="005D2B20" w:rsidRDefault="00E823FC" w:rsidP="003C130B">
      <w:pPr>
        <w:spacing w:after="240"/>
        <w:rPr>
          <w:rFonts w:ascii="Arial" w:hAnsi="Arial" w:cs="Arial"/>
          <w:sz w:val="22"/>
          <w:szCs w:val="22"/>
        </w:rPr>
      </w:pPr>
      <w:r w:rsidRPr="005D2B20">
        <w:rPr>
          <w:rFonts w:ascii="Arial" w:hAnsi="Arial" w:cs="Arial"/>
          <w:sz w:val="22"/>
          <w:szCs w:val="22"/>
        </w:rPr>
        <w:t>The combined company will have five manufacturing and R&amp;D facilities</w:t>
      </w:r>
      <w:r w:rsidR="00881062" w:rsidRPr="005D2B20">
        <w:rPr>
          <w:rFonts w:ascii="Arial" w:hAnsi="Arial" w:cs="Arial"/>
          <w:sz w:val="22"/>
          <w:szCs w:val="22"/>
        </w:rPr>
        <w:t>,</w:t>
      </w:r>
      <w:r w:rsidRPr="005D2B20">
        <w:rPr>
          <w:rFonts w:ascii="Arial" w:hAnsi="Arial" w:cs="Arial"/>
          <w:sz w:val="22"/>
          <w:szCs w:val="22"/>
        </w:rPr>
        <w:t xml:space="preserve"> offering greater capabilities to customers both in the U.S. and Canada, as well as internationally.  </w:t>
      </w:r>
    </w:p>
    <w:p w14:paraId="04518117" w14:textId="21B4E7EC" w:rsidR="00E823FC" w:rsidRPr="005D2B20" w:rsidRDefault="00E823FC" w:rsidP="003C130B">
      <w:pPr>
        <w:spacing w:after="240"/>
        <w:rPr>
          <w:rFonts w:ascii="Arial" w:hAnsi="Arial" w:cs="Arial"/>
          <w:sz w:val="22"/>
          <w:szCs w:val="22"/>
        </w:rPr>
      </w:pPr>
      <w:r w:rsidRPr="005D2B20">
        <w:rPr>
          <w:rFonts w:ascii="Arial" w:hAnsi="Arial" w:cs="Arial"/>
          <w:sz w:val="22"/>
          <w:szCs w:val="22"/>
        </w:rPr>
        <w:t>Nellson is a portfolio company of Kohlberg &amp; Company, L.L.C (Kohlberg), a leading private equity firm headquartered in New York.</w:t>
      </w:r>
    </w:p>
    <w:p w14:paraId="45D1F1BF" w14:textId="4AC166E3" w:rsidR="00E823FC" w:rsidRPr="005D2B20" w:rsidRDefault="00E823FC" w:rsidP="003C130B">
      <w:pPr>
        <w:spacing w:after="240"/>
        <w:rPr>
          <w:rFonts w:ascii="Arial" w:hAnsi="Arial" w:cs="Arial"/>
          <w:sz w:val="22"/>
          <w:szCs w:val="22"/>
        </w:rPr>
      </w:pPr>
      <w:r w:rsidRPr="005D2B20">
        <w:rPr>
          <w:rFonts w:ascii="Arial" w:hAnsi="Arial" w:cs="Arial"/>
          <w:sz w:val="22"/>
          <w:szCs w:val="22"/>
        </w:rPr>
        <w:t xml:space="preserve">Seth H. Hollander, Partner </w:t>
      </w:r>
      <w:r w:rsidR="00AE226E" w:rsidRPr="005D2B20">
        <w:rPr>
          <w:rFonts w:ascii="Arial" w:hAnsi="Arial" w:cs="Arial"/>
          <w:sz w:val="22"/>
          <w:szCs w:val="22"/>
        </w:rPr>
        <w:t xml:space="preserve">at </w:t>
      </w:r>
      <w:r w:rsidRPr="005D2B20">
        <w:rPr>
          <w:rFonts w:ascii="Arial" w:hAnsi="Arial" w:cs="Arial"/>
          <w:sz w:val="22"/>
          <w:szCs w:val="22"/>
        </w:rPr>
        <w:t>Kohlberg, commented</w:t>
      </w:r>
      <w:r w:rsidR="00F06C75">
        <w:rPr>
          <w:rFonts w:ascii="Arial" w:hAnsi="Arial" w:cs="Arial"/>
          <w:sz w:val="22"/>
          <w:szCs w:val="22"/>
        </w:rPr>
        <w:t>,</w:t>
      </w:r>
      <w:r w:rsidRPr="005D2B20">
        <w:rPr>
          <w:rFonts w:ascii="Arial" w:hAnsi="Arial" w:cs="Arial"/>
          <w:sz w:val="22"/>
          <w:szCs w:val="22"/>
        </w:rPr>
        <w:t xml:space="preserve"> "Since our acquisition of Nellson in 2013, we have been focused on identifying acquisitions as a means to grow and expand our capabilities, product offering and customer base. Genysis represen</w:t>
      </w:r>
      <w:r w:rsidR="007974E6">
        <w:rPr>
          <w:rFonts w:ascii="Arial" w:hAnsi="Arial" w:cs="Arial"/>
          <w:sz w:val="22"/>
          <w:szCs w:val="22"/>
        </w:rPr>
        <w:t>ts a key step toward that end."</w:t>
      </w:r>
      <w:r w:rsidRPr="005D2B20">
        <w:rPr>
          <w:rFonts w:ascii="Arial" w:hAnsi="Arial" w:cs="Arial"/>
          <w:sz w:val="22"/>
          <w:szCs w:val="22"/>
        </w:rPr>
        <w:t> Hollander added, "Nellson and Genysis are highly complementary businesses, and we are pleased to capitalize on this unique opportunity to create a larger, more diversified company capable of better serving our combined customer bases."   </w:t>
      </w:r>
    </w:p>
    <w:p w14:paraId="27154388" w14:textId="4BDA09A6" w:rsidR="00CE4426" w:rsidRPr="005D2B20" w:rsidRDefault="003E0EE5" w:rsidP="003C130B">
      <w:pPr>
        <w:spacing w:after="240"/>
        <w:rPr>
          <w:rFonts w:ascii="Arial" w:hAnsi="Arial" w:cs="Arial"/>
          <w:sz w:val="22"/>
          <w:szCs w:val="22"/>
        </w:rPr>
      </w:pPr>
      <w:r w:rsidRPr="005D2B20">
        <w:rPr>
          <w:rFonts w:ascii="Arial" w:hAnsi="Arial" w:cs="Arial"/>
          <w:sz w:val="22"/>
          <w:szCs w:val="22"/>
        </w:rPr>
        <w:lastRenderedPageBreak/>
        <w:t xml:space="preserve">Antares </w:t>
      </w:r>
      <w:r w:rsidR="005979CB">
        <w:rPr>
          <w:rFonts w:ascii="Arial" w:hAnsi="Arial" w:cs="Arial"/>
          <w:sz w:val="22"/>
          <w:szCs w:val="22"/>
        </w:rPr>
        <w:t>Holdings</w:t>
      </w:r>
      <w:r w:rsidR="00E823FC" w:rsidRPr="005D2B20">
        <w:rPr>
          <w:rFonts w:ascii="Arial" w:hAnsi="Arial" w:cs="Arial"/>
          <w:sz w:val="22"/>
          <w:szCs w:val="22"/>
        </w:rPr>
        <w:t xml:space="preserve"> </w:t>
      </w:r>
      <w:r w:rsidR="00AE226E" w:rsidRPr="005D2B20">
        <w:rPr>
          <w:rFonts w:ascii="Arial" w:hAnsi="Arial" w:cs="Arial"/>
          <w:sz w:val="22"/>
          <w:szCs w:val="22"/>
        </w:rPr>
        <w:t xml:space="preserve">provided </w:t>
      </w:r>
      <w:r w:rsidR="00E823FC" w:rsidRPr="005D2B20">
        <w:rPr>
          <w:rFonts w:ascii="Arial" w:hAnsi="Arial" w:cs="Arial"/>
          <w:sz w:val="22"/>
          <w:szCs w:val="22"/>
        </w:rPr>
        <w:t xml:space="preserve">Nellson with fully committed credit facilities sufficient to close the transaction. Paul, Weiss, Rifkind, Wharton &amp; Garrison LLP acted as legal counsel to Nellson.  Houlihan Lokey acted as financial advisor to Genysis. </w:t>
      </w:r>
    </w:p>
    <w:p w14:paraId="75CC8175" w14:textId="77777777" w:rsidR="005E334F" w:rsidRPr="005D2B20" w:rsidRDefault="008B3926" w:rsidP="003C130B">
      <w:pPr>
        <w:rPr>
          <w:rFonts w:ascii="Arial" w:hAnsi="Arial" w:cs="Arial"/>
          <w:color w:val="000000" w:themeColor="text1"/>
          <w:sz w:val="22"/>
          <w:szCs w:val="22"/>
        </w:rPr>
      </w:pPr>
      <w:r w:rsidRPr="005D2B20">
        <w:rPr>
          <w:rFonts w:ascii="Arial" w:hAnsi="Arial" w:cs="Arial"/>
          <w:color w:val="000000" w:themeColor="text1"/>
          <w:sz w:val="22"/>
          <w:szCs w:val="22"/>
        </w:rPr>
        <w:t>V</w:t>
      </w:r>
      <w:r w:rsidR="00FB1A1C" w:rsidRPr="005D2B20">
        <w:rPr>
          <w:rFonts w:ascii="Arial" w:hAnsi="Arial" w:cs="Arial"/>
          <w:color w:val="000000" w:themeColor="text1"/>
          <w:sz w:val="22"/>
          <w:szCs w:val="22"/>
        </w:rPr>
        <w:t xml:space="preserve">isit </w:t>
      </w:r>
      <w:hyperlink r:id="rId7" w:history="1">
        <w:r w:rsidR="00FB1A1C" w:rsidRPr="005D2B20">
          <w:rPr>
            <w:rStyle w:val="Hyperlink"/>
            <w:rFonts w:ascii="Arial" w:hAnsi="Arial" w:cs="Arial"/>
            <w:color w:val="000000" w:themeColor="text1"/>
            <w:sz w:val="22"/>
            <w:szCs w:val="22"/>
          </w:rPr>
          <w:t>www.nellsonllc.com</w:t>
        </w:r>
      </w:hyperlink>
      <w:r w:rsidRPr="005D2B20">
        <w:rPr>
          <w:rFonts w:ascii="Arial" w:hAnsi="Arial" w:cs="Arial"/>
          <w:color w:val="000000" w:themeColor="text1"/>
          <w:sz w:val="22"/>
          <w:szCs w:val="22"/>
        </w:rPr>
        <w:t xml:space="preserve"> for more information</w:t>
      </w:r>
      <w:r w:rsidR="006B75C1" w:rsidRPr="005D2B20">
        <w:rPr>
          <w:rFonts w:ascii="Arial" w:hAnsi="Arial" w:cs="Arial"/>
          <w:color w:val="000000" w:themeColor="text1"/>
          <w:sz w:val="22"/>
          <w:szCs w:val="22"/>
        </w:rPr>
        <w:t>.</w:t>
      </w:r>
    </w:p>
    <w:p w14:paraId="418F6987" w14:textId="77777777" w:rsidR="00800477" w:rsidRPr="005D2B20" w:rsidRDefault="00800477" w:rsidP="0001356E">
      <w:pPr>
        <w:jc w:val="both"/>
        <w:rPr>
          <w:rFonts w:ascii="Arial" w:hAnsi="Arial" w:cs="Arial"/>
          <w:sz w:val="22"/>
          <w:szCs w:val="22"/>
        </w:rPr>
      </w:pPr>
    </w:p>
    <w:p w14:paraId="35D03BFB" w14:textId="77777777" w:rsidR="005E334F" w:rsidRPr="005D2B20" w:rsidRDefault="00800477" w:rsidP="0001356E">
      <w:pPr>
        <w:ind w:left="3600" w:firstLine="720"/>
        <w:jc w:val="both"/>
        <w:rPr>
          <w:rFonts w:ascii="Arial" w:hAnsi="Arial" w:cs="Arial"/>
          <w:sz w:val="22"/>
          <w:szCs w:val="22"/>
        </w:rPr>
      </w:pPr>
      <w:r w:rsidRPr="005D2B20">
        <w:rPr>
          <w:rFonts w:ascii="Arial" w:hAnsi="Arial" w:cs="Arial"/>
          <w:sz w:val="22"/>
          <w:szCs w:val="22"/>
        </w:rPr>
        <w:t>###</w:t>
      </w:r>
    </w:p>
    <w:p w14:paraId="1366921B" w14:textId="77777777" w:rsidR="007C283D" w:rsidRDefault="00800477" w:rsidP="00A02341">
      <w:pPr>
        <w:pStyle w:val="bwalignc"/>
        <w:spacing w:before="0" w:beforeAutospacing="0" w:after="120" w:afterAutospacing="0"/>
        <w:outlineLvl w:val="0"/>
        <w:rPr>
          <w:rFonts w:ascii="Arial" w:hAnsi="Arial" w:cs="Arial"/>
          <w:b/>
          <w:i/>
          <w:sz w:val="22"/>
          <w:szCs w:val="22"/>
        </w:rPr>
      </w:pPr>
      <w:r w:rsidRPr="007C283D">
        <w:rPr>
          <w:rFonts w:ascii="Arial" w:hAnsi="Arial" w:cs="Arial"/>
          <w:b/>
          <w:i/>
          <w:sz w:val="22"/>
          <w:szCs w:val="22"/>
        </w:rPr>
        <w:t>About</w:t>
      </w:r>
      <w:r w:rsidRPr="005D2B20">
        <w:rPr>
          <w:rFonts w:ascii="Arial" w:hAnsi="Arial" w:cs="Arial"/>
          <w:b/>
          <w:i/>
          <w:sz w:val="22"/>
          <w:szCs w:val="22"/>
        </w:rPr>
        <w:t xml:space="preserve"> Nellson</w:t>
      </w:r>
    </w:p>
    <w:p w14:paraId="1099E128" w14:textId="6AF7F760" w:rsidR="00C47F06" w:rsidRDefault="007D4353" w:rsidP="00EB49AE">
      <w:pPr>
        <w:pStyle w:val="bwalignc"/>
        <w:spacing w:before="0" w:beforeAutospacing="0" w:after="120" w:afterAutospacing="0"/>
        <w:rPr>
          <w:rFonts w:ascii="Arial" w:hAnsi="Arial" w:cs="Arial"/>
          <w:color w:val="0D0D0D" w:themeColor="text1" w:themeTint="F2"/>
          <w:sz w:val="22"/>
          <w:szCs w:val="22"/>
        </w:rPr>
      </w:pPr>
      <w:r w:rsidRPr="005D2B20">
        <w:rPr>
          <w:rFonts w:ascii="Arial" w:hAnsi="Arial" w:cs="Arial"/>
          <w:sz w:val="22"/>
          <w:szCs w:val="22"/>
        </w:rPr>
        <w:t>Nellson, the leading full-service nutrition</w:t>
      </w:r>
      <w:r w:rsidR="002C4917" w:rsidRPr="005D2B20">
        <w:rPr>
          <w:rFonts w:ascii="Arial" w:hAnsi="Arial" w:cs="Arial"/>
          <w:sz w:val="22"/>
          <w:szCs w:val="22"/>
        </w:rPr>
        <w:t>al</w:t>
      </w:r>
      <w:r w:rsidRPr="005D2B20">
        <w:rPr>
          <w:rFonts w:ascii="Arial" w:hAnsi="Arial" w:cs="Arial"/>
          <w:sz w:val="22"/>
          <w:szCs w:val="22"/>
        </w:rPr>
        <w:t xml:space="preserve"> bar </w:t>
      </w:r>
      <w:r w:rsidR="009D7C32" w:rsidRPr="005D2B20">
        <w:rPr>
          <w:rFonts w:ascii="Arial" w:hAnsi="Arial" w:cs="Arial"/>
          <w:sz w:val="22"/>
          <w:szCs w:val="22"/>
        </w:rPr>
        <w:t xml:space="preserve">and powder </w:t>
      </w:r>
      <w:r w:rsidRPr="005D2B20">
        <w:rPr>
          <w:rFonts w:ascii="Arial" w:hAnsi="Arial" w:cs="Arial"/>
          <w:sz w:val="22"/>
          <w:szCs w:val="22"/>
        </w:rPr>
        <w:t xml:space="preserve">provider in North America, is based in Anaheim, California, with production locations in California and Quebec. Founded in 1962, Nellson has over 50 years of diversified expertise in nutrition platforms for bars and powders, serving the </w:t>
      </w:r>
      <w:r w:rsidR="00E313EF" w:rsidRPr="005D2B20">
        <w:rPr>
          <w:rFonts w:ascii="Arial" w:hAnsi="Arial" w:cs="Arial"/>
          <w:sz w:val="22"/>
          <w:szCs w:val="22"/>
        </w:rPr>
        <w:t>nutrition</w:t>
      </w:r>
      <w:r w:rsidRPr="005D2B20">
        <w:rPr>
          <w:rFonts w:ascii="Arial" w:hAnsi="Arial" w:cs="Arial"/>
          <w:sz w:val="22"/>
          <w:szCs w:val="22"/>
        </w:rPr>
        <w:t xml:space="preserve">, </w:t>
      </w:r>
      <w:r w:rsidR="00283A58" w:rsidRPr="005D2B20">
        <w:rPr>
          <w:rFonts w:ascii="Arial" w:hAnsi="Arial" w:cs="Arial"/>
          <w:sz w:val="22"/>
          <w:szCs w:val="22"/>
        </w:rPr>
        <w:t>performance</w:t>
      </w:r>
      <w:r w:rsidRPr="005D2B20">
        <w:rPr>
          <w:rFonts w:ascii="Arial" w:hAnsi="Arial" w:cs="Arial"/>
          <w:sz w:val="22"/>
          <w:szCs w:val="22"/>
        </w:rPr>
        <w:t>, weight management, snack/breakfast, and functional market segments.</w:t>
      </w:r>
      <w:r w:rsidRPr="005D2B20">
        <w:rPr>
          <w:rFonts w:ascii="Arial" w:hAnsi="Arial" w:cs="Arial"/>
          <w:color w:val="0D0D0D" w:themeColor="text1" w:themeTint="F2"/>
          <w:sz w:val="22"/>
          <w:szCs w:val="22"/>
        </w:rPr>
        <w:t xml:space="preserve"> Nellson offers technical capabilities, quality assurance, flexible production, research and development, and sales and marketing support. </w:t>
      </w:r>
    </w:p>
    <w:p w14:paraId="1B498661" w14:textId="77777777" w:rsidR="007C283D" w:rsidRPr="005D2B20" w:rsidRDefault="007C283D" w:rsidP="00EB49AE">
      <w:pPr>
        <w:pStyle w:val="bwalignc"/>
        <w:spacing w:before="0" w:beforeAutospacing="0" w:after="120" w:afterAutospacing="0"/>
        <w:rPr>
          <w:rFonts w:ascii="Arial" w:hAnsi="Arial" w:cs="Arial"/>
          <w:color w:val="000000" w:themeColor="text1"/>
          <w:sz w:val="22"/>
          <w:szCs w:val="22"/>
        </w:rPr>
      </w:pPr>
    </w:p>
    <w:p w14:paraId="4C96A566" w14:textId="2376AB00" w:rsidR="007C283D" w:rsidRPr="0001356E" w:rsidRDefault="00CF27EF" w:rsidP="00A02341">
      <w:pPr>
        <w:widowControl w:val="0"/>
        <w:autoSpaceDE w:val="0"/>
        <w:autoSpaceDN w:val="0"/>
        <w:adjustRightInd w:val="0"/>
        <w:spacing w:after="120"/>
        <w:outlineLvl w:val="0"/>
        <w:rPr>
          <w:rFonts w:ascii="Arial" w:hAnsi="Arial" w:cs="Arial"/>
          <w:b/>
          <w:bCs/>
          <w:i/>
          <w:sz w:val="22"/>
          <w:szCs w:val="22"/>
        </w:rPr>
      </w:pPr>
      <w:r w:rsidRPr="007C283D">
        <w:rPr>
          <w:rFonts w:ascii="Arial" w:hAnsi="Arial" w:cs="Arial"/>
          <w:b/>
          <w:bCs/>
          <w:i/>
          <w:sz w:val="22"/>
          <w:szCs w:val="22"/>
        </w:rPr>
        <w:t>About Genysis</w:t>
      </w:r>
    </w:p>
    <w:p w14:paraId="3A15B2B1" w14:textId="7E47516A" w:rsidR="00CF27EF" w:rsidRDefault="00CF27EF" w:rsidP="00EB49AE">
      <w:pPr>
        <w:pStyle w:val="bwalignc"/>
        <w:spacing w:before="0" w:beforeAutospacing="0" w:after="120" w:afterAutospacing="0"/>
        <w:rPr>
          <w:rFonts w:ascii="Arial" w:hAnsi="Arial" w:cs="Arial"/>
          <w:sz w:val="22"/>
          <w:szCs w:val="22"/>
        </w:rPr>
      </w:pPr>
      <w:r w:rsidRPr="005D2B20">
        <w:rPr>
          <w:rFonts w:ascii="Arial" w:hAnsi="Arial" w:cs="Arial"/>
          <w:sz w:val="22"/>
          <w:szCs w:val="22"/>
        </w:rPr>
        <w:t>Founded in 200</w:t>
      </w:r>
      <w:r w:rsidR="00CD5C12" w:rsidRPr="005D2B20">
        <w:rPr>
          <w:rFonts w:ascii="Arial" w:hAnsi="Arial" w:cs="Arial"/>
          <w:sz w:val="22"/>
          <w:szCs w:val="22"/>
        </w:rPr>
        <w:t>3</w:t>
      </w:r>
      <w:r w:rsidRPr="005D2B20">
        <w:rPr>
          <w:rFonts w:ascii="Arial" w:hAnsi="Arial" w:cs="Arial"/>
          <w:sz w:val="22"/>
          <w:szCs w:val="22"/>
        </w:rPr>
        <w:t xml:space="preserve"> and headquartered in Salt Lake City Utah, Genysis is a premier producer of powder</w:t>
      </w:r>
      <w:r w:rsidR="00CD5C12" w:rsidRPr="005D2B20">
        <w:rPr>
          <w:rFonts w:ascii="Arial" w:hAnsi="Arial" w:cs="Arial"/>
          <w:sz w:val="22"/>
          <w:szCs w:val="22"/>
        </w:rPr>
        <w:t>ed nutritional supplements</w:t>
      </w:r>
      <w:r w:rsidRPr="005D2B20">
        <w:rPr>
          <w:rFonts w:ascii="Arial" w:hAnsi="Arial" w:cs="Arial"/>
          <w:sz w:val="22"/>
          <w:szCs w:val="22"/>
        </w:rPr>
        <w:t xml:space="preserve"> in North America. Genysis offers its customers a diverse base of products, and is recognized in the industry for exceptional quality, consistency and reliability of service. In addition, the Company places a strong emphasis on R&amp;D, with </w:t>
      </w:r>
      <w:r w:rsidR="00C80FB9" w:rsidRPr="005D2B20">
        <w:rPr>
          <w:rFonts w:ascii="Arial" w:hAnsi="Arial" w:cs="Arial"/>
          <w:sz w:val="22"/>
          <w:szCs w:val="22"/>
        </w:rPr>
        <w:t>tremendous</w:t>
      </w:r>
      <w:r w:rsidRPr="005D2B20">
        <w:rPr>
          <w:rFonts w:ascii="Arial" w:hAnsi="Arial" w:cs="Arial"/>
          <w:sz w:val="22"/>
          <w:szCs w:val="22"/>
        </w:rPr>
        <w:t xml:space="preserve"> institutional knowledge based on </w:t>
      </w:r>
      <w:r w:rsidR="00C80FB9" w:rsidRPr="005D2B20">
        <w:rPr>
          <w:rFonts w:ascii="Arial" w:hAnsi="Arial" w:cs="Arial"/>
          <w:sz w:val="22"/>
          <w:szCs w:val="22"/>
        </w:rPr>
        <w:t>over 1</w:t>
      </w:r>
      <w:r w:rsidRPr="005D2B20">
        <w:rPr>
          <w:rFonts w:ascii="Arial" w:hAnsi="Arial" w:cs="Arial"/>
          <w:sz w:val="22"/>
          <w:szCs w:val="22"/>
        </w:rPr>
        <w:t xml:space="preserve">0 years of </w:t>
      </w:r>
      <w:r w:rsidR="00E313EF" w:rsidRPr="005D2B20">
        <w:rPr>
          <w:rFonts w:ascii="Arial" w:hAnsi="Arial" w:cs="Arial"/>
          <w:sz w:val="22"/>
          <w:szCs w:val="22"/>
        </w:rPr>
        <w:t xml:space="preserve">functional </w:t>
      </w:r>
      <w:r w:rsidR="00C80FB9" w:rsidRPr="005D2B20">
        <w:rPr>
          <w:rFonts w:ascii="Arial" w:hAnsi="Arial" w:cs="Arial"/>
          <w:sz w:val="22"/>
          <w:szCs w:val="22"/>
        </w:rPr>
        <w:t>powder</w:t>
      </w:r>
      <w:r w:rsidRPr="005D2B20">
        <w:rPr>
          <w:rFonts w:ascii="Arial" w:hAnsi="Arial" w:cs="Arial"/>
          <w:sz w:val="22"/>
          <w:szCs w:val="22"/>
        </w:rPr>
        <w:t xml:space="preserve"> manufacturing expertise. Genysis operates a </w:t>
      </w:r>
      <w:r w:rsidR="00C80FB9" w:rsidRPr="005D2B20">
        <w:rPr>
          <w:rFonts w:ascii="Arial" w:hAnsi="Arial" w:cs="Arial"/>
          <w:sz w:val="22"/>
          <w:szCs w:val="22"/>
        </w:rPr>
        <w:t>Salt Lake City</w:t>
      </w:r>
      <w:r w:rsidRPr="005D2B20">
        <w:rPr>
          <w:rFonts w:ascii="Arial" w:hAnsi="Arial" w:cs="Arial"/>
          <w:sz w:val="22"/>
          <w:szCs w:val="22"/>
        </w:rPr>
        <w:t xml:space="preserve"> facility co</w:t>
      </w:r>
      <w:r w:rsidR="00C80FB9" w:rsidRPr="005D2B20">
        <w:rPr>
          <w:rFonts w:ascii="Arial" w:hAnsi="Arial" w:cs="Arial"/>
          <w:sz w:val="22"/>
          <w:szCs w:val="22"/>
        </w:rPr>
        <w:t>mprising</w:t>
      </w:r>
      <w:r w:rsidRPr="005D2B20">
        <w:rPr>
          <w:rFonts w:ascii="Arial" w:hAnsi="Arial" w:cs="Arial"/>
          <w:sz w:val="22"/>
          <w:szCs w:val="22"/>
        </w:rPr>
        <w:t xml:space="preserve"> over </w:t>
      </w:r>
      <w:r w:rsidR="00C80FB9" w:rsidRPr="005D2B20">
        <w:rPr>
          <w:rFonts w:ascii="Arial" w:hAnsi="Arial" w:cs="Arial"/>
          <w:sz w:val="22"/>
          <w:szCs w:val="22"/>
        </w:rPr>
        <w:t>30</w:t>
      </w:r>
      <w:r w:rsidRPr="005D2B20">
        <w:rPr>
          <w:rFonts w:ascii="Arial" w:hAnsi="Arial" w:cs="Arial"/>
          <w:sz w:val="22"/>
          <w:szCs w:val="22"/>
        </w:rPr>
        <w:t xml:space="preserve">0,000 square feet of </w:t>
      </w:r>
      <w:r w:rsidR="002E0BAD">
        <w:rPr>
          <w:rFonts w:ascii="Arial" w:hAnsi="Arial" w:cs="Arial"/>
          <w:sz w:val="22"/>
          <w:szCs w:val="22"/>
        </w:rPr>
        <w:t>production and warehouse space.</w:t>
      </w:r>
      <w:r w:rsidRPr="005D2B20">
        <w:rPr>
          <w:rFonts w:ascii="Arial" w:hAnsi="Arial" w:cs="Arial"/>
          <w:sz w:val="22"/>
          <w:szCs w:val="22"/>
        </w:rPr>
        <w:t xml:space="preserve"> For more information</w:t>
      </w:r>
      <w:r w:rsidR="00C00DAD">
        <w:rPr>
          <w:rFonts w:ascii="Arial" w:hAnsi="Arial" w:cs="Arial"/>
          <w:sz w:val="22"/>
          <w:szCs w:val="22"/>
        </w:rPr>
        <w:t>,</w:t>
      </w:r>
      <w:r w:rsidRPr="005D2B20">
        <w:rPr>
          <w:rFonts w:ascii="Arial" w:hAnsi="Arial" w:cs="Arial"/>
          <w:sz w:val="22"/>
          <w:szCs w:val="22"/>
        </w:rPr>
        <w:t xml:space="preserve"> visit </w:t>
      </w:r>
      <w:hyperlink r:id="rId8" w:history="1">
        <w:r w:rsidR="0042656D" w:rsidRPr="002E0BAD">
          <w:rPr>
            <w:rStyle w:val="Hyperlink"/>
            <w:rFonts w:ascii="Arial" w:hAnsi="Arial" w:cs="Arial"/>
            <w:color w:val="000000" w:themeColor="text1"/>
            <w:sz w:val="22"/>
            <w:szCs w:val="22"/>
          </w:rPr>
          <w:t>www.genysisgroup.com</w:t>
        </w:r>
      </w:hyperlink>
      <w:r w:rsidRPr="002E0BAD">
        <w:rPr>
          <w:rFonts w:ascii="Arial" w:hAnsi="Arial" w:cs="Arial"/>
          <w:color w:val="000000" w:themeColor="text1"/>
          <w:sz w:val="22"/>
          <w:szCs w:val="22"/>
        </w:rPr>
        <w:t>.</w:t>
      </w:r>
      <w:r w:rsidR="00977779" w:rsidRPr="002E0BAD">
        <w:rPr>
          <w:rFonts w:ascii="Arial" w:hAnsi="Arial" w:cs="Arial"/>
          <w:color w:val="000000" w:themeColor="text1"/>
          <w:sz w:val="22"/>
          <w:szCs w:val="22"/>
        </w:rPr>
        <w:t xml:space="preserve"> </w:t>
      </w:r>
    </w:p>
    <w:p w14:paraId="6EB50456" w14:textId="77777777" w:rsidR="007C283D" w:rsidRPr="005D2B20" w:rsidRDefault="007C283D" w:rsidP="00EB49AE">
      <w:pPr>
        <w:pStyle w:val="bwalignc"/>
        <w:spacing w:before="0" w:beforeAutospacing="0" w:after="120" w:afterAutospacing="0"/>
        <w:rPr>
          <w:rFonts w:ascii="Arial" w:hAnsi="Arial" w:cs="Arial"/>
          <w:sz w:val="22"/>
          <w:szCs w:val="22"/>
        </w:rPr>
      </w:pPr>
    </w:p>
    <w:p w14:paraId="6D750C89" w14:textId="77777777" w:rsidR="003214ED" w:rsidRPr="005D2B20" w:rsidRDefault="003214ED" w:rsidP="00A02341">
      <w:pPr>
        <w:widowControl w:val="0"/>
        <w:autoSpaceDE w:val="0"/>
        <w:autoSpaceDN w:val="0"/>
        <w:adjustRightInd w:val="0"/>
        <w:spacing w:after="120"/>
        <w:outlineLvl w:val="0"/>
        <w:rPr>
          <w:rFonts w:ascii="Arial" w:hAnsi="Arial" w:cs="Arial"/>
          <w:i/>
          <w:sz w:val="22"/>
          <w:szCs w:val="22"/>
        </w:rPr>
      </w:pPr>
      <w:r w:rsidRPr="005D2B20">
        <w:rPr>
          <w:rFonts w:ascii="Arial" w:hAnsi="Arial" w:cs="Arial"/>
          <w:b/>
          <w:bCs/>
          <w:i/>
          <w:sz w:val="22"/>
          <w:szCs w:val="22"/>
        </w:rPr>
        <w:t>About Kohlberg &amp; Company</w:t>
      </w:r>
    </w:p>
    <w:p w14:paraId="3CDF53CB" w14:textId="5CF75D47" w:rsidR="00CF27EF" w:rsidRPr="00CD5C12" w:rsidRDefault="003214ED" w:rsidP="00EB49AE">
      <w:pPr>
        <w:pStyle w:val="bwalignc"/>
        <w:spacing w:before="0" w:beforeAutospacing="0" w:after="120" w:afterAutospacing="0"/>
        <w:rPr>
          <w:rFonts w:ascii="Arial" w:hAnsi="Arial" w:cs="Arial"/>
          <w:b/>
          <w:i/>
          <w:u w:val="single"/>
        </w:rPr>
      </w:pPr>
      <w:r w:rsidRPr="005D2B20">
        <w:rPr>
          <w:rFonts w:ascii="Arial" w:hAnsi="Arial" w:cs="Arial"/>
          <w:sz w:val="22"/>
          <w:szCs w:val="22"/>
        </w:rPr>
        <w:t>Kohlberg &amp; Company is a leading private equity fir</w:t>
      </w:r>
      <w:r w:rsidR="002E0BAD">
        <w:rPr>
          <w:rFonts w:ascii="Arial" w:hAnsi="Arial" w:cs="Arial"/>
          <w:sz w:val="22"/>
          <w:szCs w:val="22"/>
        </w:rPr>
        <w:t xml:space="preserve">m specializing in middle market investing. </w:t>
      </w:r>
      <w:r w:rsidRPr="005D2B20">
        <w:rPr>
          <w:rFonts w:ascii="Arial" w:hAnsi="Arial" w:cs="Arial"/>
          <w:sz w:val="22"/>
          <w:szCs w:val="22"/>
        </w:rPr>
        <w:t xml:space="preserve">Since its inception in 1987, Kohlberg has organized </w:t>
      </w:r>
      <w:r w:rsidR="00C80FB9" w:rsidRPr="005D2B20">
        <w:rPr>
          <w:rFonts w:ascii="Arial" w:hAnsi="Arial" w:cs="Arial"/>
          <w:sz w:val="22"/>
          <w:szCs w:val="22"/>
        </w:rPr>
        <w:t xml:space="preserve">eight </w:t>
      </w:r>
      <w:r w:rsidRPr="005D2B20">
        <w:rPr>
          <w:rFonts w:ascii="Arial" w:hAnsi="Arial" w:cs="Arial"/>
          <w:sz w:val="22"/>
          <w:szCs w:val="22"/>
        </w:rPr>
        <w:t>private equity funds, through which it has raised over $</w:t>
      </w:r>
      <w:r w:rsidR="00C80FB9" w:rsidRPr="005D2B20">
        <w:rPr>
          <w:rFonts w:ascii="Arial" w:hAnsi="Arial" w:cs="Arial"/>
          <w:sz w:val="22"/>
          <w:szCs w:val="22"/>
        </w:rPr>
        <w:t>7</w:t>
      </w:r>
      <w:r w:rsidR="00B75368" w:rsidRPr="005D2B20">
        <w:rPr>
          <w:rFonts w:ascii="Arial" w:hAnsi="Arial" w:cs="Arial"/>
          <w:sz w:val="22"/>
          <w:szCs w:val="22"/>
        </w:rPr>
        <w:t>.5</w:t>
      </w:r>
      <w:r w:rsidR="00C80FB9" w:rsidRPr="005D2B20">
        <w:rPr>
          <w:rFonts w:ascii="Arial" w:hAnsi="Arial" w:cs="Arial"/>
          <w:sz w:val="22"/>
          <w:szCs w:val="22"/>
        </w:rPr>
        <w:t xml:space="preserve"> </w:t>
      </w:r>
      <w:r w:rsidRPr="005D2B20">
        <w:rPr>
          <w:rFonts w:ascii="Arial" w:hAnsi="Arial" w:cs="Arial"/>
          <w:sz w:val="22"/>
          <w:szCs w:val="22"/>
        </w:rPr>
        <w:t xml:space="preserve">billion of committed equity capital. Over its </w:t>
      </w:r>
      <w:r w:rsidR="00B75368" w:rsidRPr="005D2B20">
        <w:rPr>
          <w:rFonts w:ascii="Arial" w:hAnsi="Arial" w:cs="Arial"/>
          <w:sz w:val="22"/>
          <w:szCs w:val="22"/>
        </w:rPr>
        <w:t>30</w:t>
      </w:r>
      <w:r w:rsidRPr="005D2B20">
        <w:rPr>
          <w:rFonts w:ascii="Arial" w:hAnsi="Arial" w:cs="Arial"/>
          <w:sz w:val="22"/>
          <w:szCs w:val="22"/>
        </w:rPr>
        <w:t xml:space="preserve">-year history, Kohlberg has completed </w:t>
      </w:r>
      <w:r w:rsidR="00B75368" w:rsidRPr="005D2B20">
        <w:rPr>
          <w:rFonts w:ascii="Arial" w:hAnsi="Arial" w:cs="Arial"/>
          <w:sz w:val="22"/>
          <w:szCs w:val="22"/>
        </w:rPr>
        <w:t xml:space="preserve">72 </w:t>
      </w:r>
      <w:r w:rsidRPr="005D2B20">
        <w:rPr>
          <w:rFonts w:ascii="Arial" w:hAnsi="Arial" w:cs="Arial"/>
          <w:sz w:val="22"/>
          <w:szCs w:val="22"/>
        </w:rPr>
        <w:t>platform investments and well over 1</w:t>
      </w:r>
      <w:r w:rsidR="00B75368" w:rsidRPr="005D2B20">
        <w:rPr>
          <w:rFonts w:ascii="Arial" w:hAnsi="Arial" w:cs="Arial"/>
          <w:sz w:val="22"/>
          <w:szCs w:val="22"/>
        </w:rPr>
        <w:t>62</w:t>
      </w:r>
      <w:r w:rsidRPr="005D2B20">
        <w:rPr>
          <w:rFonts w:ascii="Arial" w:hAnsi="Arial" w:cs="Arial"/>
          <w:sz w:val="22"/>
          <w:szCs w:val="22"/>
        </w:rPr>
        <w:t xml:space="preserve"> add-on acquisitions, with an aggregate transaction value of over $</w:t>
      </w:r>
      <w:r w:rsidR="00B75368" w:rsidRPr="005D2B20">
        <w:rPr>
          <w:rFonts w:ascii="Arial" w:hAnsi="Arial" w:cs="Arial"/>
          <w:sz w:val="22"/>
          <w:szCs w:val="22"/>
        </w:rPr>
        <w:t>15</w:t>
      </w:r>
      <w:r w:rsidRPr="005D2B20">
        <w:rPr>
          <w:rFonts w:ascii="Arial" w:hAnsi="Arial" w:cs="Arial"/>
          <w:sz w:val="22"/>
          <w:szCs w:val="22"/>
        </w:rPr>
        <w:t xml:space="preserve"> billion. For more information, visit </w:t>
      </w:r>
      <w:hyperlink r:id="rId9" w:history="1">
        <w:r w:rsidRPr="005D2B20">
          <w:rPr>
            <w:rFonts w:ascii="Arial" w:hAnsi="Arial" w:cs="Arial"/>
            <w:sz w:val="22"/>
            <w:szCs w:val="22"/>
            <w:u w:val="single"/>
          </w:rPr>
          <w:t>www.kohlberg.com</w:t>
        </w:r>
      </w:hyperlink>
      <w:r w:rsidR="00977779" w:rsidRPr="005D2B20">
        <w:rPr>
          <w:rFonts w:ascii="Arial" w:hAnsi="Arial" w:cs="Arial"/>
          <w:sz w:val="22"/>
          <w:szCs w:val="22"/>
        </w:rPr>
        <w:t xml:space="preserve">. </w:t>
      </w:r>
    </w:p>
    <w:p w14:paraId="6F465F7C" w14:textId="77777777" w:rsidR="003C5B54" w:rsidRDefault="003C5B54" w:rsidP="00A02341">
      <w:pPr>
        <w:contextualSpacing/>
        <w:outlineLvl w:val="0"/>
        <w:rPr>
          <w:rFonts w:ascii="Arial" w:hAnsi="Arial" w:cs="Arial"/>
          <w:b/>
          <w:color w:val="0D0D0D" w:themeColor="text1" w:themeTint="F2"/>
        </w:rPr>
      </w:pPr>
    </w:p>
    <w:p w14:paraId="5E9E5488" w14:textId="77777777" w:rsidR="00800477" w:rsidRPr="00CD5C12" w:rsidRDefault="00800477" w:rsidP="00A02341">
      <w:pPr>
        <w:contextualSpacing/>
        <w:outlineLvl w:val="0"/>
        <w:rPr>
          <w:rFonts w:ascii="Arial" w:hAnsi="Arial" w:cs="Arial"/>
          <w:b/>
          <w:color w:val="0D0D0D" w:themeColor="text1" w:themeTint="F2"/>
        </w:rPr>
      </w:pPr>
      <w:r w:rsidRPr="00CD5C12">
        <w:rPr>
          <w:rFonts w:ascii="Arial" w:hAnsi="Arial" w:cs="Arial"/>
          <w:b/>
          <w:color w:val="0D0D0D" w:themeColor="text1" w:themeTint="F2"/>
        </w:rPr>
        <w:t>Nellson</w:t>
      </w:r>
      <w:r w:rsidR="000273EB" w:rsidRPr="00CD5C12">
        <w:rPr>
          <w:rFonts w:ascii="Arial" w:hAnsi="Arial" w:cs="Arial"/>
          <w:b/>
          <w:color w:val="0D0D0D" w:themeColor="text1" w:themeTint="F2"/>
        </w:rPr>
        <w:t xml:space="preserve"> </w:t>
      </w:r>
      <w:r w:rsidR="00C94FB3" w:rsidRPr="00CD5C12">
        <w:rPr>
          <w:rFonts w:ascii="Arial" w:hAnsi="Arial" w:cs="Arial"/>
          <w:b/>
          <w:color w:val="0D0D0D" w:themeColor="text1" w:themeTint="F2"/>
        </w:rPr>
        <w:t xml:space="preserve">LLC </w:t>
      </w:r>
    </w:p>
    <w:p w14:paraId="7B1DD1AD" w14:textId="77777777" w:rsidR="00800477" w:rsidRPr="00CD5C12" w:rsidRDefault="00800477" w:rsidP="00A02341">
      <w:pPr>
        <w:contextualSpacing/>
        <w:outlineLvl w:val="0"/>
        <w:rPr>
          <w:rFonts w:ascii="Arial" w:hAnsi="Arial" w:cs="Arial"/>
          <w:b/>
          <w:color w:val="0D0D0D" w:themeColor="text1" w:themeTint="F2"/>
        </w:rPr>
      </w:pPr>
      <w:r w:rsidRPr="00CD5C12">
        <w:rPr>
          <w:rFonts w:ascii="Arial" w:hAnsi="Arial" w:cs="Arial"/>
          <w:b/>
          <w:color w:val="0D0D0D" w:themeColor="text1" w:themeTint="F2"/>
        </w:rPr>
        <w:t>5115 E. La Palma Ave.</w:t>
      </w:r>
    </w:p>
    <w:p w14:paraId="4201C5BF" w14:textId="77777777" w:rsidR="00800477" w:rsidRPr="00CD5C12" w:rsidRDefault="00800477" w:rsidP="00A02341">
      <w:pPr>
        <w:contextualSpacing/>
        <w:outlineLvl w:val="0"/>
        <w:rPr>
          <w:rFonts w:ascii="Arial" w:hAnsi="Arial" w:cs="Arial"/>
          <w:b/>
          <w:color w:val="0D0D0D" w:themeColor="text1" w:themeTint="F2"/>
        </w:rPr>
      </w:pPr>
      <w:r w:rsidRPr="00CD5C12">
        <w:rPr>
          <w:rFonts w:ascii="Arial" w:hAnsi="Arial" w:cs="Arial"/>
          <w:b/>
          <w:color w:val="0D0D0D" w:themeColor="text1" w:themeTint="F2"/>
        </w:rPr>
        <w:t>Anaheim, CA 92807</w:t>
      </w:r>
    </w:p>
    <w:p w14:paraId="590BF971" w14:textId="77777777" w:rsidR="00800477" w:rsidRPr="00CD5C12" w:rsidRDefault="00800477" w:rsidP="00A02341">
      <w:pPr>
        <w:contextualSpacing/>
        <w:outlineLvl w:val="0"/>
        <w:rPr>
          <w:rFonts w:ascii="Arial" w:hAnsi="Arial" w:cs="Arial"/>
          <w:b/>
          <w:color w:val="0D0D0D" w:themeColor="text1" w:themeTint="F2"/>
        </w:rPr>
      </w:pPr>
      <w:r w:rsidRPr="00CD5C12">
        <w:rPr>
          <w:rFonts w:ascii="Arial" w:hAnsi="Arial" w:cs="Arial"/>
          <w:b/>
          <w:color w:val="0D0D0D" w:themeColor="text1" w:themeTint="F2"/>
        </w:rPr>
        <w:t>Phone:  714.765.7000</w:t>
      </w:r>
    </w:p>
    <w:p w14:paraId="3B6D41B6" w14:textId="77777777" w:rsidR="00800477" w:rsidRPr="00CD5C12" w:rsidRDefault="00800477" w:rsidP="00A02341">
      <w:pPr>
        <w:outlineLvl w:val="0"/>
        <w:rPr>
          <w:rFonts w:ascii="Arial" w:hAnsi="Arial" w:cs="Arial"/>
          <w:b/>
          <w:color w:val="0D0D0D" w:themeColor="text1" w:themeTint="F2"/>
        </w:rPr>
      </w:pPr>
      <w:r w:rsidRPr="00CD5C12">
        <w:rPr>
          <w:rFonts w:ascii="Arial" w:hAnsi="Arial" w:cs="Arial"/>
          <w:b/>
          <w:color w:val="0D0D0D" w:themeColor="text1" w:themeTint="F2"/>
        </w:rPr>
        <w:t>Website: NellsonLLC.com</w:t>
      </w:r>
    </w:p>
    <w:sectPr w:rsidR="00800477" w:rsidRPr="00CD5C12" w:rsidSect="001A6851">
      <w:pgSz w:w="12240" w:h="15840"/>
      <w:pgMar w:top="1296" w:right="1440" w:bottom="1440"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Yu Mincho">
    <w:panose1 w:val="02020400000000000000"/>
    <w:charset w:val="80"/>
    <w:family w:val="auto"/>
    <w:pitch w:val="variable"/>
    <w:sig w:usb0="800002E7" w:usb1="2AC7FCFF"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Yu Gothic Light">
    <w:panose1 w:val="020B0300000000000000"/>
    <w:charset w:val="80"/>
    <w:family w:val="auto"/>
    <w:pitch w:val="variable"/>
    <w:sig w:usb0="E00002FF" w:usb1="2AC7FDFF" w:usb2="00000016" w:usb3="00000000" w:csb0="0002009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540CBD3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5EB19C1"/>
    <w:multiLevelType w:val="hybridMultilevel"/>
    <w:tmpl w:val="9084BC48"/>
    <w:lvl w:ilvl="0" w:tplc="BA7A4F1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6403E3"/>
    <w:multiLevelType w:val="hybridMultilevel"/>
    <w:tmpl w:val="7DE07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7C32C6B"/>
    <w:multiLevelType w:val="hybridMultilevel"/>
    <w:tmpl w:val="D19A9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F27053A"/>
    <w:multiLevelType w:val="hybridMultilevel"/>
    <w:tmpl w:val="7B841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0477"/>
    <w:rsid w:val="0001039C"/>
    <w:rsid w:val="0001356E"/>
    <w:rsid w:val="00016A7D"/>
    <w:rsid w:val="000273EB"/>
    <w:rsid w:val="00032369"/>
    <w:rsid w:val="000361CD"/>
    <w:rsid w:val="000506BF"/>
    <w:rsid w:val="00050C5B"/>
    <w:rsid w:val="00051CDE"/>
    <w:rsid w:val="0005489F"/>
    <w:rsid w:val="00055847"/>
    <w:rsid w:val="00060B87"/>
    <w:rsid w:val="000629E6"/>
    <w:rsid w:val="00067D9B"/>
    <w:rsid w:val="00070740"/>
    <w:rsid w:val="00091026"/>
    <w:rsid w:val="00093682"/>
    <w:rsid w:val="00096F09"/>
    <w:rsid w:val="000975C7"/>
    <w:rsid w:val="000A1601"/>
    <w:rsid w:val="000A6856"/>
    <w:rsid w:val="000B407B"/>
    <w:rsid w:val="000D67F2"/>
    <w:rsid w:val="000F3094"/>
    <w:rsid w:val="001309A9"/>
    <w:rsid w:val="00131CBC"/>
    <w:rsid w:val="00141395"/>
    <w:rsid w:val="00143F4E"/>
    <w:rsid w:val="0016270F"/>
    <w:rsid w:val="00165B7F"/>
    <w:rsid w:val="00183463"/>
    <w:rsid w:val="0019323C"/>
    <w:rsid w:val="0019550A"/>
    <w:rsid w:val="001A5FD3"/>
    <w:rsid w:val="001A6851"/>
    <w:rsid w:val="001B50F1"/>
    <w:rsid w:val="001C4E50"/>
    <w:rsid w:val="001D13F8"/>
    <w:rsid w:val="001D18B3"/>
    <w:rsid w:val="001E0174"/>
    <w:rsid w:val="001E28C8"/>
    <w:rsid w:val="001E7E6B"/>
    <w:rsid w:val="001F0FA0"/>
    <w:rsid w:val="001F7EE3"/>
    <w:rsid w:val="0020539A"/>
    <w:rsid w:val="00206664"/>
    <w:rsid w:val="002113C6"/>
    <w:rsid w:val="00221B86"/>
    <w:rsid w:val="00226A2D"/>
    <w:rsid w:val="00245713"/>
    <w:rsid w:val="0025117D"/>
    <w:rsid w:val="002537CC"/>
    <w:rsid w:val="00260CE0"/>
    <w:rsid w:val="002661C6"/>
    <w:rsid w:val="0027647C"/>
    <w:rsid w:val="00283A58"/>
    <w:rsid w:val="00290F2E"/>
    <w:rsid w:val="002949CE"/>
    <w:rsid w:val="002A5FB5"/>
    <w:rsid w:val="002B1917"/>
    <w:rsid w:val="002C4917"/>
    <w:rsid w:val="002D62ED"/>
    <w:rsid w:val="002E0BAD"/>
    <w:rsid w:val="002E3943"/>
    <w:rsid w:val="002E3DB6"/>
    <w:rsid w:val="002F120D"/>
    <w:rsid w:val="002F26BB"/>
    <w:rsid w:val="003003AD"/>
    <w:rsid w:val="00307BB4"/>
    <w:rsid w:val="003214ED"/>
    <w:rsid w:val="003362D7"/>
    <w:rsid w:val="00336EBB"/>
    <w:rsid w:val="003453B3"/>
    <w:rsid w:val="00361E46"/>
    <w:rsid w:val="00362515"/>
    <w:rsid w:val="00381D92"/>
    <w:rsid w:val="00392CDE"/>
    <w:rsid w:val="00394BD4"/>
    <w:rsid w:val="003A432D"/>
    <w:rsid w:val="003A616D"/>
    <w:rsid w:val="003A653F"/>
    <w:rsid w:val="003B15BC"/>
    <w:rsid w:val="003B2214"/>
    <w:rsid w:val="003C130B"/>
    <w:rsid w:val="003C5B54"/>
    <w:rsid w:val="003C730F"/>
    <w:rsid w:val="003E0EE5"/>
    <w:rsid w:val="003E422D"/>
    <w:rsid w:val="003E62E6"/>
    <w:rsid w:val="00403A4A"/>
    <w:rsid w:val="004046B3"/>
    <w:rsid w:val="00405228"/>
    <w:rsid w:val="00415F02"/>
    <w:rsid w:val="0042656D"/>
    <w:rsid w:val="00426DC6"/>
    <w:rsid w:val="00431BC8"/>
    <w:rsid w:val="0044795C"/>
    <w:rsid w:val="00455024"/>
    <w:rsid w:val="0045621B"/>
    <w:rsid w:val="00462D7E"/>
    <w:rsid w:val="00464CE2"/>
    <w:rsid w:val="00490722"/>
    <w:rsid w:val="004B315B"/>
    <w:rsid w:val="004B6A86"/>
    <w:rsid w:val="004C292C"/>
    <w:rsid w:val="00501AC5"/>
    <w:rsid w:val="00513555"/>
    <w:rsid w:val="00522A4F"/>
    <w:rsid w:val="00533FBC"/>
    <w:rsid w:val="005471D2"/>
    <w:rsid w:val="0055613B"/>
    <w:rsid w:val="00560BE8"/>
    <w:rsid w:val="005760EE"/>
    <w:rsid w:val="00587CEB"/>
    <w:rsid w:val="00595054"/>
    <w:rsid w:val="00596F44"/>
    <w:rsid w:val="005979CB"/>
    <w:rsid w:val="005A4B16"/>
    <w:rsid w:val="005B2887"/>
    <w:rsid w:val="005B6288"/>
    <w:rsid w:val="005C1EB6"/>
    <w:rsid w:val="005D0E2C"/>
    <w:rsid w:val="005D2B20"/>
    <w:rsid w:val="005E2D11"/>
    <w:rsid w:val="005E334F"/>
    <w:rsid w:val="005E65A0"/>
    <w:rsid w:val="005F0B72"/>
    <w:rsid w:val="005F5371"/>
    <w:rsid w:val="00603A5C"/>
    <w:rsid w:val="00623485"/>
    <w:rsid w:val="0063037A"/>
    <w:rsid w:val="00634248"/>
    <w:rsid w:val="0064169B"/>
    <w:rsid w:val="006435CD"/>
    <w:rsid w:val="0065011A"/>
    <w:rsid w:val="006528D8"/>
    <w:rsid w:val="00674181"/>
    <w:rsid w:val="00692223"/>
    <w:rsid w:val="0069389D"/>
    <w:rsid w:val="00693A9F"/>
    <w:rsid w:val="00693CF6"/>
    <w:rsid w:val="006A01D7"/>
    <w:rsid w:val="006A2EB3"/>
    <w:rsid w:val="006A4F90"/>
    <w:rsid w:val="006A6C65"/>
    <w:rsid w:val="006B5D98"/>
    <w:rsid w:val="006B75C1"/>
    <w:rsid w:val="006C2238"/>
    <w:rsid w:val="006C3E6D"/>
    <w:rsid w:val="006C53E7"/>
    <w:rsid w:val="006D2A81"/>
    <w:rsid w:val="006E0253"/>
    <w:rsid w:val="006F1BE4"/>
    <w:rsid w:val="0070148E"/>
    <w:rsid w:val="00713942"/>
    <w:rsid w:val="00716F0B"/>
    <w:rsid w:val="00731B80"/>
    <w:rsid w:val="00750E5B"/>
    <w:rsid w:val="00753C17"/>
    <w:rsid w:val="00761CA5"/>
    <w:rsid w:val="007669E7"/>
    <w:rsid w:val="00775D94"/>
    <w:rsid w:val="00777A84"/>
    <w:rsid w:val="007974E6"/>
    <w:rsid w:val="007A3BBB"/>
    <w:rsid w:val="007B2042"/>
    <w:rsid w:val="007B2910"/>
    <w:rsid w:val="007B7CC5"/>
    <w:rsid w:val="007C1D84"/>
    <w:rsid w:val="007C283D"/>
    <w:rsid w:val="007D4353"/>
    <w:rsid w:val="007E4499"/>
    <w:rsid w:val="00800477"/>
    <w:rsid w:val="0081176C"/>
    <w:rsid w:val="0084497B"/>
    <w:rsid w:val="0084659C"/>
    <w:rsid w:val="008505E6"/>
    <w:rsid w:val="00854B2A"/>
    <w:rsid w:val="00862F38"/>
    <w:rsid w:val="00864549"/>
    <w:rsid w:val="00867F1F"/>
    <w:rsid w:val="00881062"/>
    <w:rsid w:val="00882017"/>
    <w:rsid w:val="00883D38"/>
    <w:rsid w:val="008921FC"/>
    <w:rsid w:val="00893E1B"/>
    <w:rsid w:val="008B2A0D"/>
    <w:rsid w:val="008B3926"/>
    <w:rsid w:val="008B7928"/>
    <w:rsid w:val="008C092E"/>
    <w:rsid w:val="008D1C01"/>
    <w:rsid w:val="008E75E9"/>
    <w:rsid w:val="008F2D5C"/>
    <w:rsid w:val="00907034"/>
    <w:rsid w:val="009268B7"/>
    <w:rsid w:val="009312D9"/>
    <w:rsid w:val="00931993"/>
    <w:rsid w:val="00933DEA"/>
    <w:rsid w:val="00943D7F"/>
    <w:rsid w:val="00950213"/>
    <w:rsid w:val="0095457A"/>
    <w:rsid w:val="00960D0F"/>
    <w:rsid w:val="0096135B"/>
    <w:rsid w:val="00977779"/>
    <w:rsid w:val="00986B31"/>
    <w:rsid w:val="00992D53"/>
    <w:rsid w:val="009A3D5C"/>
    <w:rsid w:val="009A4115"/>
    <w:rsid w:val="009C1421"/>
    <w:rsid w:val="009D13F7"/>
    <w:rsid w:val="009D7C32"/>
    <w:rsid w:val="009E73FE"/>
    <w:rsid w:val="009F6F2F"/>
    <w:rsid w:val="00A014AE"/>
    <w:rsid w:val="00A0177E"/>
    <w:rsid w:val="00A02341"/>
    <w:rsid w:val="00A078F3"/>
    <w:rsid w:val="00A12587"/>
    <w:rsid w:val="00A1640D"/>
    <w:rsid w:val="00A3008C"/>
    <w:rsid w:val="00A30569"/>
    <w:rsid w:val="00A36433"/>
    <w:rsid w:val="00A53C70"/>
    <w:rsid w:val="00A5656D"/>
    <w:rsid w:val="00A66744"/>
    <w:rsid w:val="00A672C8"/>
    <w:rsid w:val="00A702A9"/>
    <w:rsid w:val="00A8209E"/>
    <w:rsid w:val="00A92554"/>
    <w:rsid w:val="00AB440E"/>
    <w:rsid w:val="00AE226E"/>
    <w:rsid w:val="00AE2B18"/>
    <w:rsid w:val="00AE4E09"/>
    <w:rsid w:val="00AF355D"/>
    <w:rsid w:val="00B141B6"/>
    <w:rsid w:val="00B42074"/>
    <w:rsid w:val="00B43D70"/>
    <w:rsid w:val="00B53570"/>
    <w:rsid w:val="00B635B6"/>
    <w:rsid w:val="00B67996"/>
    <w:rsid w:val="00B75368"/>
    <w:rsid w:val="00B8480A"/>
    <w:rsid w:val="00B848B4"/>
    <w:rsid w:val="00B90BA1"/>
    <w:rsid w:val="00B90DFD"/>
    <w:rsid w:val="00B961EC"/>
    <w:rsid w:val="00BA0D40"/>
    <w:rsid w:val="00BB01D4"/>
    <w:rsid w:val="00BD0416"/>
    <w:rsid w:val="00BD47BC"/>
    <w:rsid w:val="00BE5FB8"/>
    <w:rsid w:val="00C00DAD"/>
    <w:rsid w:val="00C02621"/>
    <w:rsid w:val="00C0679D"/>
    <w:rsid w:val="00C16401"/>
    <w:rsid w:val="00C33685"/>
    <w:rsid w:val="00C40576"/>
    <w:rsid w:val="00C41779"/>
    <w:rsid w:val="00C4289B"/>
    <w:rsid w:val="00C47F06"/>
    <w:rsid w:val="00C546CD"/>
    <w:rsid w:val="00C572D1"/>
    <w:rsid w:val="00C62E43"/>
    <w:rsid w:val="00C6704C"/>
    <w:rsid w:val="00C80FB9"/>
    <w:rsid w:val="00C94FB3"/>
    <w:rsid w:val="00CA6C5F"/>
    <w:rsid w:val="00CB0FDD"/>
    <w:rsid w:val="00CB56EC"/>
    <w:rsid w:val="00CC2457"/>
    <w:rsid w:val="00CD4032"/>
    <w:rsid w:val="00CD4D80"/>
    <w:rsid w:val="00CD5C12"/>
    <w:rsid w:val="00CD7669"/>
    <w:rsid w:val="00CE4426"/>
    <w:rsid w:val="00CE5CC7"/>
    <w:rsid w:val="00CF27EF"/>
    <w:rsid w:val="00D00583"/>
    <w:rsid w:val="00D07E2F"/>
    <w:rsid w:val="00D11AAA"/>
    <w:rsid w:val="00D247F5"/>
    <w:rsid w:val="00D31ED1"/>
    <w:rsid w:val="00D33604"/>
    <w:rsid w:val="00D570D6"/>
    <w:rsid w:val="00D7364C"/>
    <w:rsid w:val="00DA72FB"/>
    <w:rsid w:val="00DA74E8"/>
    <w:rsid w:val="00DC21E9"/>
    <w:rsid w:val="00DE2AD9"/>
    <w:rsid w:val="00DE6C6A"/>
    <w:rsid w:val="00DF112D"/>
    <w:rsid w:val="00DF2057"/>
    <w:rsid w:val="00E02C6D"/>
    <w:rsid w:val="00E2575E"/>
    <w:rsid w:val="00E313EF"/>
    <w:rsid w:val="00E33674"/>
    <w:rsid w:val="00E463C1"/>
    <w:rsid w:val="00E523CF"/>
    <w:rsid w:val="00E52B43"/>
    <w:rsid w:val="00E62760"/>
    <w:rsid w:val="00E66BF2"/>
    <w:rsid w:val="00E76EDB"/>
    <w:rsid w:val="00E823FC"/>
    <w:rsid w:val="00E848B3"/>
    <w:rsid w:val="00EA5AA9"/>
    <w:rsid w:val="00EA6B9F"/>
    <w:rsid w:val="00EB49AE"/>
    <w:rsid w:val="00EF6C86"/>
    <w:rsid w:val="00F00657"/>
    <w:rsid w:val="00F06C75"/>
    <w:rsid w:val="00F242CE"/>
    <w:rsid w:val="00F2587A"/>
    <w:rsid w:val="00F45F43"/>
    <w:rsid w:val="00F700A7"/>
    <w:rsid w:val="00F93EA9"/>
    <w:rsid w:val="00F94484"/>
    <w:rsid w:val="00F966CB"/>
    <w:rsid w:val="00FB1A1C"/>
    <w:rsid w:val="00FB1B80"/>
    <w:rsid w:val="00FC12E3"/>
    <w:rsid w:val="00FD6288"/>
    <w:rsid w:val="00FD6772"/>
    <w:rsid w:val="00FE3F3D"/>
    <w:rsid w:val="00FF27D2"/>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8F579A7"/>
  <w15:docId w15:val="{FD364EEE-6F98-40F7-B286-B337CEB72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00477"/>
    <w:rPr>
      <w:color w:val="0563C1" w:themeColor="hyperlink"/>
      <w:u w:val="single"/>
    </w:rPr>
  </w:style>
  <w:style w:type="paragraph" w:styleId="BalloonText">
    <w:name w:val="Balloon Text"/>
    <w:basedOn w:val="Normal"/>
    <w:link w:val="BalloonTextChar"/>
    <w:uiPriority w:val="99"/>
    <w:semiHidden/>
    <w:unhideWhenUsed/>
    <w:rsid w:val="00EA5AA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A5AA9"/>
    <w:rPr>
      <w:rFonts w:ascii="Lucida Grande" w:hAnsi="Lucida Grande" w:cs="Lucida Grande"/>
      <w:sz w:val="18"/>
      <w:szCs w:val="18"/>
    </w:rPr>
  </w:style>
  <w:style w:type="paragraph" w:customStyle="1" w:styleId="bwalignc">
    <w:name w:val="bwalignc"/>
    <w:basedOn w:val="Normal"/>
    <w:rsid w:val="00C47F06"/>
    <w:pPr>
      <w:spacing w:before="100" w:beforeAutospacing="1" w:after="100" w:afterAutospacing="1"/>
    </w:pPr>
    <w:rPr>
      <w:rFonts w:ascii="Times New Roman" w:eastAsia="Times New Roman" w:hAnsi="Times New Roman" w:cs="Times New Roman"/>
      <w:lang w:eastAsia="en-US"/>
    </w:rPr>
  </w:style>
  <w:style w:type="paragraph" w:styleId="NormalWeb">
    <w:name w:val="Normal (Web)"/>
    <w:basedOn w:val="Normal"/>
    <w:uiPriority w:val="99"/>
    <w:unhideWhenUsed/>
    <w:rsid w:val="00C47F06"/>
    <w:pPr>
      <w:spacing w:before="100" w:beforeAutospacing="1" w:after="100" w:afterAutospacing="1"/>
    </w:pPr>
    <w:rPr>
      <w:rFonts w:ascii="Times New Roman" w:eastAsia="Times New Roman" w:hAnsi="Times New Roman" w:cs="Times New Roman"/>
      <w:lang w:eastAsia="en-US"/>
    </w:rPr>
  </w:style>
  <w:style w:type="paragraph" w:styleId="ListParagraph">
    <w:name w:val="List Paragraph"/>
    <w:basedOn w:val="Normal"/>
    <w:uiPriority w:val="34"/>
    <w:qFormat/>
    <w:rsid w:val="009A3D5C"/>
    <w:pPr>
      <w:ind w:left="720"/>
      <w:contextualSpacing/>
    </w:pPr>
  </w:style>
  <w:style w:type="character" w:styleId="CommentReference">
    <w:name w:val="annotation reference"/>
    <w:basedOn w:val="DefaultParagraphFont"/>
    <w:uiPriority w:val="99"/>
    <w:semiHidden/>
    <w:unhideWhenUsed/>
    <w:rsid w:val="00D07E2F"/>
    <w:rPr>
      <w:sz w:val="18"/>
      <w:szCs w:val="18"/>
    </w:rPr>
  </w:style>
  <w:style w:type="paragraph" w:styleId="CommentText">
    <w:name w:val="annotation text"/>
    <w:basedOn w:val="Normal"/>
    <w:link w:val="CommentTextChar"/>
    <w:uiPriority w:val="99"/>
    <w:semiHidden/>
    <w:unhideWhenUsed/>
    <w:rsid w:val="00D07E2F"/>
  </w:style>
  <w:style w:type="character" w:customStyle="1" w:styleId="CommentTextChar">
    <w:name w:val="Comment Text Char"/>
    <w:basedOn w:val="DefaultParagraphFont"/>
    <w:link w:val="CommentText"/>
    <w:uiPriority w:val="99"/>
    <w:semiHidden/>
    <w:rsid w:val="00D07E2F"/>
  </w:style>
  <w:style w:type="paragraph" w:styleId="CommentSubject">
    <w:name w:val="annotation subject"/>
    <w:basedOn w:val="CommentText"/>
    <w:next w:val="CommentText"/>
    <w:link w:val="CommentSubjectChar"/>
    <w:uiPriority w:val="99"/>
    <w:semiHidden/>
    <w:unhideWhenUsed/>
    <w:rsid w:val="00D07E2F"/>
    <w:rPr>
      <w:b/>
      <w:bCs/>
      <w:sz w:val="20"/>
      <w:szCs w:val="20"/>
    </w:rPr>
  </w:style>
  <w:style w:type="character" w:customStyle="1" w:styleId="CommentSubjectChar">
    <w:name w:val="Comment Subject Char"/>
    <w:basedOn w:val="CommentTextChar"/>
    <w:link w:val="CommentSubject"/>
    <w:uiPriority w:val="99"/>
    <w:semiHidden/>
    <w:rsid w:val="00D07E2F"/>
    <w:rPr>
      <w:b/>
      <w:bCs/>
      <w:sz w:val="20"/>
      <w:szCs w:val="20"/>
    </w:rPr>
  </w:style>
  <w:style w:type="paragraph" w:styleId="Revision">
    <w:name w:val="Revision"/>
    <w:hidden/>
    <w:uiPriority w:val="99"/>
    <w:semiHidden/>
    <w:rsid w:val="00FD67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22418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hyperlink" Target="http://www.nellsonllc.com" TargetMode="External"/><Relationship Id="rId8" Type="http://schemas.openxmlformats.org/officeDocument/2006/relationships/hyperlink" Target="http://www.genysisgroup.com" TargetMode="External"/><Relationship Id="rId9" Type="http://schemas.openxmlformats.org/officeDocument/2006/relationships/hyperlink" Target="http://www.kohlberg.com/"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0D0B49-1137-004A-A70A-558438D371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741</Words>
  <Characters>4228</Characters>
  <Application>Microsoft Macintosh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ColinKurtis Advertising</Company>
  <LinksUpToDate>false</LinksUpToDate>
  <CharactersWithSpaces>4960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Juanita Hickerson</dc:creator>
  <cp:lastModifiedBy>Carrie Livingston</cp:lastModifiedBy>
  <cp:revision>13</cp:revision>
  <cp:lastPrinted>2016-06-29T14:15:00Z</cp:lastPrinted>
  <dcterms:created xsi:type="dcterms:W3CDTF">2017-11-29T17:07:00Z</dcterms:created>
  <dcterms:modified xsi:type="dcterms:W3CDTF">2017-12-04T15:31:00Z</dcterms:modified>
</cp:coreProperties>
</file>