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3B332" w14:textId="77777777" w:rsidR="00D53BDB" w:rsidRPr="000C06D5" w:rsidRDefault="00D53BDB" w:rsidP="00D53BDB">
      <w:pPr>
        <w:jc w:val="center"/>
      </w:pPr>
      <w:r>
        <w:rPr>
          <w:noProof/>
        </w:rPr>
        <w:drawing>
          <wp:inline distT="0" distB="0" distL="0" distR="0" wp14:anchorId="6BA40E1F" wp14:editId="0FBE9A0D">
            <wp:extent cx="1847215" cy="5524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E40F5" w14:textId="77777777" w:rsidR="00D53BDB" w:rsidRDefault="00D53BDB" w:rsidP="00D53BDB">
      <w:pPr>
        <w:rPr>
          <w:sz w:val="22"/>
        </w:rPr>
      </w:pPr>
    </w:p>
    <w:p w14:paraId="20CECEE6" w14:textId="77777777" w:rsidR="00D53BDB" w:rsidRDefault="00D53BDB" w:rsidP="00D53BDB">
      <w:pPr>
        <w:rPr>
          <w:sz w:val="22"/>
        </w:rPr>
      </w:pPr>
    </w:p>
    <w:p w14:paraId="38E40381" w14:textId="77777777" w:rsidR="00D53BDB" w:rsidRPr="005C156A" w:rsidRDefault="00D53BDB" w:rsidP="00D53BDB">
      <w:pPr>
        <w:jc w:val="center"/>
        <w:rPr>
          <w:b/>
          <w:sz w:val="32"/>
          <w:szCs w:val="32"/>
        </w:rPr>
      </w:pPr>
      <w:r w:rsidRPr="005C156A">
        <w:rPr>
          <w:b/>
          <w:sz w:val="32"/>
          <w:szCs w:val="32"/>
        </w:rPr>
        <w:t>Board of Directors</w:t>
      </w:r>
    </w:p>
    <w:p w14:paraId="1E673D50" w14:textId="77777777" w:rsidR="00D53BDB" w:rsidRDefault="00D53BDB" w:rsidP="00D53BDB">
      <w:pPr>
        <w:rPr>
          <w:sz w:val="22"/>
        </w:rPr>
      </w:pPr>
    </w:p>
    <w:p w14:paraId="39DDD773" w14:textId="088C3732" w:rsidR="00D53BDB" w:rsidRPr="00821C4A" w:rsidRDefault="00D53BDB" w:rsidP="00D53BDB">
      <w:pPr>
        <w:rPr>
          <w:b/>
        </w:rPr>
      </w:pPr>
      <w:r w:rsidRPr="00B71E38">
        <w:rPr>
          <w:b/>
        </w:rPr>
        <w:t>Honorary Chairman</w:t>
      </w:r>
    </w:p>
    <w:p w14:paraId="0E9F217C" w14:textId="77777777" w:rsidR="00D53BDB" w:rsidRDefault="00D53BDB" w:rsidP="00D53BDB">
      <w:pPr>
        <w:rPr>
          <w:sz w:val="22"/>
        </w:rPr>
      </w:pPr>
      <w:r>
        <w:rPr>
          <w:sz w:val="22"/>
        </w:rPr>
        <w:t>Henry Winkler</w:t>
      </w:r>
    </w:p>
    <w:p w14:paraId="09D44933" w14:textId="77777777" w:rsidR="00D53BDB" w:rsidRPr="00D759C5" w:rsidRDefault="00D53BDB" w:rsidP="00D53BDB">
      <w:pPr>
        <w:ind w:firstLine="720"/>
        <w:rPr>
          <w:i/>
          <w:sz w:val="22"/>
        </w:rPr>
      </w:pPr>
      <w:r w:rsidRPr="00BD73A0">
        <w:rPr>
          <w:i/>
          <w:sz w:val="22"/>
        </w:rPr>
        <w:t>Actor, producer, author</w:t>
      </w:r>
    </w:p>
    <w:p w14:paraId="3008D104" w14:textId="77777777" w:rsidR="00D53BDB" w:rsidRDefault="00D53BDB" w:rsidP="00D53BDB">
      <w:pPr>
        <w:rPr>
          <w:sz w:val="22"/>
        </w:rPr>
      </w:pPr>
    </w:p>
    <w:p w14:paraId="14B0A128" w14:textId="6A9245CA" w:rsidR="00D53BDB" w:rsidRPr="00806028" w:rsidRDefault="00D53BDB" w:rsidP="00D53BDB">
      <w:pPr>
        <w:rPr>
          <w:b/>
          <w:szCs w:val="24"/>
        </w:rPr>
      </w:pPr>
      <w:r>
        <w:rPr>
          <w:b/>
          <w:szCs w:val="24"/>
        </w:rPr>
        <w:t>Honorary Board Members</w:t>
      </w:r>
    </w:p>
    <w:p w14:paraId="5723342D" w14:textId="77777777" w:rsidR="00D53BDB" w:rsidRDefault="00D53BDB" w:rsidP="00D53BDB">
      <w:pPr>
        <w:rPr>
          <w:sz w:val="22"/>
        </w:rPr>
      </w:pPr>
      <w:proofErr w:type="spellStart"/>
      <w:r>
        <w:rPr>
          <w:sz w:val="22"/>
        </w:rPr>
        <w:t>Dannel</w:t>
      </w:r>
      <w:proofErr w:type="spellEnd"/>
      <w:r>
        <w:rPr>
          <w:sz w:val="22"/>
        </w:rPr>
        <w:t xml:space="preserve"> P. Malloy</w:t>
      </w:r>
    </w:p>
    <w:p w14:paraId="7C958879" w14:textId="77777777" w:rsidR="00D53BDB" w:rsidRDefault="00D53BDB" w:rsidP="00D53BDB">
      <w:pPr>
        <w:rPr>
          <w:i/>
          <w:sz w:val="22"/>
        </w:rPr>
      </w:pPr>
      <w:r w:rsidRPr="0044301B">
        <w:rPr>
          <w:i/>
          <w:sz w:val="22"/>
        </w:rPr>
        <w:tab/>
      </w:r>
      <w:r>
        <w:rPr>
          <w:i/>
          <w:sz w:val="22"/>
        </w:rPr>
        <w:t>Governor of Connecticut</w:t>
      </w:r>
    </w:p>
    <w:p w14:paraId="0FA179E7" w14:textId="77777777" w:rsidR="00D53BDB" w:rsidRDefault="00D53BDB" w:rsidP="00D53BDB">
      <w:pPr>
        <w:rPr>
          <w:sz w:val="22"/>
        </w:rPr>
      </w:pPr>
      <w:r>
        <w:rPr>
          <w:sz w:val="22"/>
        </w:rPr>
        <w:t>Anne Ford</w:t>
      </w:r>
    </w:p>
    <w:p w14:paraId="40CE54C8" w14:textId="77777777" w:rsidR="00D53BDB" w:rsidRPr="003E7930" w:rsidRDefault="00D53BDB" w:rsidP="00D53BDB">
      <w:pPr>
        <w:rPr>
          <w:b/>
          <w:i/>
          <w:sz w:val="22"/>
        </w:rPr>
      </w:pPr>
      <w:r w:rsidRPr="003E7930">
        <w:rPr>
          <w:i/>
          <w:sz w:val="22"/>
        </w:rPr>
        <w:tab/>
        <w:t xml:space="preserve">Author </w:t>
      </w:r>
      <w:r>
        <w:rPr>
          <w:i/>
          <w:sz w:val="22"/>
        </w:rPr>
        <w:t>&amp; Activist</w:t>
      </w:r>
    </w:p>
    <w:p w14:paraId="46974988" w14:textId="77777777" w:rsidR="00D53BDB" w:rsidRDefault="00D53BDB" w:rsidP="00D53BDB">
      <w:pPr>
        <w:rPr>
          <w:sz w:val="22"/>
        </w:rPr>
      </w:pPr>
      <w:r>
        <w:rPr>
          <w:sz w:val="22"/>
        </w:rPr>
        <w:t>Ben Powers</w:t>
      </w:r>
    </w:p>
    <w:p w14:paraId="34ECCE2F" w14:textId="77777777" w:rsidR="00D53BDB" w:rsidRDefault="00D53BDB" w:rsidP="00D53BDB">
      <w:pPr>
        <w:rPr>
          <w:sz w:val="22"/>
        </w:rPr>
      </w:pPr>
      <w:r>
        <w:rPr>
          <w:sz w:val="22"/>
        </w:rPr>
        <w:tab/>
      </w:r>
      <w:r>
        <w:rPr>
          <w:i/>
          <w:sz w:val="22"/>
        </w:rPr>
        <w:t>Head, Eagle Hill Southport</w:t>
      </w:r>
    </w:p>
    <w:p w14:paraId="7BAEAA80" w14:textId="77777777" w:rsidR="00D53BDB" w:rsidRDefault="00D53BDB" w:rsidP="00D53BDB">
      <w:pPr>
        <w:rPr>
          <w:b/>
          <w:sz w:val="22"/>
        </w:rPr>
      </w:pPr>
    </w:p>
    <w:p w14:paraId="225D7A9F" w14:textId="318C3321" w:rsidR="00D53BDB" w:rsidRDefault="00D53BDB" w:rsidP="00D53BDB">
      <w:pPr>
        <w:rPr>
          <w:b/>
        </w:rPr>
      </w:pPr>
      <w:r w:rsidRPr="003F11C8">
        <w:rPr>
          <w:b/>
        </w:rPr>
        <w:t>Board of Directors</w:t>
      </w:r>
    </w:p>
    <w:p w14:paraId="1DF53BEA" w14:textId="5B7801BF" w:rsidR="00F34DCE" w:rsidRDefault="00F34DCE" w:rsidP="00F34DCE">
      <w:pPr>
        <w:rPr>
          <w:sz w:val="22"/>
        </w:rPr>
      </w:pPr>
      <w:bookmarkStart w:id="0" w:name="_GoBack"/>
      <w:bookmarkEnd w:id="0"/>
      <w:r>
        <w:rPr>
          <w:sz w:val="22"/>
        </w:rPr>
        <w:t>Christopher M. Bogart, Ph.D.</w:t>
      </w:r>
    </w:p>
    <w:p w14:paraId="6007A06C" w14:textId="77777777" w:rsidR="004A663C" w:rsidRPr="004A663C" w:rsidRDefault="004A663C" w:rsidP="00F34DCE">
      <w:pPr>
        <w:rPr>
          <w:i/>
          <w:sz w:val="22"/>
        </w:rPr>
      </w:pPr>
      <w:r w:rsidRPr="004A663C">
        <w:rPr>
          <w:i/>
          <w:sz w:val="22"/>
        </w:rPr>
        <w:tab/>
        <w:t>Executive Director, Southfield Center for Development</w:t>
      </w:r>
    </w:p>
    <w:p w14:paraId="2686555F" w14:textId="77777777" w:rsidR="00D53BDB" w:rsidRDefault="00D53BDB" w:rsidP="00F34DCE">
      <w:pPr>
        <w:rPr>
          <w:sz w:val="22"/>
        </w:rPr>
      </w:pPr>
      <w:r>
        <w:rPr>
          <w:sz w:val="22"/>
        </w:rPr>
        <w:t>Jim Daly</w:t>
      </w:r>
    </w:p>
    <w:p w14:paraId="0A85EEAA" w14:textId="6A8147DC" w:rsidR="00D53BDB" w:rsidRPr="003E7930" w:rsidRDefault="00D53BDB" w:rsidP="00F34DCE">
      <w:pPr>
        <w:rPr>
          <w:i/>
        </w:rPr>
      </w:pPr>
      <w:r w:rsidRPr="003E7930">
        <w:rPr>
          <w:i/>
          <w:sz w:val="22"/>
        </w:rPr>
        <w:tab/>
      </w:r>
      <w:r w:rsidRPr="003E7930">
        <w:rPr>
          <w:i/>
        </w:rPr>
        <w:t xml:space="preserve">Exec. VP/Chief HR Officer, </w:t>
      </w:r>
      <w:proofErr w:type="spellStart"/>
      <w:r w:rsidRPr="003E7930">
        <w:rPr>
          <w:i/>
        </w:rPr>
        <w:t>Affinion</w:t>
      </w:r>
      <w:proofErr w:type="spellEnd"/>
      <w:r w:rsidR="005734BE">
        <w:rPr>
          <w:i/>
        </w:rPr>
        <w:t xml:space="preserve"> Group</w:t>
      </w:r>
    </w:p>
    <w:p w14:paraId="4F21985E" w14:textId="77777777" w:rsidR="00D53BDB" w:rsidRDefault="00D53BDB" w:rsidP="00F34DCE">
      <w:pPr>
        <w:rPr>
          <w:sz w:val="22"/>
        </w:rPr>
      </w:pPr>
      <w:r>
        <w:rPr>
          <w:sz w:val="22"/>
        </w:rPr>
        <w:t xml:space="preserve">Danielle </w:t>
      </w:r>
      <w:proofErr w:type="spellStart"/>
      <w:r>
        <w:rPr>
          <w:sz w:val="22"/>
        </w:rPr>
        <w:t>DeGrazia</w:t>
      </w:r>
      <w:proofErr w:type="spellEnd"/>
      <w:r>
        <w:rPr>
          <w:sz w:val="22"/>
        </w:rPr>
        <w:t>, PMP</w:t>
      </w:r>
    </w:p>
    <w:p w14:paraId="56DF3938" w14:textId="77777777" w:rsidR="00D53BDB" w:rsidRPr="00CE1055" w:rsidRDefault="00D53BDB" w:rsidP="00F34DCE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President, DRD Intuitive Designs</w:t>
      </w:r>
    </w:p>
    <w:p w14:paraId="4CA308D6" w14:textId="4CC9E172" w:rsidR="00D53BDB" w:rsidRDefault="00F34DCE" w:rsidP="00F34DCE">
      <w:pPr>
        <w:rPr>
          <w:sz w:val="22"/>
        </w:rPr>
      </w:pPr>
      <w:r>
        <w:rPr>
          <w:sz w:val="22"/>
        </w:rPr>
        <w:t>Beth Feldman</w:t>
      </w:r>
    </w:p>
    <w:p w14:paraId="2596DE5F" w14:textId="77777777" w:rsidR="00D53BDB" w:rsidRPr="003E7930" w:rsidRDefault="00D53BDB" w:rsidP="00F34DCE">
      <w:pPr>
        <w:rPr>
          <w:i/>
          <w:sz w:val="22"/>
        </w:rPr>
      </w:pPr>
      <w:r w:rsidRPr="003E7930">
        <w:rPr>
          <w:i/>
          <w:sz w:val="22"/>
        </w:rPr>
        <w:tab/>
        <w:t>Director, Laurence W. Levine Foundation</w:t>
      </w:r>
    </w:p>
    <w:p w14:paraId="110ED77D" w14:textId="77777777" w:rsidR="00A35181" w:rsidRDefault="00A35181" w:rsidP="00F34DCE">
      <w:pPr>
        <w:rPr>
          <w:sz w:val="22"/>
        </w:rPr>
      </w:pPr>
      <w:r>
        <w:rPr>
          <w:sz w:val="22"/>
        </w:rPr>
        <w:t>Claire Haft</w:t>
      </w:r>
    </w:p>
    <w:p w14:paraId="016D888B" w14:textId="7CAEC0DF" w:rsidR="00A35181" w:rsidRPr="00172C9E" w:rsidRDefault="00A35181" w:rsidP="00F34DCE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Parent, Journalist</w:t>
      </w:r>
      <w:r w:rsidR="005734BE">
        <w:rPr>
          <w:i/>
          <w:sz w:val="22"/>
        </w:rPr>
        <w:t>, Film community member</w:t>
      </w:r>
    </w:p>
    <w:p w14:paraId="00D1840E" w14:textId="77777777" w:rsidR="00D84D6A" w:rsidRDefault="00D84D6A" w:rsidP="00F34DCE">
      <w:pPr>
        <w:rPr>
          <w:sz w:val="22"/>
        </w:rPr>
      </w:pPr>
      <w:r>
        <w:rPr>
          <w:sz w:val="22"/>
        </w:rPr>
        <w:t>Cathy Irwin</w:t>
      </w:r>
    </w:p>
    <w:p w14:paraId="00C3C8CF" w14:textId="77777777" w:rsidR="00D84D6A" w:rsidRPr="00EA6414" w:rsidRDefault="00D84D6A" w:rsidP="00F34DCE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Reading expert</w:t>
      </w:r>
    </w:p>
    <w:p w14:paraId="27DDBA2E" w14:textId="77777777" w:rsidR="00D53BDB" w:rsidRPr="003F11C8" w:rsidRDefault="00D53BDB" w:rsidP="00F34DCE">
      <w:pPr>
        <w:rPr>
          <w:sz w:val="22"/>
        </w:rPr>
      </w:pPr>
      <w:r w:rsidRPr="003F11C8">
        <w:rPr>
          <w:sz w:val="22"/>
        </w:rPr>
        <w:t xml:space="preserve">Jim </w:t>
      </w:r>
      <w:proofErr w:type="spellStart"/>
      <w:r w:rsidRPr="003F11C8">
        <w:rPr>
          <w:sz w:val="22"/>
        </w:rPr>
        <w:t>Kabakow</w:t>
      </w:r>
      <w:proofErr w:type="spellEnd"/>
      <w:r>
        <w:rPr>
          <w:sz w:val="22"/>
        </w:rPr>
        <w:t xml:space="preserve"> </w:t>
      </w:r>
    </w:p>
    <w:p w14:paraId="003C3E1F" w14:textId="77777777" w:rsidR="00D53BDB" w:rsidRDefault="00D53BDB" w:rsidP="00F34DCE">
      <w:pPr>
        <w:rPr>
          <w:i/>
          <w:sz w:val="22"/>
        </w:rPr>
      </w:pPr>
      <w:r w:rsidRPr="003F11C8">
        <w:rPr>
          <w:i/>
          <w:sz w:val="22"/>
        </w:rPr>
        <w:tab/>
        <w:t>President &amp; CEO, Media Horizons</w:t>
      </w:r>
    </w:p>
    <w:p w14:paraId="3F431EDA" w14:textId="7164FEB9" w:rsidR="00525F14" w:rsidRDefault="009D6633" w:rsidP="00F34DCE">
      <w:pPr>
        <w:rPr>
          <w:sz w:val="22"/>
        </w:rPr>
      </w:pPr>
      <w:r>
        <w:rPr>
          <w:sz w:val="22"/>
        </w:rPr>
        <w:t xml:space="preserve">Joan </w:t>
      </w:r>
      <w:proofErr w:type="spellStart"/>
      <w:r>
        <w:rPr>
          <w:sz w:val="22"/>
        </w:rPr>
        <w:t>Lombardo</w:t>
      </w:r>
      <w:r w:rsidR="00525F14">
        <w:rPr>
          <w:sz w:val="22"/>
        </w:rPr>
        <w:t>zzi</w:t>
      </w:r>
      <w:proofErr w:type="spellEnd"/>
    </w:p>
    <w:p w14:paraId="0D03686A" w14:textId="1EC8BF32" w:rsidR="00525F14" w:rsidRPr="00525F14" w:rsidRDefault="00525F14" w:rsidP="00F34DCE">
      <w:pPr>
        <w:rPr>
          <w:i/>
          <w:sz w:val="22"/>
        </w:rPr>
      </w:pPr>
      <w:r w:rsidRPr="00525F14">
        <w:rPr>
          <w:i/>
          <w:sz w:val="22"/>
        </w:rPr>
        <w:tab/>
      </w:r>
      <w:r w:rsidR="00693C46">
        <w:rPr>
          <w:i/>
          <w:sz w:val="22"/>
        </w:rPr>
        <w:t>Director, HR Services,</w:t>
      </w:r>
      <w:r w:rsidRPr="00525F14">
        <w:rPr>
          <w:i/>
          <w:sz w:val="22"/>
        </w:rPr>
        <w:t xml:space="preserve"> Arch Capital Group</w:t>
      </w:r>
    </w:p>
    <w:p w14:paraId="0FC0F34F" w14:textId="77777777" w:rsidR="00D53BDB" w:rsidRDefault="00D53BDB" w:rsidP="00F34DCE">
      <w:pPr>
        <w:rPr>
          <w:sz w:val="22"/>
        </w:rPr>
      </w:pPr>
      <w:r>
        <w:rPr>
          <w:sz w:val="22"/>
        </w:rPr>
        <w:t>Kathleen O’Hare</w:t>
      </w:r>
    </w:p>
    <w:p w14:paraId="7842CABA" w14:textId="77777777" w:rsidR="00D53BDB" w:rsidRPr="00A46EF9" w:rsidRDefault="00D53BDB" w:rsidP="00F34DCE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Attorney &amp; Civic Leader</w:t>
      </w:r>
    </w:p>
    <w:p w14:paraId="4B5A880A" w14:textId="77777777" w:rsidR="00D53BDB" w:rsidRDefault="00D53BDB" w:rsidP="00F34DCE">
      <w:pPr>
        <w:rPr>
          <w:sz w:val="22"/>
        </w:rPr>
      </w:pPr>
      <w:r>
        <w:rPr>
          <w:sz w:val="22"/>
        </w:rPr>
        <w:t>Stephanie Victor</w:t>
      </w:r>
    </w:p>
    <w:p w14:paraId="6B21D5DA" w14:textId="77777777" w:rsidR="00D53BDB" w:rsidRPr="007609A8" w:rsidRDefault="00F74BE9" w:rsidP="00F34DCE">
      <w:pPr>
        <w:rPr>
          <w:i/>
          <w:sz w:val="22"/>
        </w:rPr>
      </w:pPr>
      <w:r>
        <w:rPr>
          <w:i/>
          <w:sz w:val="22"/>
        </w:rPr>
        <w:tab/>
        <w:t>Attorney &amp; Parent</w:t>
      </w:r>
    </w:p>
    <w:p w14:paraId="5E5C67A6" w14:textId="77777777" w:rsidR="00A35181" w:rsidRDefault="00A35181" w:rsidP="00F34DCE">
      <w:pPr>
        <w:rPr>
          <w:sz w:val="22"/>
        </w:rPr>
      </w:pPr>
      <w:r>
        <w:rPr>
          <w:sz w:val="22"/>
        </w:rPr>
        <w:t>Jane B. Ross, M.S.  Ex Officio</w:t>
      </w:r>
    </w:p>
    <w:p w14:paraId="1A012778" w14:textId="77777777" w:rsidR="00A35181" w:rsidRPr="00D53BDB" w:rsidRDefault="00A35181" w:rsidP="00F34DCE">
      <w:pPr>
        <w:ind w:firstLine="720"/>
        <w:rPr>
          <w:i/>
          <w:sz w:val="22"/>
        </w:rPr>
      </w:pPr>
      <w:r>
        <w:rPr>
          <w:i/>
          <w:sz w:val="22"/>
        </w:rPr>
        <w:t xml:space="preserve">Founder and </w:t>
      </w:r>
      <w:r w:rsidRPr="00A1028D">
        <w:rPr>
          <w:i/>
          <w:sz w:val="22"/>
        </w:rPr>
        <w:t xml:space="preserve">Executive Director, Smart Kids </w:t>
      </w:r>
      <w:r>
        <w:rPr>
          <w:i/>
          <w:sz w:val="22"/>
        </w:rPr>
        <w:t>with Learning Disabilities, Inc.</w:t>
      </w:r>
    </w:p>
    <w:p w14:paraId="70D281DB" w14:textId="77777777" w:rsidR="00D53BDB" w:rsidRDefault="00D53BDB" w:rsidP="00F34DCE">
      <w:pPr>
        <w:rPr>
          <w:sz w:val="22"/>
        </w:rPr>
      </w:pPr>
      <w:r>
        <w:rPr>
          <w:sz w:val="22"/>
        </w:rPr>
        <w:t>Michael Sullivan</w:t>
      </w:r>
    </w:p>
    <w:p w14:paraId="56CC99A1" w14:textId="77777777" w:rsidR="00D53BDB" w:rsidRPr="00B2151D" w:rsidRDefault="00D53BDB" w:rsidP="00F34DCE">
      <w:pPr>
        <w:ind w:firstLine="720"/>
        <w:rPr>
          <w:i/>
          <w:sz w:val="22"/>
        </w:rPr>
      </w:pPr>
      <w:r w:rsidRPr="00B2151D">
        <w:rPr>
          <w:i/>
          <w:sz w:val="22"/>
        </w:rPr>
        <w:t>Associate Board Member</w:t>
      </w:r>
    </w:p>
    <w:p w14:paraId="621BDD76" w14:textId="77777777" w:rsidR="00A35181" w:rsidRDefault="00A35181" w:rsidP="00F34DCE">
      <w:pPr>
        <w:rPr>
          <w:rFonts w:asciiTheme="minorHAnsi" w:eastAsiaTheme="minorEastAsia" w:hAnsiTheme="minorHAnsi" w:cstheme="minorBidi"/>
          <w:sz w:val="20"/>
          <w:lang w:eastAsia="ja-JP"/>
        </w:rPr>
      </w:pPr>
    </w:p>
    <w:sectPr w:rsidR="00A3518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B"/>
    <w:rsid w:val="00172C9E"/>
    <w:rsid w:val="004A663C"/>
    <w:rsid w:val="00525F14"/>
    <w:rsid w:val="005734BE"/>
    <w:rsid w:val="005C3CDD"/>
    <w:rsid w:val="00693C46"/>
    <w:rsid w:val="007668A9"/>
    <w:rsid w:val="00821C4A"/>
    <w:rsid w:val="009C525E"/>
    <w:rsid w:val="009D6633"/>
    <w:rsid w:val="00A35181"/>
    <w:rsid w:val="00D53BDB"/>
    <w:rsid w:val="00D84D6A"/>
    <w:rsid w:val="00EA6414"/>
    <w:rsid w:val="00F34DCE"/>
    <w:rsid w:val="00F74BE9"/>
    <w:rsid w:val="00FC73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51BFC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3BDB"/>
    <w:rPr>
      <w:rFonts w:ascii="Times" w:eastAsia="Times New Roman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B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DB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 Kids with Learning Disabilities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Ross</dc:creator>
  <cp:keywords/>
  <dc:description/>
  <cp:lastModifiedBy>Microsoft Office User</cp:lastModifiedBy>
  <cp:revision>7</cp:revision>
  <cp:lastPrinted>2017-10-12T16:19:00Z</cp:lastPrinted>
  <dcterms:created xsi:type="dcterms:W3CDTF">2017-08-10T14:39:00Z</dcterms:created>
  <dcterms:modified xsi:type="dcterms:W3CDTF">2017-11-14T16:00:00Z</dcterms:modified>
</cp:coreProperties>
</file>