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CD7EC" w14:textId="77777777" w:rsidR="00CC4221" w:rsidRDefault="00CC4221" w:rsidP="00CC4221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color w:val="262626"/>
          <w:sz w:val="24"/>
          <w:szCs w:val="24"/>
        </w:rPr>
      </w:pPr>
      <w:r w:rsidRPr="00CC4221">
        <w:rPr>
          <w:rFonts w:ascii="Helvetica Neue" w:eastAsia="Times New Roman" w:hAnsi="Helvetica Neue" w:cs="Times New Roman"/>
          <w:b/>
          <w:bCs/>
          <w:color w:val="262626"/>
          <w:sz w:val="24"/>
          <w:szCs w:val="24"/>
        </w:rPr>
        <w:t>FOR IMMEDIATE RELEASE</w:t>
      </w:r>
    </w:p>
    <w:p w14:paraId="16A439A0" w14:textId="6B2BDEDF" w:rsidR="00CC4221" w:rsidRPr="000C4536" w:rsidRDefault="000C4536" w:rsidP="000C45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 Neue" w:eastAsia="Times New Roman" w:hAnsi="Helvetica Neue" w:cs="Times New Roman"/>
          <w:b/>
          <w:bCs/>
          <w:color w:val="262626"/>
          <w:sz w:val="24"/>
          <w:szCs w:val="24"/>
        </w:rPr>
        <w:t>Contact Don Sciolaro (201) 394-8801</w:t>
      </w:r>
    </w:p>
    <w:p w14:paraId="35436E24" w14:textId="77777777" w:rsidR="00CC4221" w:rsidRPr="00CC4221" w:rsidRDefault="00CC4221" w:rsidP="00CC42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Upcoming </w:t>
      </w:r>
      <w:r w:rsidRPr="00CC4221">
        <w:rPr>
          <w:rFonts w:ascii="Times New Roman" w:eastAsia="Times New Roman" w:hAnsi="Times New Roman" w:cs="Times New Roman"/>
          <w:b/>
          <w:sz w:val="24"/>
          <w:szCs w:val="24"/>
        </w:rPr>
        <w:t xml:space="preserve">Gathering of Supply Chain Industry Leaders </w:t>
      </w:r>
    </w:p>
    <w:p w14:paraId="76E52BB3" w14:textId="70653DE9" w:rsidR="00CC4221" w:rsidRDefault="00CC4221" w:rsidP="00CC42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Saddle River, NJ</w:t>
      </w:r>
      <w:r w:rsidRPr="00CC4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422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Supply Chain Industry Leaders will gather in Fort Lauderdale, Florida from February 26 – 28</w:t>
      </w:r>
      <w:r w:rsidR="00961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during Connect 2018</w:t>
      </w:r>
      <w:r w:rsidR="008659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discuss </w:t>
      </w:r>
      <w:r w:rsidR="0086590F" w:rsidRPr="003D1082">
        <w:rPr>
          <w:rFonts w:ascii="Times New Roman" w:hAnsi="Times New Roman"/>
          <w:sz w:val="24"/>
        </w:rPr>
        <w:t xml:space="preserve">how to win in an e-commerce, digital and omnichannel world and how to strategically leverage </w:t>
      </w:r>
      <w:r w:rsidRPr="003D1082">
        <w:rPr>
          <w:rFonts w:ascii="Times New Roman" w:hAnsi="Times New Roman"/>
          <w:sz w:val="24"/>
        </w:rPr>
        <w:t xml:space="preserve">the latest </w:t>
      </w:r>
      <w:r w:rsidR="00961C10" w:rsidRPr="003D1082">
        <w:rPr>
          <w:rFonts w:ascii="Times New Roman" w:hAnsi="Times New Roman"/>
          <w:sz w:val="24"/>
        </w:rPr>
        <w:t xml:space="preserve">technologies and tools </w:t>
      </w:r>
      <w:r w:rsidR="0086590F" w:rsidRPr="003D1082">
        <w:rPr>
          <w:rFonts w:ascii="Times New Roman" w:hAnsi="Times New Roman"/>
          <w:sz w:val="24"/>
        </w:rPr>
        <w:t xml:space="preserve">available from subject matter experts </w:t>
      </w:r>
      <w:r w:rsidR="00961C10" w:rsidRPr="003D1082">
        <w:rPr>
          <w:rFonts w:ascii="Times New Roman" w:hAnsi="Times New Roman"/>
          <w:sz w:val="24"/>
        </w:rPr>
        <w:t xml:space="preserve">in </w:t>
      </w:r>
      <w:r w:rsidR="0086590F" w:rsidRPr="003D1082">
        <w:rPr>
          <w:rFonts w:ascii="Times New Roman" w:hAnsi="Times New Roman"/>
          <w:sz w:val="24"/>
        </w:rPr>
        <w:t xml:space="preserve">and out of </w:t>
      </w:r>
      <w:r w:rsidR="00961C10" w:rsidRPr="003D1082">
        <w:rPr>
          <w:rFonts w:ascii="Times New Roman" w:hAnsi="Times New Roman"/>
          <w:sz w:val="24"/>
        </w:rPr>
        <w:t xml:space="preserve">their business sector. </w:t>
      </w:r>
    </w:p>
    <w:p w14:paraId="50CA5CF3" w14:textId="77777777" w:rsidR="00961C10" w:rsidRDefault="00961C10" w:rsidP="00CC42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5CB7E8" w14:textId="77050336" w:rsidR="00961C10" w:rsidRDefault="00961C10" w:rsidP="00CC4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event, produced by The Foundation for Strategic Sourcing (F4SS), will welcome presenters from a number of high profile companies at the cutting-edge of </w:t>
      </w:r>
      <w:r w:rsidR="00782CB3">
        <w:rPr>
          <w:rFonts w:ascii="Times New Roman" w:eastAsia="Times New Roman" w:hAnsi="Times New Roman" w:cs="Times New Roman"/>
          <w:color w:val="000000"/>
          <w:sz w:val="24"/>
          <w:szCs w:val="24"/>
        </w:rPr>
        <w:t>supply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hain</w:t>
      </w:r>
      <w:r w:rsidR="0086590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6590F" w:rsidRPr="003D1082">
        <w:rPr>
          <w:rFonts w:ascii="Times New Roman" w:hAnsi="Times New Roman"/>
          <w:sz w:val="24"/>
        </w:rPr>
        <w:t xml:space="preserve"> e-commerce, and technology</w:t>
      </w:r>
      <w:r w:rsidRPr="003D1082">
        <w:rPr>
          <w:rFonts w:ascii="Times New Roman" w:hAnsi="Times New Roman"/>
          <w:sz w:val="24"/>
        </w:rPr>
        <w:t xml:space="preserve"> innovations. </w:t>
      </w:r>
    </w:p>
    <w:p w14:paraId="4608331F" w14:textId="77777777" w:rsidR="00CC4221" w:rsidRDefault="00CC4221" w:rsidP="00CC4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55AE25" w14:textId="5A7CFACA" w:rsidR="00782CB3" w:rsidRPr="00782CB3" w:rsidRDefault="00961C10" w:rsidP="00961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082">
        <w:rPr>
          <w:rFonts w:ascii="Times New Roman" w:hAnsi="Times New Roman"/>
          <w:sz w:val="24"/>
        </w:rPr>
        <w:t>“F4SS Connect 2018 is going to address ou</w:t>
      </w:r>
      <w:r w:rsidR="0086590F" w:rsidRPr="003D1082">
        <w:rPr>
          <w:rFonts w:ascii="Times New Roman" w:hAnsi="Times New Roman"/>
          <w:sz w:val="24"/>
        </w:rPr>
        <w:t xml:space="preserve">r industry’s greatest </w:t>
      </w:r>
      <w:r w:rsidR="0086590F" w:rsidRPr="00782CB3">
        <w:rPr>
          <w:rFonts w:ascii="Times New Roman" w:eastAsia="Times New Roman" w:hAnsi="Times New Roman" w:cs="Times New Roman"/>
          <w:sz w:val="24"/>
          <w:szCs w:val="24"/>
        </w:rPr>
        <w:t>challenge</w:t>
      </w:r>
      <w:r w:rsidR="00782CB3" w:rsidRPr="00782CB3">
        <w:rPr>
          <w:rFonts w:ascii="Times New Roman" w:eastAsia="Times New Roman" w:hAnsi="Times New Roman" w:cs="Times New Roman"/>
          <w:sz w:val="24"/>
          <w:szCs w:val="24"/>
        </w:rPr>
        <w:t>s</w:t>
      </w:r>
      <w:r w:rsidR="0086590F" w:rsidRPr="003D1082">
        <w:rPr>
          <w:rFonts w:ascii="Times New Roman" w:hAnsi="Times New Roman"/>
          <w:sz w:val="24"/>
        </w:rPr>
        <w:t xml:space="preserve"> and </w:t>
      </w:r>
      <w:r w:rsidR="00782CB3" w:rsidRPr="00782CB3">
        <w:rPr>
          <w:rFonts w:ascii="Times New Roman" w:eastAsia="Times New Roman" w:hAnsi="Times New Roman" w:cs="Times New Roman"/>
          <w:sz w:val="24"/>
          <w:szCs w:val="24"/>
        </w:rPr>
        <w:t>uncertainties</w:t>
      </w:r>
      <w:r w:rsidR="0086590F" w:rsidRPr="003D1082">
        <w:rPr>
          <w:rFonts w:ascii="Times New Roman" w:hAnsi="Times New Roman"/>
          <w:sz w:val="24"/>
        </w:rPr>
        <w:t xml:space="preserve"> as the face of retail is going through a seismic shift and the technology available to consumers, retailers, manufacturers and suppliers is </w:t>
      </w:r>
      <w:r w:rsidR="00A56134" w:rsidRPr="003D1082">
        <w:rPr>
          <w:rFonts w:ascii="Times New Roman" w:hAnsi="Times New Roman"/>
          <w:sz w:val="24"/>
        </w:rPr>
        <w:t>creating the need for faster, cheaper and more transparent solutions</w:t>
      </w:r>
      <w:r w:rsidRPr="003D1082">
        <w:rPr>
          <w:rFonts w:ascii="Times New Roman" w:hAnsi="Times New Roman"/>
          <w:sz w:val="24"/>
        </w:rPr>
        <w:t xml:space="preserve">. The speakers we’ve assembled will address issues </w:t>
      </w:r>
      <w:r w:rsidR="00A56134" w:rsidRPr="003D1082">
        <w:rPr>
          <w:rFonts w:ascii="Times New Roman" w:hAnsi="Times New Roman"/>
          <w:sz w:val="24"/>
        </w:rPr>
        <w:t>from the e-commerce flywheel, to blockchain technology, to using military optical systems to reduce quality check</w:t>
      </w:r>
      <w:r w:rsidR="003773AC">
        <w:rPr>
          <w:rFonts w:ascii="Times New Roman" w:hAnsi="Times New Roman"/>
          <w:sz w:val="24"/>
        </w:rPr>
        <w:t>s, to leveraging data and the I</w:t>
      </w:r>
      <w:bookmarkStart w:id="0" w:name="_GoBack"/>
      <w:bookmarkEnd w:id="0"/>
      <w:r w:rsidR="00A56134" w:rsidRPr="003D1082">
        <w:rPr>
          <w:rFonts w:ascii="Times New Roman" w:hAnsi="Times New Roman"/>
          <w:sz w:val="24"/>
        </w:rPr>
        <w:t>T, to how FDM retailers are shifting the in-store experience to better compete in an omnichannel world, to how business and government together are creating jobs and transforming inner cities driven by e-commerce</w:t>
      </w:r>
      <w:r w:rsidRPr="003D1082">
        <w:rPr>
          <w:rFonts w:ascii="Times New Roman" w:hAnsi="Times New Roman"/>
          <w:sz w:val="24"/>
        </w:rPr>
        <w:t>,” says Steve Weinstein</w:t>
      </w:r>
      <w:r w:rsidR="00A56134" w:rsidRPr="003D1082">
        <w:rPr>
          <w:rFonts w:ascii="Times New Roman" w:hAnsi="Times New Roman"/>
          <w:sz w:val="24"/>
        </w:rPr>
        <w:t xml:space="preserve">, Global Value Stream Leader at </w:t>
      </w:r>
      <w:r w:rsidRPr="003D1082">
        <w:rPr>
          <w:rFonts w:ascii="Times New Roman" w:hAnsi="Times New Roman"/>
          <w:sz w:val="24"/>
        </w:rPr>
        <w:t xml:space="preserve">Johnson &amp; Johnson </w:t>
      </w:r>
      <w:r w:rsidR="00A56134" w:rsidRPr="003D1082">
        <w:rPr>
          <w:rFonts w:ascii="Times New Roman" w:hAnsi="Times New Roman"/>
          <w:sz w:val="24"/>
        </w:rPr>
        <w:t xml:space="preserve">Consumer Companies </w:t>
      </w:r>
      <w:r w:rsidRPr="003D1082">
        <w:rPr>
          <w:rFonts w:ascii="Times New Roman" w:hAnsi="Times New Roman"/>
          <w:sz w:val="24"/>
        </w:rPr>
        <w:t xml:space="preserve">and Chair of the F4SS Board of Directors.  </w:t>
      </w:r>
    </w:p>
    <w:p w14:paraId="52F237B0" w14:textId="77777777" w:rsidR="00782CB3" w:rsidRPr="00782CB3" w:rsidRDefault="00782CB3" w:rsidP="00961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9DFF35" w14:textId="3ABEE396" w:rsidR="00F9296F" w:rsidRPr="003D1082" w:rsidRDefault="00961C10" w:rsidP="00961C10">
      <w:pPr>
        <w:spacing w:after="0" w:line="240" w:lineRule="auto"/>
        <w:rPr>
          <w:rFonts w:ascii="Times New Roman" w:hAnsi="Times New Roman"/>
          <w:sz w:val="24"/>
        </w:rPr>
      </w:pPr>
      <w:r w:rsidRPr="003D1082">
        <w:rPr>
          <w:rFonts w:ascii="Times New Roman" w:hAnsi="Times New Roman"/>
          <w:sz w:val="24"/>
        </w:rPr>
        <w:t>“</w:t>
      </w:r>
      <w:r w:rsidR="00CB38C6" w:rsidRPr="003D1082">
        <w:rPr>
          <w:rFonts w:ascii="Times New Roman" w:hAnsi="Times New Roman"/>
          <w:sz w:val="24"/>
        </w:rPr>
        <w:t>This effects e</w:t>
      </w:r>
      <w:r w:rsidRPr="003D1082">
        <w:rPr>
          <w:rFonts w:ascii="Times New Roman" w:hAnsi="Times New Roman"/>
          <w:sz w:val="24"/>
        </w:rPr>
        <w:t xml:space="preserve">veryone in the Consumer Packaged Goods </w:t>
      </w:r>
      <w:r w:rsidR="00782CB3" w:rsidRPr="00782CB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82CB3">
        <w:rPr>
          <w:rFonts w:ascii="Times New Roman" w:eastAsia="Times New Roman" w:hAnsi="Times New Roman" w:cs="Times New Roman"/>
          <w:sz w:val="24"/>
          <w:szCs w:val="24"/>
        </w:rPr>
        <w:t>ndustry</w:t>
      </w:r>
      <w:r w:rsidRPr="003D1082">
        <w:rPr>
          <w:rFonts w:ascii="Times New Roman" w:hAnsi="Times New Roman"/>
          <w:sz w:val="24"/>
        </w:rPr>
        <w:t xml:space="preserve"> </w:t>
      </w:r>
      <w:r w:rsidR="00CB38C6" w:rsidRPr="003D1082">
        <w:rPr>
          <w:rFonts w:ascii="Times New Roman" w:hAnsi="Times New Roman"/>
          <w:sz w:val="24"/>
        </w:rPr>
        <w:t xml:space="preserve">as the business models that made our companies successful are no longer competitive advantages. To succeed in the future, we need to incorporate the </w:t>
      </w:r>
      <w:r w:rsidRPr="003D1082">
        <w:rPr>
          <w:rFonts w:ascii="Times New Roman" w:hAnsi="Times New Roman"/>
          <w:sz w:val="24"/>
        </w:rPr>
        <w:t xml:space="preserve">latest tools and practices to help </w:t>
      </w:r>
      <w:r w:rsidR="00CB38C6" w:rsidRPr="003D1082">
        <w:rPr>
          <w:rFonts w:ascii="Times New Roman" w:hAnsi="Times New Roman"/>
          <w:sz w:val="24"/>
        </w:rPr>
        <w:t>compete against small, nimble brands, large global brands and retailers who are building their own new brands</w:t>
      </w:r>
      <w:r w:rsidR="00782CB3" w:rsidRPr="00782CB3">
        <w:rPr>
          <w:rFonts w:ascii="Times New Roman" w:eastAsia="Times New Roman" w:hAnsi="Times New Roman" w:cs="Times New Roman"/>
          <w:sz w:val="24"/>
          <w:szCs w:val="24"/>
        </w:rPr>
        <w:t>,” says Weinstein.</w:t>
      </w:r>
      <w:r w:rsidR="00CB38C6" w:rsidRPr="00782C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2CB3" w:rsidRPr="00782CB3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B38C6" w:rsidRPr="003D1082">
        <w:rPr>
          <w:rFonts w:ascii="Times New Roman" w:hAnsi="Times New Roman"/>
          <w:sz w:val="24"/>
        </w:rPr>
        <w:t>If this resonates with you, please j</w:t>
      </w:r>
      <w:r w:rsidRPr="003D1082">
        <w:rPr>
          <w:rFonts w:ascii="Times New Roman" w:hAnsi="Times New Roman"/>
          <w:sz w:val="24"/>
        </w:rPr>
        <w:t>oin me and my fellow F4SS members</w:t>
      </w:r>
      <w:r w:rsidR="00CB38C6" w:rsidRPr="003D1082">
        <w:rPr>
          <w:rFonts w:ascii="Times New Roman" w:hAnsi="Times New Roman"/>
          <w:sz w:val="24"/>
        </w:rPr>
        <w:t xml:space="preserve"> from </w:t>
      </w:r>
      <w:r w:rsidRPr="003D1082">
        <w:rPr>
          <w:rFonts w:ascii="Times New Roman" w:hAnsi="Times New Roman"/>
          <w:sz w:val="24"/>
        </w:rPr>
        <w:t>Kellogg, Proctor &amp; Gamble, GOJO Industries, General Mills, Unilever</w:t>
      </w:r>
      <w:r w:rsidR="00CB38C6" w:rsidRPr="003D1082">
        <w:rPr>
          <w:rFonts w:ascii="Times New Roman" w:hAnsi="Times New Roman"/>
          <w:sz w:val="24"/>
        </w:rPr>
        <w:t>, L’Oreal</w:t>
      </w:r>
      <w:r w:rsidRPr="003D1082">
        <w:rPr>
          <w:rFonts w:ascii="Times New Roman" w:hAnsi="Times New Roman"/>
          <w:sz w:val="24"/>
        </w:rPr>
        <w:t xml:space="preserve"> and others</w:t>
      </w:r>
      <w:r w:rsidR="00CB38C6" w:rsidRPr="003D1082">
        <w:rPr>
          <w:rFonts w:ascii="Times New Roman" w:hAnsi="Times New Roman"/>
          <w:sz w:val="24"/>
        </w:rPr>
        <w:t xml:space="preserve"> to help you and your company win in this e-commerce, digital and omnichannel world</w:t>
      </w:r>
      <w:r w:rsidRPr="003D1082">
        <w:rPr>
          <w:rFonts w:ascii="Times New Roman" w:hAnsi="Times New Roman"/>
          <w:sz w:val="24"/>
        </w:rPr>
        <w:t>.</w:t>
      </w:r>
      <w:r w:rsidR="00984639" w:rsidRPr="003D1082">
        <w:rPr>
          <w:rFonts w:ascii="Times New Roman" w:hAnsi="Times New Roman"/>
          <w:sz w:val="24"/>
        </w:rPr>
        <w:t>”</w:t>
      </w:r>
    </w:p>
    <w:p w14:paraId="1F547104" w14:textId="2DEE963B" w:rsidR="00984639" w:rsidRDefault="00984639" w:rsidP="00961C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D1082">
        <w:rPr>
          <w:rFonts w:ascii="Times New Roman" w:hAnsi="Times New Roman"/>
          <w:sz w:val="24"/>
        </w:rPr>
        <w:t xml:space="preserve">The event in </w:t>
      </w:r>
      <w:r w:rsidR="00CB38C6" w:rsidRPr="003D1082">
        <w:rPr>
          <w:rFonts w:ascii="Times New Roman" w:hAnsi="Times New Roman"/>
          <w:sz w:val="24"/>
        </w:rPr>
        <w:t xml:space="preserve">February </w:t>
      </w:r>
      <w:r w:rsidRPr="003D1082">
        <w:rPr>
          <w:rFonts w:ascii="Times New Roman" w:hAnsi="Times New Roman"/>
          <w:sz w:val="24"/>
        </w:rPr>
        <w:t xml:space="preserve">marks the </w:t>
      </w:r>
      <w:r w:rsidR="00CB38C6" w:rsidRPr="003D1082">
        <w:rPr>
          <w:rFonts w:ascii="Times New Roman" w:hAnsi="Times New Roman"/>
          <w:sz w:val="24"/>
        </w:rPr>
        <w:t>11</w:t>
      </w:r>
      <w:r w:rsidRPr="003D1082">
        <w:rPr>
          <w:rFonts w:ascii="Times New Roman" w:hAnsi="Times New Roman"/>
          <w:sz w:val="24"/>
        </w:rPr>
        <w:t xml:space="preserve">th year that Connect has been held. </w:t>
      </w:r>
    </w:p>
    <w:p w14:paraId="05807B5A" w14:textId="77777777" w:rsidR="00984639" w:rsidRDefault="00984639" w:rsidP="00961C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08D774" w14:textId="29A4863E" w:rsidR="00984639" w:rsidRDefault="00984639" w:rsidP="00961C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more information or to register for Connect 2018, visit the F4SS website at </w:t>
      </w:r>
      <w:r w:rsidRPr="00984639">
        <w:rPr>
          <w:rFonts w:ascii="Times New Roman" w:eastAsia="Times New Roman" w:hAnsi="Times New Roman" w:cs="Times New Roman"/>
          <w:color w:val="000000"/>
          <w:sz w:val="24"/>
          <w:szCs w:val="24"/>
        </w:rPr>
        <w:t>www.f4ss.org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click </w:t>
      </w:r>
      <w:hyperlink r:id="rId5" w:history="1">
        <w:r w:rsidRPr="0098463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here.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3773AC">
        <w:rPr>
          <w:rFonts w:ascii="Times New Roman" w:eastAsia="Times New Roman" w:hAnsi="Times New Roman" w:cs="Times New Roman"/>
          <w:color w:val="000000"/>
          <w:sz w:val="24"/>
          <w:szCs w:val="24"/>
        </w:rPr>
        <w:t>Don.sciolaro@f4ss.org</w:t>
      </w:r>
    </w:p>
    <w:p w14:paraId="473E59FA" w14:textId="77777777" w:rsidR="00984639" w:rsidRDefault="00984639" w:rsidP="009846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###</w:t>
      </w:r>
    </w:p>
    <w:p w14:paraId="3E0EA7AF" w14:textId="77777777" w:rsidR="00984639" w:rsidRDefault="00984639" w:rsidP="00961C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268E9C" w14:textId="1AB74472" w:rsidR="00CC4221" w:rsidRPr="003D1082" w:rsidRDefault="00984639" w:rsidP="003D10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463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About F4SS: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C4221" w:rsidRPr="00984639">
        <w:rPr>
          <w:i/>
        </w:rPr>
        <w:t>The Foundation for Strategic Sourcing (F4SS) is a non-profit organization representing the secondary packaging/contract manufacturing industry with a membership of nearly 60 C</w:t>
      </w:r>
      <w:r>
        <w:rPr>
          <w:i/>
        </w:rPr>
        <w:t xml:space="preserve">onsumer </w:t>
      </w:r>
      <w:r w:rsidR="00CC4221" w:rsidRPr="00984639">
        <w:rPr>
          <w:i/>
        </w:rPr>
        <w:t>P</w:t>
      </w:r>
      <w:r>
        <w:rPr>
          <w:i/>
        </w:rPr>
        <w:t xml:space="preserve">ackaged </w:t>
      </w:r>
      <w:r w:rsidR="00CC4221" w:rsidRPr="00984639">
        <w:rPr>
          <w:i/>
        </w:rPr>
        <w:t>G</w:t>
      </w:r>
      <w:r>
        <w:rPr>
          <w:i/>
        </w:rPr>
        <w:t xml:space="preserve">oods </w:t>
      </w:r>
      <w:r w:rsidR="00CC4221" w:rsidRPr="00984639">
        <w:rPr>
          <w:i/>
        </w:rPr>
        <w:t xml:space="preserve"> marketers and suppliers, which translates into approximately 1,110,000 employees and over $522,866,100 in annual sales.</w:t>
      </w:r>
      <w:r w:rsidR="00782CB3">
        <w:rPr>
          <w:i/>
        </w:rPr>
        <w:t xml:space="preserve"> </w:t>
      </w:r>
      <w:r w:rsidR="00CC4221" w:rsidRPr="00984639">
        <w:rPr>
          <w:i/>
        </w:rPr>
        <w:t xml:space="preserve">F4SS was formed on five simple, yet powerful, core values that </w:t>
      </w:r>
      <w:r w:rsidRPr="00984639">
        <w:rPr>
          <w:i/>
        </w:rPr>
        <w:t xml:space="preserve">it </w:t>
      </w:r>
      <w:r w:rsidR="00CC4221" w:rsidRPr="00984639">
        <w:rPr>
          <w:i/>
        </w:rPr>
        <w:t>strive</w:t>
      </w:r>
      <w:r w:rsidRPr="00984639">
        <w:rPr>
          <w:i/>
        </w:rPr>
        <w:t>s</w:t>
      </w:r>
      <w:r w:rsidR="00CC4221" w:rsidRPr="00984639">
        <w:rPr>
          <w:i/>
        </w:rPr>
        <w:t xml:space="preserve"> to offer every member: </w:t>
      </w:r>
      <w:r w:rsidR="00CC4221" w:rsidRPr="00984639">
        <w:rPr>
          <w:rStyle w:val="Strong"/>
          <w:b w:val="0"/>
          <w:i/>
        </w:rPr>
        <w:t>Trust. Collaboration. Inclusion. Continuous Improvement. Openness.</w:t>
      </w:r>
    </w:p>
    <w:sectPr w:rsidR="00CC4221" w:rsidRPr="003D1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21"/>
    <w:rsid w:val="000C4536"/>
    <w:rsid w:val="001E0500"/>
    <w:rsid w:val="002E0DA3"/>
    <w:rsid w:val="003773AC"/>
    <w:rsid w:val="003D1082"/>
    <w:rsid w:val="00782CB3"/>
    <w:rsid w:val="00782FAC"/>
    <w:rsid w:val="0086590F"/>
    <w:rsid w:val="00961C10"/>
    <w:rsid w:val="00984639"/>
    <w:rsid w:val="00A56134"/>
    <w:rsid w:val="00CB38C6"/>
    <w:rsid w:val="00CC4221"/>
    <w:rsid w:val="00E4690F"/>
    <w:rsid w:val="00F9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874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1324056574144972898gmail-msonormal">
    <w:name w:val="m_-1324056574144972898gmail-msonormal"/>
    <w:basedOn w:val="Normal"/>
    <w:rsid w:val="00CC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6079504461699871753gmail-msonormal">
    <w:name w:val="m_-6079504461699871753gmail-msonormal"/>
    <w:basedOn w:val="Normal"/>
    <w:rsid w:val="00CC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42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42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108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0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1324056574144972898gmail-msonormal">
    <w:name w:val="m_-1324056574144972898gmail-msonormal"/>
    <w:basedOn w:val="Normal"/>
    <w:rsid w:val="00CC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6079504461699871753gmail-msonormal">
    <w:name w:val="m_-6079504461699871753gmail-msonormal"/>
    <w:basedOn w:val="Normal"/>
    <w:rsid w:val="00CC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42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4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42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108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f4ss.org/event/f4ss-connect-2018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432</Words>
  <Characters>2469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</dc:creator>
  <cp:keywords/>
  <dc:description/>
  <cp:lastModifiedBy>Don Sciolaro</cp:lastModifiedBy>
  <cp:revision>4</cp:revision>
  <dcterms:created xsi:type="dcterms:W3CDTF">2018-01-03T22:05:00Z</dcterms:created>
  <dcterms:modified xsi:type="dcterms:W3CDTF">2018-01-05T19:13:00Z</dcterms:modified>
</cp:coreProperties>
</file>