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F6" w:rsidRPr="008415F6" w:rsidRDefault="000D32DD"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proofErr w:type="gramStart"/>
      <w:r w:rsidRPr="008415F6">
        <w:rPr>
          <w:rFonts w:ascii="Times New Roman" w:eastAsia="Times New Roman" w:hAnsi="Times New Roman" w:cs="Times New Roman"/>
          <w:b/>
          <w:bCs/>
          <w:color w:val="333333"/>
          <w:sz w:val="20"/>
          <w:szCs w:val="20"/>
          <w:bdr w:val="none" w:sz="0" w:space="0" w:color="auto" w:frame="1"/>
          <w:lang w:val="en-US"/>
        </w:rPr>
        <w:t>iTech</w:t>
      </w:r>
      <w:proofErr w:type="gramEnd"/>
      <w:r w:rsidRPr="008415F6">
        <w:rPr>
          <w:rFonts w:ascii="Times New Roman" w:eastAsia="Times New Roman" w:hAnsi="Times New Roman" w:cs="Times New Roman"/>
          <w:b/>
          <w:bCs/>
          <w:color w:val="333333"/>
          <w:sz w:val="20"/>
          <w:szCs w:val="20"/>
          <w:bdr w:val="none" w:sz="0" w:space="0" w:color="auto" w:frame="1"/>
          <w:lang w:val="en-US"/>
        </w:rPr>
        <w:t xml:space="preserve"> Solutions Group</w:t>
      </w:r>
      <w:r w:rsidR="008415F6">
        <w:rPr>
          <w:rFonts w:ascii="Times New Roman" w:eastAsia="Times New Roman" w:hAnsi="Times New Roman" w:cs="Times New Roman"/>
          <w:b/>
          <w:bCs/>
          <w:color w:val="333333"/>
          <w:sz w:val="20"/>
          <w:szCs w:val="20"/>
          <w:bdr w:val="none" w:sz="0" w:space="0" w:color="auto" w:frame="1"/>
          <w:lang w:val="en-US"/>
        </w:rPr>
        <w:t>, LLC</w:t>
      </w:r>
      <w:r w:rsidR="008415F6" w:rsidRPr="008415F6">
        <w:rPr>
          <w:rFonts w:ascii="Times New Roman" w:eastAsia="Times New Roman" w:hAnsi="Times New Roman" w:cs="Times New Roman"/>
          <w:b/>
          <w:bCs/>
          <w:color w:val="333333"/>
          <w:sz w:val="20"/>
          <w:szCs w:val="20"/>
          <w:bdr w:val="none" w:sz="0" w:space="0" w:color="auto" w:frame="1"/>
          <w:lang w:val="en-US"/>
        </w:rPr>
        <w:t>.</w:t>
      </w:r>
    </w:p>
    <w:p w:rsidR="008415F6" w:rsidRPr="008415F6" w:rsidRDefault="000D32DD"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sidRPr="008415F6">
        <w:rPr>
          <w:rFonts w:ascii="Times New Roman" w:eastAsia="Times New Roman" w:hAnsi="Times New Roman" w:cs="Times New Roman"/>
          <w:b/>
          <w:bCs/>
          <w:color w:val="333333"/>
          <w:sz w:val="20"/>
          <w:szCs w:val="20"/>
          <w:bdr w:val="none" w:sz="0" w:space="0" w:color="auto" w:frame="1"/>
          <w:lang w:val="en-US"/>
        </w:rPr>
        <w:t>27 Mill Plain Rd. Suite 3</w:t>
      </w:r>
    </w:p>
    <w:p w:rsidR="000D32DD" w:rsidRDefault="000D32DD" w:rsidP="008415F6">
      <w:pPr>
        <w:spacing w:after="0" w:line="273" w:lineRule="atLeast"/>
        <w:textAlignment w:val="baseline"/>
      </w:pPr>
      <w:r w:rsidRPr="008415F6">
        <w:rPr>
          <w:rFonts w:ascii="Times New Roman" w:eastAsia="Times New Roman" w:hAnsi="Times New Roman" w:cs="Times New Roman"/>
          <w:b/>
          <w:bCs/>
          <w:color w:val="333333"/>
          <w:sz w:val="20"/>
          <w:szCs w:val="20"/>
          <w:bdr w:val="none" w:sz="0" w:space="0" w:color="auto" w:frame="1"/>
          <w:lang w:val="en-US"/>
        </w:rPr>
        <w:t>Danbury, CT 06811</w:t>
      </w:r>
    </w:p>
    <w:p w:rsidR="000D32DD" w:rsidRDefault="000D32DD" w:rsidP="000D32DD"/>
    <w:p w:rsidR="000D32DD" w:rsidRPr="008415F6"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Contact: </w:t>
      </w:r>
      <w:r w:rsidR="000D32DD" w:rsidRPr="008415F6">
        <w:rPr>
          <w:rFonts w:ascii="Times New Roman" w:eastAsia="Times New Roman" w:hAnsi="Times New Roman" w:cs="Times New Roman"/>
          <w:b/>
          <w:bCs/>
          <w:color w:val="333333"/>
          <w:sz w:val="20"/>
          <w:szCs w:val="20"/>
          <w:bdr w:val="none" w:sz="0" w:space="0" w:color="auto" w:frame="1"/>
          <w:lang w:val="en-US"/>
        </w:rPr>
        <w:t>Laurie LeBlanc</w:t>
      </w:r>
    </w:p>
    <w:p w:rsidR="000D32DD"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Phone: </w:t>
      </w:r>
      <w:r w:rsidR="000D32DD" w:rsidRPr="008415F6">
        <w:rPr>
          <w:rFonts w:ascii="Times New Roman" w:eastAsia="Times New Roman" w:hAnsi="Times New Roman" w:cs="Times New Roman"/>
          <w:b/>
          <w:bCs/>
          <w:color w:val="333333"/>
          <w:sz w:val="20"/>
          <w:szCs w:val="20"/>
          <w:bdr w:val="none" w:sz="0" w:space="0" w:color="auto" w:frame="1"/>
          <w:lang w:val="en-US"/>
        </w:rPr>
        <w:t>(203) 744-7854 Ext. 177</w:t>
      </w:r>
    </w:p>
    <w:p w:rsidR="008415F6" w:rsidRDefault="008415F6"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 xml:space="preserve">Email: </w:t>
      </w:r>
      <w:bookmarkStart w:id="0" w:name="_GoBack"/>
      <w:r w:rsidR="006D75CC">
        <w:fldChar w:fldCharType="begin"/>
      </w:r>
      <w:r w:rsidR="006D75CC">
        <w:instrText xml:space="preserve"> HYPERLINK "mailto:LLeBlanc@itechsol.com" </w:instrText>
      </w:r>
      <w:r w:rsidR="006D75CC">
        <w:fldChar w:fldCharType="separate"/>
      </w:r>
      <w:r w:rsidR="00290295" w:rsidRPr="00C22AAE">
        <w:rPr>
          <w:rStyle w:val="Hyperlink"/>
          <w:rFonts w:ascii="Times New Roman" w:eastAsia="Times New Roman" w:hAnsi="Times New Roman" w:cs="Times New Roman"/>
          <w:b/>
          <w:bCs/>
          <w:sz w:val="20"/>
          <w:szCs w:val="20"/>
          <w:bdr w:val="none" w:sz="0" w:space="0" w:color="auto" w:frame="1"/>
          <w:lang w:val="en-US"/>
        </w:rPr>
        <w:t>LLeBlanc@itechsol.com</w:t>
      </w:r>
      <w:r w:rsidR="006D75CC">
        <w:rPr>
          <w:rStyle w:val="Hyperlink"/>
          <w:rFonts w:ascii="Times New Roman" w:eastAsia="Times New Roman" w:hAnsi="Times New Roman" w:cs="Times New Roman"/>
          <w:b/>
          <w:bCs/>
          <w:sz w:val="20"/>
          <w:szCs w:val="20"/>
          <w:bdr w:val="none" w:sz="0" w:space="0" w:color="auto" w:frame="1"/>
          <w:lang w:val="en-US"/>
        </w:rPr>
        <w:fldChar w:fldCharType="end"/>
      </w:r>
      <w:bookmarkEnd w:id="0"/>
    </w:p>
    <w:p w:rsidR="00290295" w:rsidRPr="008415F6" w:rsidRDefault="00290295" w:rsidP="008415F6">
      <w:pPr>
        <w:spacing w:after="0" w:line="273" w:lineRule="atLeast"/>
        <w:textAlignment w:val="baseline"/>
        <w:rPr>
          <w:rFonts w:ascii="Times New Roman" w:eastAsia="Times New Roman" w:hAnsi="Times New Roman" w:cs="Times New Roman"/>
          <w:b/>
          <w:bCs/>
          <w:color w:val="333333"/>
          <w:sz w:val="20"/>
          <w:szCs w:val="20"/>
          <w:bdr w:val="none" w:sz="0" w:space="0" w:color="auto" w:frame="1"/>
          <w:lang w:val="en-US"/>
        </w:rPr>
      </w:pPr>
    </w:p>
    <w:p w:rsidR="008415F6" w:rsidRPr="008415F6" w:rsidRDefault="008415F6" w:rsidP="008415F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lang w:val="en-US"/>
        </w:rPr>
      </w:pPr>
      <w:r w:rsidRPr="008415F6">
        <w:rPr>
          <w:rFonts w:ascii="Times New Roman" w:eastAsia="Times New Roman" w:hAnsi="Times New Roman" w:cs="Times New Roman"/>
          <w:b/>
          <w:bCs/>
          <w:color w:val="333333"/>
          <w:sz w:val="20"/>
          <w:szCs w:val="20"/>
          <w:bdr w:val="none" w:sz="0" w:space="0" w:color="auto" w:frame="1"/>
          <w:lang w:val="en-US"/>
        </w:rPr>
        <w:t xml:space="preserve">Date of Release: </w:t>
      </w:r>
      <w:r>
        <w:rPr>
          <w:rFonts w:ascii="Times New Roman" w:eastAsia="Times New Roman" w:hAnsi="Times New Roman" w:cs="Times New Roman"/>
          <w:b/>
          <w:bCs/>
          <w:color w:val="333333"/>
          <w:sz w:val="20"/>
          <w:szCs w:val="20"/>
          <w:bdr w:val="none" w:sz="0" w:space="0" w:color="auto" w:frame="1"/>
          <w:lang w:val="en-US"/>
        </w:rPr>
        <w:t>January 16, 2018</w:t>
      </w:r>
    </w:p>
    <w:p w:rsidR="008415F6" w:rsidRPr="008415F6" w:rsidRDefault="008415F6" w:rsidP="008415F6">
      <w:pPr>
        <w:spacing w:after="0" w:line="273" w:lineRule="atLeast"/>
        <w:jc w:val="right"/>
        <w:textAlignment w:val="baseline"/>
        <w:rPr>
          <w:rFonts w:ascii="Times New Roman" w:eastAsia="Times New Roman" w:hAnsi="Times New Roman" w:cs="Times New Roman"/>
          <w:b/>
          <w:bCs/>
          <w:color w:val="333333"/>
          <w:sz w:val="20"/>
          <w:szCs w:val="20"/>
          <w:bdr w:val="none" w:sz="0" w:space="0" w:color="auto" w:frame="1"/>
          <w:lang w:val="en-US"/>
        </w:rPr>
      </w:pP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Pr>
          <w:rFonts w:ascii="Times New Roman" w:eastAsia="Times New Roman" w:hAnsi="Times New Roman" w:cs="Times New Roman"/>
          <w:b/>
          <w:bCs/>
          <w:color w:val="333333"/>
          <w:sz w:val="20"/>
          <w:szCs w:val="20"/>
          <w:bdr w:val="none" w:sz="0" w:space="0" w:color="auto" w:frame="1"/>
          <w:lang w:val="en-US"/>
        </w:rPr>
        <w:tab/>
      </w:r>
      <w:r w:rsidRPr="008415F6">
        <w:rPr>
          <w:rFonts w:ascii="Times New Roman" w:eastAsia="Times New Roman" w:hAnsi="Times New Roman" w:cs="Times New Roman"/>
          <w:b/>
          <w:bCs/>
          <w:color w:val="333333"/>
          <w:sz w:val="20"/>
          <w:szCs w:val="20"/>
          <w:bdr w:val="none" w:sz="0" w:space="0" w:color="auto" w:frame="1"/>
          <w:lang w:val="en-US"/>
        </w:rPr>
        <w:t>FOR IMMEDIATE RELEASE</w:t>
      </w:r>
    </w:p>
    <w:p w:rsidR="000D32DD" w:rsidRPr="000D32DD" w:rsidRDefault="000D32DD" w:rsidP="008415F6">
      <w:pPr>
        <w:spacing w:after="375" w:line="300" w:lineRule="atLeast"/>
        <w:jc w:val="right"/>
        <w:rPr>
          <w:rFonts w:ascii="Times New Roman" w:eastAsia="Times New Roman" w:hAnsi="Times New Roman" w:cs="Times New Roman"/>
          <w:b/>
          <w:bCs/>
          <w:color w:val="333333"/>
          <w:sz w:val="20"/>
          <w:szCs w:val="20"/>
          <w:bdr w:val="none" w:sz="0" w:space="0" w:color="auto" w:frame="1"/>
          <w:lang w:val="en-US"/>
        </w:rPr>
      </w:pPr>
    </w:p>
    <w:p w:rsidR="000D32DD" w:rsidRDefault="00290295" w:rsidP="001202D9">
      <w:pPr>
        <w:spacing w:after="375" w:line="300" w:lineRule="atLeast"/>
        <w:rPr>
          <w:rFonts w:ascii="Times New Roman" w:eastAsia="Times New Roman" w:hAnsi="Times New Roman" w:cs="Times New Roman"/>
          <w:b/>
          <w:bCs/>
          <w:color w:val="333333"/>
          <w:sz w:val="20"/>
          <w:szCs w:val="20"/>
          <w:bdr w:val="none" w:sz="0" w:space="0" w:color="auto" w:frame="1"/>
          <w:lang w:val="en-US"/>
        </w:rPr>
      </w:pPr>
      <w:r w:rsidRPr="00290295">
        <w:rPr>
          <w:rFonts w:ascii="Times New Roman" w:eastAsia="Times New Roman" w:hAnsi="Times New Roman" w:cs="Times New Roman"/>
          <w:b/>
          <w:bCs/>
          <w:color w:val="333333"/>
          <w:sz w:val="20"/>
          <w:szCs w:val="20"/>
          <w:u w:val="single"/>
          <w:bdr w:val="none" w:sz="0" w:space="0" w:color="auto" w:frame="1"/>
          <w:lang w:val="en-US"/>
        </w:rPr>
        <w:t>ITECH SOLUTIONS GROUP, LLC.</w:t>
      </w:r>
      <w:r>
        <w:rPr>
          <w:rFonts w:ascii="Times New Roman" w:eastAsia="Times New Roman" w:hAnsi="Times New Roman" w:cs="Times New Roman"/>
          <w:b/>
          <w:bCs/>
          <w:color w:val="333333"/>
          <w:sz w:val="20"/>
          <w:szCs w:val="20"/>
          <w:bdr w:val="none" w:sz="0" w:space="0" w:color="auto" w:frame="1"/>
          <w:lang w:val="en-US"/>
        </w:rPr>
        <w:t xml:space="preserve"> INTRODUCES NEW IBM I SECURITY FRAMEWORK AND ONBOARDING SERVICE AT REGIONAL SEMINAR SERIES IN FEBRUARY 2018.</w:t>
      </w:r>
    </w:p>
    <w:p w:rsidR="00180FB6" w:rsidRPr="00180FB6" w:rsidRDefault="00180FB6" w:rsidP="00180FB6">
      <w:pPr>
        <w:spacing w:after="375" w:line="300" w:lineRule="atLeast"/>
        <w:rPr>
          <w:rFonts w:ascii="Times New Roman" w:eastAsia="Times New Roman" w:hAnsi="Times New Roman" w:cs="Times New Roman"/>
          <w:bCs/>
          <w:color w:val="333333"/>
          <w:sz w:val="20"/>
          <w:szCs w:val="20"/>
          <w:bdr w:val="none" w:sz="0" w:space="0" w:color="auto" w:frame="1"/>
        </w:rPr>
      </w:pPr>
      <w:r w:rsidRPr="00180FB6">
        <w:rPr>
          <w:rFonts w:ascii="Times New Roman" w:eastAsia="Times New Roman" w:hAnsi="Times New Roman" w:cs="Times New Roman"/>
          <w:bCs/>
          <w:color w:val="333333"/>
          <w:sz w:val="20"/>
          <w:szCs w:val="20"/>
          <w:bdr w:val="none" w:sz="0" w:space="0" w:color="auto" w:frame="1"/>
        </w:rPr>
        <w:t>This new iTech Solutions Group service sets global customer security standards and increases the overall level of transparency on cybersecurity for IBM i customers.</w:t>
      </w:r>
    </w:p>
    <w:p w:rsidR="00290295" w:rsidRPr="00180FB6" w:rsidRDefault="00290295" w:rsidP="00290295">
      <w:pPr>
        <w:spacing w:after="375" w:line="300" w:lineRule="atLeast"/>
        <w:rPr>
          <w:rFonts w:ascii="Times New Roman" w:eastAsia="Times New Roman" w:hAnsi="Times New Roman" w:cs="Times New Roman"/>
          <w:bCs/>
          <w:color w:val="333333"/>
          <w:sz w:val="20"/>
          <w:szCs w:val="20"/>
          <w:bdr w:val="none" w:sz="0" w:space="0" w:color="auto" w:frame="1"/>
          <w:lang w:val="en-US"/>
        </w:rPr>
      </w:pPr>
      <w:r w:rsidRPr="00180FB6">
        <w:rPr>
          <w:rFonts w:ascii="Times New Roman" w:eastAsia="Times New Roman" w:hAnsi="Times New Roman" w:cs="Times New Roman"/>
          <w:bCs/>
          <w:color w:val="333333"/>
          <w:sz w:val="20"/>
          <w:szCs w:val="20"/>
          <w:bdr w:val="none" w:sz="0" w:space="0" w:color="auto" w:frame="1"/>
          <w:lang w:val="en-US"/>
        </w:rPr>
        <w:t>D</w:t>
      </w:r>
      <w:r w:rsidR="0092060C">
        <w:rPr>
          <w:rFonts w:ascii="Times New Roman" w:eastAsia="Times New Roman" w:hAnsi="Times New Roman" w:cs="Times New Roman"/>
          <w:bCs/>
          <w:color w:val="333333"/>
          <w:sz w:val="20"/>
          <w:szCs w:val="20"/>
          <w:bdr w:val="none" w:sz="0" w:space="0" w:color="auto" w:frame="1"/>
          <w:lang w:val="en-US"/>
        </w:rPr>
        <w:t>ANBURY, CT</w:t>
      </w:r>
      <w:r w:rsidRPr="00180FB6">
        <w:rPr>
          <w:rFonts w:ascii="Times New Roman" w:eastAsia="Times New Roman" w:hAnsi="Times New Roman" w:cs="Times New Roman"/>
          <w:bCs/>
          <w:color w:val="333333"/>
          <w:sz w:val="20"/>
          <w:szCs w:val="20"/>
          <w:bdr w:val="none" w:sz="0" w:space="0" w:color="auto" w:frame="1"/>
          <w:lang w:val="en-US"/>
        </w:rPr>
        <w:t xml:space="preserve"> -- iTech Solutions Group, LLC. Introduces new IBM i Security </w:t>
      </w:r>
      <w:r w:rsidR="00614421">
        <w:rPr>
          <w:rFonts w:ascii="Times New Roman" w:eastAsia="Times New Roman" w:hAnsi="Times New Roman" w:cs="Times New Roman"/>
          <w:bCs/>
          <w:color w:val="333333"/>
          <w:sz w:val="20"/>
          <w:szCs w:val="20"/>
          <w:bdr w:val="none" w:sz="0" w:space="0" w:color="auto" w:frame="1"/>
          <w:lang w:val="en-US"/>
        </w:rPr>
        <w:t>Monitoring</w:t>
      </w:r>
      <w:r w:rsidRPr="00180FB6">
        <w:rPr>
          <w:rFonts w:ascii="Times New Roman" w:eastAsia="Times New Roman" w:hAnsi="Times New Roman" w:cs="Times New Roman"/>
          <w:bCs/>
          <w:color w:val="333333"/>
          <w:sz w:val="20"/>
          <w:szCs w:val="20"/>
          <w:bdr w:val="none" w:sz="0" w:space="0" w:color="auto" w:frame="1"/>
          <w:lang w:val="en-US"/>
        </w:rPr>
        <w:t xml:space="preserve"> Service</w:t>
      </w:r>
    </w:p>
    <w:p w:rsidR="00614421" w:rsidRPr="00614421" w:rsidRDefault="00180FB6" w:rsidP="00614421">
      <w:pPr>
        <w:spacing w:after="375" w:line="300" w:lineRule="atLeast"/>
        <w:rPr>
          <w:rFonts w:ascii="Times New Roman" w:eastAsia="Times New Roman" w:hAnsi="Times New Roman" w:cs="Times New Roman"/>
          <w:bCs/>
          <w:color w:val="333333"/>
          <w:sz w:val="20"/>
          <w:szCs w:val="20"/>
          <w:bdr w:val="none" w:sz="0" w:space="0" w:color="auto" w:frame="1"/>
          <w:lang w:val="en-US"/>
        </w:rPr>
      </w:pPr>
      <w:r w:rsidRPr="00603968">
        <w:rPr>
          <w:rFonts w:ascii="Times New Roman" w:eastAsia="Times New Roman" w:hAnsi="Times New Roman" w:cs="Times New Roman"/>
          <w:bCs/>
          <w:color w:val="333333"/>
          <w:sz w:val="20"/>
          <w:szCs w:val="20"/>
          <w:bdr w:val="none" w:sz="0" w:space="0" w:color="auto" w:frame="1"/>
          <w:lang w:val="en-US"/>
        </w:rPr>
        <w:t xml:space="preserve">At an upcoming regional seminar series, iTech Solutions Group will unveil a </w:t>
      </w:r>
      <w:r w:rsidR="00614421" w:rsidRPr="00614421">
        <w:rPr>
          <w:rFonts w:ascii="Times New Roman" w:eastAsia="Times New Roman" w:hAnsi="Times New Roman" w:cs="Times New Roman"/>
          <w:bCs/>
          <w:color w:val="333333"/>
          <w:sz w:val="20"/>
          <w:szCs w:val="20"/>
          <w:bdr w:val="none" w:sz="0" w:space="0" w:color="auto" w:frame="1"/>
          <w:lang w:val="en-US"/>
        </w:rPr>
        <w:t>service unlike anything else in the industry. This new framework covers in detail all the mandatory and advisory security controls needed, with a dominant focus on the IBM i Server. This new Framework provides a security baseline for the community</w:t>
      </w:r>
      <w:proofErr w:type="gramStart"/>
      <w:r w:rsidR="00614421" w:rsidRPr="00614421">
        <w:rPr>
          <w:rFonts w:ascii="Times New Roman" w:eastAsia="Times New Roman" w:hAnsi="Times New Roman" w:cs="Times New Roman"/>
          <w:bCs/>
          <w:color w:val="333333"/>
          <w:sz w:val="20"/>
          <w:szCs w:val="20"/>
          <w:bdr w:val="none" w:sz="0" w:space="0" w:color="auto" w:frame="1"/>
          <w:lang w:val="en-US"/>
        </w:rPr>
        <w:t>.</w:t>
      </w:r>
      <w:r w:rsidRPr="00603968">
        <w:rPr>
          <w:rFonts w:ascii="Times New Roman" w:eastAsia="Times New Roman" w:hAnsi="Times New Roman" w:cs="Times New Roman"/>
          <w:bCs/>
          <w:color w:val="333333"/>
          <w:sz w:val="20"/>
          <w:szCs w:val="20"/>
          <w:bdr w:val="none" w:sz="0" w:space="0" w:color="auto" w:frame="1"/>
        </w:rPr>
        <w:t>.</w:t>
      </w:r>
      <w:proofErr w:type="gramEnd"/>
      <w:r w:rsidRPr="00603968">
        <w:rPr>
          <w:rFonts w:ascii="Times New Roman" w:eastAsia="Times New Roman" w:hAnsi="Times New Roman" w:cs="Times New Roman"/>
          <w:bCs/>
          <w:color w:val="333333"/>
          <w:sz w:val="20"/>
          <w:szCs w:val="20"/>
          <w:bdr w:val="none" w:sz="0" w:space="0" w:color="auto" w:frame="1"/>
        </w:rPr>
        <w:t xml:space="preserve">  </w:t>
      </w:r>
      <w:r w:rsidR="00614421" w:rsidRPr="00614421">
        <w:rPr>
          <w:rFonts w:ascii="Times New Roman" w:eastAsia="Times New Roman" w:hAnsi="Times New Roman" w:cs="Times New Roman"/>
          <w:bCs/>
          <w:color w:val="333333"/>
          <w:sz w:val="20"/>
          <w:szCs w:val="20"/>
          <w:bdr w:val="none" w:sz="0" w:space="0" w:color="auto" w:frame="1"/>
          <w:lang w:val="en-US"/>
        </w:rPr>
        <w:t xml:space="preserve">To complement this, iTech has built an onboarding methodology centered on best practice IBM </w:t>
      </w:r>
      <w:proofErr w:type="spellStart"/>
      <w:r w:rsidR="00614421" w:rsidRPr="00614421">
        <w:rPr>
          <w:rFonts w:ascii="Times New Roman" w:eastAsia="Times New Roman" w:hAnsi="Times New Roman" w:cs="Times New Roman"/>
          <w:bCs/>
          <w:color w:val="333333"/>
          <w:sz w:val="20"/>
          <w:szCs w:val="20"/>
          <w:bdr w:val="none" w:sz="0" w:space="0" w:color="auto" w:frame="1"/>
          <w:lang w:val="en-US"/>
        </w:rPr>
        <w:t>iSecurity</w:t>
      </w:r>
      <w:proofErr w:type="spellEnd"/>
      <w:r w:rsidR="00614421" w:rsidRPr="00614421">
        <w:rPr>
          <w:rFonts w:ascii="Times New Roman" w:eastAsia="Times New Roman" w:hAnsi="Times New Roman" w:cs="Times New Roman"/>
          <w:bCs/>
          <w:color w:val="333333"/>
          <w:sz w:val="20"/>
          <w:szCs w:val="20"/>
          <w:bdr w:val="none" w:sz="0" w:space="0" w:color="auto" w:frame="1"/>
          <w:lang w:val="en-US"/>
        </w:rPr>
        <w:t xml:space="preserve"> Controls Policies, which sets out the terms under which your system will be protected. The methodology also describes the procedures governing how you will achieve compliance and ongoing change control.</w:t>
      </w:r>
    </w:p>
    <w:p w:rsidR="00290295" w:rsidRDefault="00290295" w:rsidP="001202D9">
      <w:pPr>
        <w:spacing w:after="375" w:line="300" w:lineRule="atLeast"/>
        <w:rPr>
          <w:rFonts w:ascii="Times New Roman" w:eastAsia="Times New Roman" w:hAnsi="Times New Roman" w:cs="Times New Roman"/>
          <w:bCs/>
          <w:color w:val="333333"/>
          <w:sz w:val="20"/>
          <w:szCs w:val="20"/>
          <w:bdr w:val="none" w:sz="0" w:space="0" w:color="auto" w:frame="1"/>
        </w:rPr>
      </w:pPr>
    </w:p>
    <w:p w:rsidR="00603968" w:rsidRDefault="00603968" w:rsidP="00603968">
      <w:pPr>
        <w:spacing w:after="0" w:line="273" w:lineRule="atLeast"/>
        <w:textAlignment w:val="baseline"/>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 xml:space="preserve">The seminar schedule dates are:  </w:t>
      </w:r>
    </w:p>
    <w:p w:rsidR="00603968" w:rsidRDefault="00603968" w:rsidP="00603968">
      <w:pPr>
        <w:spacing w:after="0" w:line="273" w:lineRule="atLeast"/>
        <w:textAlignment w:val="baseline"/>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February 5 – Providence, RI</w:t>
      </w:r>
    </w:p>
    <w:p w:rsidR="00603968" w:rsidRPr="00603968" w:rsidRDefault="00603968" w:rsidP="00603968">
      <w:pPr>
        <w:spacing w:after="0" w:line="273" w:lineRule="atLeast"/>
        <w:textAlignment w:val="baseline"/>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 xml:space="preserve">February 6 – Framingham, MA </w:t>
      </w:r>
    </w:p>
    <w:p w:rsidR="00603968" w:rsidRPr="00603968" w:rsidRDefault="00603968" w:rsidP="00603968">
      <w:pPr>
        <w:spacing w:after="0" w:line="273" w:lineRule="atLeast"/>
        <w:textAlignment w:val="baseline"/>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 xml:space="preserve">February 7 – Waitsfield, VT </w:t>
      </w:r>
    </w:p>
    <w:p w:rsidR="00603968" w:rsidRPr="00603968" w:rsidRDefault="00603968" w:rsidP="00603968">
      <w:pPr>
        <w:spacing w:after="0" w:line="273" w:lineRule="atLeast"/>
        <w:textAlignment w:val="baseline"/>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February 8 – Manchester, NH</w:t>
      </w:r>
    </w:p>
    <w:p w:rsidR="00603968" w:rsidRPr="00603968" w:rsidRDefault="00603968" w:rsidP="00603968">
      <w:pPr>
        <w:spacing w:after="0" w:line="273" w:lineRule="atLeast"/>
        <w:textAlignment w:val="baseline"/>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 xml:space="preserve">February 12 – Westbury, LI </w:t>
      </w:r>
    </w:p>
    <w:p w:rsidR="00603968" w:rsidRPr="00603968" w:rsidRDefault="00603968" w:rsidP="00603968">
      <w:pPr>
        <w:spacing w:after="0" w:line="273" w:lineRule="atLeast"/>
        <w:textAlignment w:val="baseline"/>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 xml:space="preserve">February 13 – Norwalk, CT </w:t>
      </w:r>
    </w:p>
    <w:p w:rsidR="00603968" w:rsidRPr="00603968" w:rsidRDefault="00603968" w:rsidP="00603968">
      <w:pPr>
        <w:spacing w:after="0" w:line="273" w:lineRule="atLeast"/>
        <w:textAlignment w:val="baseline"/>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February 14 – New York City</w:t>
      </w:r>
    </w:p>
    <w:p w:rsidR="00603968" w:rsidRDefault="00603968" w:rsidP="00603968">
      <w:pPr>
        <w:spacing w:after="375" w:line="300" w:lineRule="atLeast"/>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February 15 – Fairfield, NJ</w:t>
      </w:r>
    </w:p>
    <w:p w:rsidR="00603968" w:rsidRPr="00603968" w:rsidRDefault="00603968" w:rsidP="00603968">
      <w:pPr>
        <w:spacing w:after="375" w:line="300" w:lineRule="atLeast"/>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 xml:space="preserve">Pete Massiello, President and CEO of iTech Solutions Group, said “One of the key principles of the new service is to create momentum to drive improvements in security and risk management. Using this service will allow </w:t>
      </w:r>
      <w:r>
        <w:rPr>
          <w:rFonts w:ascii="Times New Roman" w:eastAsia="Times New Roman" w:hAnsi="Times New Roman" w:cs="Times New Roman"/>
          <w:bCs/>
          <w:color w:val="333333"/>
          <w:sz w:val="20"/>
          <w:szCs w:val="20"/>
          <w:bdr w:val="none" w:sz="0" w:space="0" w:color="auto" w:frame="1"/>
        </w:rPr>
        <w:t>clients</w:t>
      </w:r>
      <w:r w:rsidRPr="00603968">
        <w:rPr>
          <w:rFonts w:ascii="Times New Roman" w:eastAsia="Times New Roman" w:hAnsi="Times New Roman" w:cs="Times New Roman"/>
          <w:bCs/>
          <w:color w:val="333333"/>
          <w:sz w:val="20"/>
          <w:szCs w:val="20"/>
          <w:bdr w:val="none" w:sz="0" w:space="0" w:color="auto" w:frame="1"/>
        </w:rPr>
        <w:t xml:space="preserve"> to drive </w:t>
      </w:r>
      <w:r>
        <w:rPr>
          <w:rFonts w:ascii="Times New Roman" w:eastAsia="Times New Roman" w:hAnsi="Times New Roman" w:cs="Times New Roman"/>
          <w:bCs/>
          <w:color w:val="333333"/>
          <w:sz w:val="20"/>
          <w:szCs w:val="20"/>
          <w:bdr w:val="none" w:sz="0" w:space="0" w:color="auto" w:frame="1"/>
        </w:rPr>
        <w:t>their</w:t>
      </w:r>
      <w:r w:rsidRPr="00603968">
        <w:rPr>
          <w:rFonts w:ascii="Times New Roman" w:eastAsia="Times New Roman" w:hAnsi="Times New Roman" w:cs="Times New Roman"/>
          <w:bCs/>
          <w:color w:val="333333"/>
          <w:sz w:val="20"/>
          <w:szCs w:val="20"/>
          <w:bdr w:val="none" w:sz="0" w:space="0" w:color="auto" w:frame="1"/>
        </w:rPr>
        <w:t xml:space="preserve"> business forwards without worrying about a lack of inside skills, multiple tool configurations and increasingly more stringent legislation. This service is 100% designed to support </w:t>
      </w:r>
      <w:r>
        <w:rPr>
          <w:rFonts w:ascii="Times New Roman" w:eastAsia="Times New Roman" w:hAnsi="Times New Roman" w:cs="Times New Roman"/>
          <w:bCs/>
          <w:color w:val="333333"/>
          <w:sz w:val="20"/>
          <w:szCs w:val="20"/>
          <w:bdr w:val="none" w:sz="0" w:space="0" w:color="auto" w:frame="1"/>
        </w:rPr>
        <w:t>clients’</w:t>
      </w:r>
      <w:r w:rsidRPr="00603968">
        <w:rPr>
          <w:rFonts w:ascii="Times New Roman" w:eastAsia="Times New Roman" w:hAnsi="Times New Roman" w:cs="Times New Roman"/>
          <w:bCs/>
          <w:color w:val="333333"/>
          <w:sz w:val="20"/>
          <w:szCs w:val="20"/>
          <w:bdr w:val="none" w:sz="0" w:space="0" w:color="auto" w:frame="1"/>
        </w:rPr>
        <w:t xml:space="preserve"> current cyber-risk management processes and enhance where appropriate.</w:t>
      </w:r>
      <w:r>
        <w:rPr>
          <w:rFonts w:ascii="Times New Roman" w:eastAsia="Times New Roman" w:hAnsi="Times New Roman" w:cs="Times New Roman"/>
          <w:bCs/>
          <w:color w:val="333333"/>
          <w:sz w:val="20"/>
          <w:szCs w:val="20"/>
          <w:bdr w:val="none" w:sz="0" w:space="0" w:color="auto" w:frame="1"/>
        </w:rPr>
        <w:t>”</w:t>
      </w:r>
    </w:p>
    <w:p w:rsidR="00603968" w:rsidRPr="00603968" w:rsidRDefault="00603968" w:rsidP="00603968">
      <w:pPr>
        <w:spacing w:after="375" w:line="30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lastRenderedPageBreak/>
        <w:t xml:space="preserve">Key </w:t>
      </w:r>
      <w:r w:rsidRPr="00603968">
        <w:rPr>
          <w:rFonts w:ascii="Times New Roman" w:eastAsia="Times New Roman" w:hAnsi="Times New Roman" w:cs="Times New Roman"/>
          <w:bCs/>
          <w:color w:val="333333"/>
          <w:sz w:val="20"/>
          <w:szCs w:val="20"/>
          <w:bdr w:val="none" w:sz="0" w:space="0" w:color="auto" w:frame="1"/>
        </w:rPr>
        <w:t xml:space="preserve">Features of the new </w:t>
      </w:r>
      <w:r>
        <w:rPr>
          <w:rFonts w:ascii="Times New Roman" w:eastAsia="Times New Roman" w:hAnsi="Times New Roman" w:cs="Times New Roman"/>
          <w:bCs/>
          <w:color w:val="333333"/>
          <w:sz w:val="20"/>
          <w:szCs w:val="20"/>
          <w:bdr w:val="none" w:sz="0" w:space="0" w:color="auto" w:frame="1"/>
        </w:rPr>
        <w:t xml:space="preserve">iTech </w:t>
      </w:r>
      <w:r w:rsidRPr="00603968">
        <w:rPr>
          <w:rFonts w:ascii="Times New Roman" w:eastAsia="Times New Roman" w:hAnsi="Times New Roman" w:cs="Times New Roman"/>
          <w:bCs/>
          <w:color w:val="333333"/>
          <w:sz w:val="20"/>
          <w:szCs w:val="20"/>
          <w:bdr w:val="none" w:sz="0" w:space="0" w:color="auto" w:frame="1"/>
        </w:rPr>
        <w:t>IBM i Security Service:</w:t>
      </w:r>
    </w:p>
    <w:p w:rsidR="00603968" w:rsidRDefault="00603968" w:rsidP="00603968">
      <w:pPr>
        <w:numPr>
          <w:ilvl w:val="0"/>
          <w:numId w:val="2"/>
        </w:numPr>
        <w:spacing w:after="120" w:line="220" w:lineRule="atLeast"/>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 xml:space="preserve">Monitor the system security: To identify any security breaches and threats and unwanted / unauthorized access or access attempts. </w:t>
      </w:r>
    </w:p>
    <w:p w:rsidR="00603968" w:rsidRPr="00603968" w:rsidRDefault="00603968" w:rsidP="00603968">
      <w:pPr>
        <w:numPr>
          <w:ilvl w:val="0"/>
          <w:numId w:val="2"/>
        </w:numPr>
        <w:spacing w:after="120" w:line="220" w:lineRule="atLeast"/>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Fully control and apply all the security needs and recommendations: To have full control on all security areas and to be able to close any breaches or potential threats from inside and outside the system.</w:t>
      </w:r>
    </w:p>
    <w:p w:rsidR="00603968" w:rsidRPr="00603968" w:rsidRDefault="00603968" w:rsidP="00603968">
      <w:pPr>
        <w:numPr>
          <w:ilvl w:val="0"/>
          <w:numId w:val="2"/>
        </w:numPr>
        <w:spacing w:after="120" w:line="220" w:lineRule="atLeast"/>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Control access to the server: Especially through TCP/IP connections (ODBC, .NET, DDM, FTP…</w:t>
      </w:r>
      <w:proofErr w:type="spellStart"/>
      <w:r w:rsidRPr="00603968">
        <w:rPr>
          <w:rFonts w:ascii="Times New Roman" w:eastAsia="Times New Roman" w:hAnsi="Times New Roman" w:cs="Times New Roman"/>
          <w:bCs/>
          <w:color w:val="333333"/>
          <w:sz w:val="20"/>
          <w:szCs w:val="20"/>
          <w:bdr w:val="none" w:sz="0" w:space="0" w:color="auto" w:frame="1"/>
        </w:rPr>
        <w:t>etc</w:t>
      </w:r>
      <w:proofErr w:type="spellEnd"/>
      <w:r w:rsidRPr="00603968">
        <w:rPr>
          <w:rFonts w:ascii="Times New Roman" w:eastAsia="Times New Roman" w:hAnsi="Times New Roman" w:cs="Times New Roman"/>
          <w:bCs/>
          <w:color w:val="333333"/>
          <w:sz w:val="20"/>
          <w:szCs w:val="20"/>
          <w:bdr w:val="none" w:sz="0" w:space="0" w:color="auto" w:frame="1"/>
        </w:rPr>
        <w:t>).</w:t>
      </w:r>
    </w:p>
    <w:p w:rsidR="00603968" w:rsidRPr="00603968" w:rsidRDefault="00603968" w:rsidP="00603968">
      <w:pPr>
        <w:numPr>
          <w:ilvl w:val="0"/>
          <w:numId w:val="2"/>
        </w:numPr>
        <w:spacing w:after="120" w:line="220" w:lineRule="atLeast"/>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Event Monitoring: Monitor any critical system aspects that may lead to major system crash or performance degradation and send direct alerts to concerned people via SMS and e-mail to be able to take quick actions in order not to affect business continuity.</w:t>
      </w:r>
    </w:p>
    <w:p w:rsidR="00603968" w:rsidRPr="00603968" w:rsidRDefault="0092060C" w:rsidP="00603968">
      <w:pPr>
        <w:numPr>
          <w:ilvl w:val="0"/>
          <w:numId w:val="2"/>
        </w:numPr>
        <w:spacing w:after="120" w:line="22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Reporting: C</w:t>
      </w:r>
      <w:r w:rsidR="00603968" w:rsidRPr="00603968">
        <w:rPr>
          <w:rFonts w:ascii="Times New Roman" w:eastAsia="Times New Roman" w:hAnsi="Times New Roman" w:cs="Times New Roman"/>
          <w:bCs/>
          <w:color w:val="333333"/>
          <w:sz w:val="20"/>
          <w:szCs w:val="20"/>
          <w:bdr w:val="none" w:sz="0" w:space="0" w:color="auto" w:frame="1"/>
        </w:rPr>
        <w:t xml:space="preserve">ustomizable, user-friendly reports bringing all security events to the </w:t>
      </w:r>
      <w:r>
        <w:rPr>
          <w:rFonts w:ascii="Times New Roman" w:eastAsia="Times New Roman" w:hAnsi="Times New Roman" w:cs="Times New Roman"/>
          <w:bCs/>
          <w:color w:val="333333"/>
          <w:sz w:val="20"/>
          <w:szCs w:val="20"/>
          <w:bdr w:val="none" w:sz="0" w:space="0" w:color="auto" w:frame="1"/>
        </w:rPr>
        <w:t>fore</w:t>
      </w:r>
      <w:r w:rsidR="00603968" w:rsidRPr="00603968">
        <w:rPr>
          <w:rFonts w:ascii="Times New Roman" w:eastAsia="Times New Roman" w:hAnsi="Times New Roman" w:cs="Times New Roman"/>
          <w:bCs/>
          <w:color w:val="333333"/>
          <w:sz w:val="20"/>
          <w:szCs w:val="20"/>
          <w:bdr w:val="none" w:sz="0" w:space="0" w:color="auto" w:frame="1"/>
        </w:rPr>
        <w:t xml:space="preserve">front </w:t>
      </w:r>
    </w:p>
    <w:p w:rsidR="00603968" w:rsidRPr="00603968" w:rsidRDefault="00603968" w:rsidP="00603968">
      <w:pPr>
        <w:numPr>
          <w:ilvl w:val="0"/>
          <w:numId w:val="2"/>
        </w:numPr>
        <w:spacing w:after="120" w:line="220" w:lineRule="atLeast"/>
        <w:rPr>
          <w:rFonts w:ascii="Times New Roman" w:eastAsia="Times New Roman" w:hAnsi="Times New Roman" w:cs="Times New Roman"/>
          <w:bCs/>
          <w:color w:val="333333"/>
          <w:sz w:val="20"/>
          <w:szCs w:val="20"/>
          <w:bdr w:val="none" w:sz="0" w:space="0" w:color="auto" w:frame="1"/>
        </w:rPr>
      </w:pPr>
      <w:r w:rsidRPr="00603968">
        <w:rPr>
          <w:rFonts w:ascii="Times New Roman" w:eastAsia="Times New Roman" w:hAnsi="Times New Roman" w:cs="Times New Roman"/>
          <w:bCs/>
          <w:color w:val="333333"/>
          <w:sz w:val="20"/>
          <w:szCs w:val="20"/>
          <w:bdr w:val="none" w:sz="0" w:space="0" w:color="auto" w:frame="1"/>
        </w:rPr>
        <w:t xml:space="preserve">Capability to close all major audit findings related to security and system monitoring on IBM i. </w:t>
      </w:r>
    </w:p>
    <w:p w:rsidR="00603968" w:rsidRPr="00603968" w:rsidRDefault="0092060C" w:rsidP="00603968">
      <w:pPr>
        <w:numPr>
          <w:ilvl w:val="0"/>
          <w:numId w:val="2"/>
        </w:numPr>
        <w:spacing w:after="120" w:line="22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Compliance Reporting: C</w:t>
      </w:r>
      <w:r w:rsidR="00603968" w:rsidRPr="00603968">
        <w:rPr>
          <w:rFonts w:ascii="Times New Roman" w:eastAsia="Times New Roman" w:hAnsi="Times New Roman" w:cs="Times New Roman"/>
          <w:bCs/>
          <w:color w:val="333333"/>
          <w:sz w:val="20"/>
          <w:szCs w:val="20"/>
          <w:bdr w:val="none" w:sz="0" w:space="0" w:color="auto" w:frame="1"/>
        </w:rPr>
        <w:t>ompliance policies configured and violations reported.</w:t>
      </w:r>
    </w:p>
    <w:p w:rsidR="00603968" w:rsidRPr="00603968" w:rsidRDefault="00603968" w:rsidP="005544B9">
      <w:pPr>
        <w:spacing w:after="375" w:line="300" w:lineRule="atLeast"/>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 xml:space="preserve">According to </w:t>
      </w:r>
      <w:r w:rsidRPr="00603968">
        <w:rPr>
          <w:rFonts w:ascii="Times New Roman" w:eastAsia="Times New Roman" w:hAnsi="Times New Roman" w:cs="Times New Roman"/>
          <w:bCs/>
          <w:color w:val="333333"/>
          <w:sz w:val="20"/>
          <w:szCs w:val="20"/>
          <w:bdr w:val="none" w:sz="0" w:space="0" w:color="auto" w:frame="1"/>
        </w:rPr>
        <w:t xml:space="preserve">Phil Pearson, </w:t>
      </w:r>
      <w:r w:rsidR="00614421">
        <w:rPr>
          <w:rFonts w:ascii="Times New Roman" w:eastAsia="Times New Roman" w:hAnsi="Times New Roman" w:cs="Times New Roman"/>
          <w:bCs/>
          <w:color w:val="333333"/>
          <w:sz w:val="20"/>
          <w:szCs w:val="20"/>
          <w:bdr w:val="none" w:sz="0" w:space="0" w:color="auto" w:frame="1"/>
        </w:rPr>
        <w:t>Chief Information Security Officer</w:t>
      </w:r>
      <w:r>
        <w:rPr>
          <w:rFonts w:ascii="Times New Roman" w:eastAsia="Times New Roman" w:hAnsi="Times New Roman" w:cs="Times New Roman"/>
          <w:bCs/>
          <w:color w:val="333333"/>
          <w:sz w:val="20"/>
          <w:szCs w:val="20"/>
          <w:bdr w:val="none" w:sz="0" w:space="0" w:color="auto" w:frame="1"/>
        </w:rPr>
        <w:t>, “</w:t>
      </w:r>
      <w:r w:rsidRPr="00603968">
        <w:rPr>
          <w:rFonts w:ascii="Times New Roman" w:eastAsia="Times New Roman" w:hAnsi="Times New Roman" w:cs="Times New Roman"/>
          <w:bCs/>
          <w:color w:val="333333"/>
          <w:sz w:val="20"/>
          <w:szCs w:val="20"/>
          <w:bdr w:val="none" w:sz="0" w:space="0" w:color="auto" w:frame="1"/>
        </w:rPr>
        <w:t>iTech is hosting customer security workshop</w:t>
      </w:r>
      <w:r>
        <w:rPr>
          <w:rFonts w:ascii="Times New Roman" w:eastAsia="Times New Roman" w:hAnsi="Times New Roman" w:cs="Times New Roman"/>
          <w:bCs/>
          <w:color w:val="333333"/>
          <w:sz w:val="20"/>
          <w:szCs w:val="20"/>
          <w:bdr w:val="none" w:sz="0" w:space="0" w:color="auto" w:frame="1"/>
        </w:rPr>
        <w:t xml:space="preserve"> sessions entitled</w:t>
      </w:r>
      <w:r w:rsidRPr="00603968">
        <w:rPr>
          <w:rFonts w:ascii="Times New Roman" w:eastAsia="Times New Roman" w:hAnsi="Times New Roman" w:cs="Times New Roman"/>
          <w:bCs/>
          <w:color w:val="333333"/>
          <w:sz w:val="20"/>
          <w:szCs w:val="20"/>
          <w:bdr w:val="none" w:sz="0" w:space="0" w:color="auto" w:frame="1"/>
        </w:rPr>
        <w:t xml:space="preserve"> </w:t>
      </w:r>
      <w:r w:rsidRPr="0092060C">
        <w:rPr>
          <w:rFonts w:ascii="Times New Roman" w:eastAsia="Times New Roman" w:hAnsi="Times New Roman" w:cs="Times New Roman"/>
          <w:bCs/>
          <w:i/>
          <w:color w:val="333333"/>
          <w:sz w:val="20"/>
          <w:szCs w:val="20"/>
          <w:bdr w:val="none" w:sz="0" w:space="0" w:color="auto" w:frame="1"/>
        </w:rPr>
        <w:t>Taking Back Control of your IBM i</w:t>
      </w:r>
      <w:r w:rsidRPr="00603968">
        <w:rPr>
          <w:rFonts w:ascii="Times New Roman" w:eastAsia="Times New Roman" w:hAnsi="Times New Roman" w:cs="Times New Roman"/>
          <w:bCs/>
          <w:color w:val="333333"/>
          <w:sz w:val="20"/>
          <w:szCs w:val="20"/>
          <w:bdr w:val="none" w:sz="0" w:space="0" w:color="auto" w:frame="1"/>
        </w:rPr>
        <w:t xml:space="preserve"> in order to guide and support IBM i customers in understanding how to better improve their </w:t>
      </w:r>
      <w:r w:rsidR="0092060C">
        <w:rPr>
          <w:rFonts w:ascii="Times New Roman" w:eastAsia="Times New Roman" w:hAnsi="Times New Roman" w:cs="Times New Roman"/>
          <w:bCs/>
          <w:color w:val="333333"/>
          <w:sz w:val="20"/>
          <w:szCs w:val="20"/>
          <w:bdr w:val="none" w:sz="0" w:space="0" w:color="auto" w:frame="1"/>
        </w:rPr>
        <w:t>s</w:t>
      </w:r>
      <w:r w:rsidRPr="00603968">
        <w:rPr>
          <w:rFonts w:ascii="Times New Roman" w:eastAsia="Times New Roman" w:hAnsi="Times New Roman" w:cs="Times New Roman"/>
          <w:bCs/>
          <w:color w:val="333333"/>
          <w:sz w:val="20"/>
          <w:szCs w:val="20"/>
          <w:bdr w:val="none" w:sz="0" w:space="0" w:color="auto" w:frame="1"/>
        </w:rPr>
        <w:t>ecurity posture and help prepare for compliance and audit reporting</w:t>
      </w:r>
      <w:r w:rsidR="0092060C">
        <w:rPr>
          <w:rFonts w:ascii="Times New Roman" w:eastAsia="Times New Roman" w:hAnsi="Times New Roman" w:cs="Times New Roman"/>
          <w:bCs/>
          <w:color w:val="333333"/>
          <w:sz w:val="20"/>
          <w:szCs w:val="20"/>
          <w:bdr w:val="none" w:sz="0" w:space="0" w:color="auto" w:frame="1"/>
        </w:rPr>
        <w:t>”</w:t>
      </w:r>
      <w:r w:rsidRPr="00603968">
        <w:rPr>
          <w:rFonts w:ascii="Times New Roman" w:eastAsia="Times New Roman" w:hAnsi="Times New Roman" w:cs="Times New Roman"/>
          <w:bCs/>
          <w:color w:val="333333"/>
          <w:sz w:val="20"/>
          <w:szCs w:val="20"/>
          <w:bdr w:val="none" w:sz="0" w:space="0" w:color="auto" w:frame="1"/>
        </w:rPr>
        <w:t>.</w:t>
      </w:r>
      <w:r w:rsidR="0092060C">
        <w:rPr>
          <w:rFonts w:ascii="Times New Roman" w:eastAsia="Times New Roman" w:hAnsi="Times New Roman" w:cs="Times New Roman"/>
          <w:bCs/>
          <w:color w:val="333333"/>
          <w:sz w:val="20"/>
          <w:szCs w:val="20"/>
          <w:bdr w:val="none" w:sz="0" w:space="0" w:color="auto" w:frame="1"/>
        </w:rPr>
        <w:t xml:space="preserve">  To register for an upcoming seminar, </w:t>
      </w:r>
      <w:r w:rsidRPr="00603968">
        <w:rPr>
          <w:rFonts w:ascii="Times New Roman" w:eastAsia="Times New Roman" w:hAnsi="Times New Roman" w:cs="Times New Roman"/>
          <w:bCs/>
          <w:color w:val="333333"/>
          <w:sz w:val="20"/>
          <w:szCs w:val="20"/>
          <w:bdr w:val="none" w:sz="0" w:space="0" w:color="auto" w:frame="1"/>
        </w:rPr>
        <w:t>please refer to</w:t>
      </w:r>
      <w:r w:rsidR="0092060C">
        <w:rPr>
          <w:rFonts w:ascii="Times New Roman" w:eastAsia="Times New Roman" w:hAnsi="Times New Roman" w:cs="Times New Roman"/>
          <w:bCs/>
          <w:color w:val="333333"/>
          <w:sz w:val="20"/>
          <w:szCs w:val="20"/>
          <w:bdr w:val="none" w:sz="0" w:space="0" w:color="auto" w:frame="1"/>
        </w:rPr>
        <w:t xml:space="preserve"> the Events section of the website at:</w:t>
      </w:r>
      <w:r w:rsidRPr="00603968">
        <w:rPr>
          <w:rFonts w:ascii="Times New Roman" w:eastAsia="Times New Roman" w:hAnsi="Times New Roman" w:cs="Times New Roman"/>
          <w:bCs/>
          <w:color w:val="333333"/>
          <w:sz w:val="20"/>
          <w:szCs w:val="20"/>
          <w:bdr w:val="none" w:sz="0" w:space="0" w:color="auto" w:frame="1"/>
        </w:rPr>
        <w:t xml:space="preserve"> </w:t>
      </w:r>
      <w:hyperlink r:id="rId7" w:history="1">
        <w:r w:rsidRPr="00603968">
          <w:rPr>
            <w:rStyle w:val="Hyperlink"/>
            <w:rFonts w:ascii="Times New Roman" w:eastAsia="Times New Roman" w:hAnsi="Times New Roman" w:cs="Times New Roman"/>
            <w:bCs/>
            <w:sz w:val="20"/>
            <w:szCs w:val="20"/>
            <w:bdr w:val="none" w:sz="0" w:space="0" w:color="auto" w:frame="1"/>
          </w:rPr>
          <w:t>https://www.itechsol.com/events/</w:t>
        </w:r>
      </w:hyperlink>
    </w:p>
    <w:p w:rsidR="009C0BFA" w:rsidRPr="0092060C" w:rsidRDefault="005544B9" w:rsidP="00695289">
      <w:pPr>
        <w:spacing w:after="375" w:line="240" w:lineRule="auto"/>
        <w:rPr>
          <w:rFonts w:ascii="Times New Roman" w:eastAsia="Times New Roman" w:hAnsi="Times New Roman" w:cs="Times New Roman"/>
          <w:bCs/>
          <w:color w:val="333333"/>
          <w:sz w:val="20"/>
          <w:szCs w:val="20"/>
          <w:bdr w:val="none" w:sz="0" w:space="0" w:color="auto" w:frame="1"/>
        </w:rPr>
      </w:pPr>
      <w:r>
        <w:rPr>
          <w:rFonts w:ascii="Times New Roman" w:eastAsia="Times New Roman" w:hAnsi="Times New Roman" w:cs="Times New Roman"/>
          <w:bCs/>
          <w:color w:val="333333"/>
          <w:sz w:val="20"/>
          <w:szCs w:val="20"/>
          <w:bdr w:val="none" w:sz="0" w:space="0" w:color="auto" w:frame="1"/>
        </w:rPr>
        <w:t xml:space="preserve">ABOUT ITECH SOLUTIONS GROUP, LLC. </w:t>
      </w:r>
    </w:p>
    <w:p w:rsidR="009C0BFA" w:rsidRPr="0092060C" w:rsidRDefault="009C0BFA" w:rsidP="005544B9">
      <w:pPr>
        <w:spacing w:after="375" w:line="300" w:lineRule="exact"/>
        <w:rPr>
          <w:rFonts w:ascii="Times New Roman" w:eastAsia="Times New Roman" w:hAnsi="Times New Roman" w:cs="Times New Roman"/>
          <w:bCs/>
          <w:color w:val="333333"/>
          <w:sz w:val="20"/>
          <w:szCs w:val="20"/>
          <w:bdr w:val="none" w:sz="0" w:space="0" w:color="auto" w:frame="1"/>
        </w:rPr>
      </w:pPr>
      <w:proofErr w:type="gramStart"/>
      <w:r w:rsidRPr="005544B9">
        <w:rPr>
          <w:rFonts w:ascii="Times New Roman" w:eastAsia="Times New Roman" w:hAnsi="Times New Roman" w:cs="Times New Roman"/>
          <w:color w:val="333333"/>
          <w:sz w:val="20"/>
          <w:szCs w:val="20"/>
          <w:lang w:val="en-US"/>
        </w:rPr>
        <w:t>iTech</w:t>
      </w:r>
      <w:proofErr w:type="gramEnd"/>
      <w:r w:rsidRPr="005544B9">
        <w:rPr>
          <w:rFonts w:ascii="Times New Roman" w:eastAsia="Times New Roman" w:hAnsi="Times New Roman" w:cs="Times New Roman"/>
          <w:color w:val="333333"/>
          <w:sz w:val="20"/>
          <w:szCs w:val="20"/>
          <w:lang w:val="en-US"/>
        </w:rPr>
        <w:t xml:space="preserve"> Solutions Group, LLC. Is an IBM Premier Business Partner helping its clients achieve the highest performance, utilization from their IBM POWER Systems (AS/400, iSeries) running IBM i. As an IBM Premier Business Partner, it delivers solutions and services to IBM i clients throughout the world.  The company’s President</w:t>
      </w:r>
      <w:r w:rsidR="00EC1DD9" w:rsidRPr="005544B9">
        <w:rPr>
          <w:rFonts w:ascii="Times New Roman" w:eastAsia="Times New Roman" w:hAnsi="Times New Roman" w:cs="Times New Roman"/>
          <w:color w:val="333333"/>
          <w:sz w:val="20"/>
          <w:szCs w:val="20"/>
          <w:lang w:val="en-US"/>
        </w:rPr>
        <w:t xml:space="preserve"> and CEO</w:t>
      </w:r>
      <w:r w:rsidRPr="005544B9">
        <w:rPr>
          <w:rFonts w:ascii="Times New Roman" w:eastAsia="Times New Roman" w:hAnsi="Times New Roman" w:cs="Times New Roman"/>
          <w:color w:val="333333"/>
          <w:sz w:val="20"/>
          <w:szCs w:val="20"/>
          <w:lang w:val="en-US"/>
        </w:rPr>
        <w:t>, Mr. Pete Massiello, has been working with the AS/400, iSeries, and IBM i since 1989, focusing on systems management and technical support. He is a member of IBM’s certification test writing team, an IBM Certified Systems Expert with certifications in IBM i design, administration, LPAR, virtualization, implementation, and</w:t>
      </w:r>
      <w:r w:rsidRPr="0092060C">
        <w:rPr>
          <w:rFonts w:ascii="Times New Roman" w:eastAsia="Times New Roman" w:hAnsi="Times New Roman" w:cs="Times New Roman"/>
          <w:bCs/>
          <w:color w:val="333333"/>
          <w:sz w:val="20"/>
          <w:szCs w:val="20"/>
          <w:bdr w:val="none" w:sz="0" w:space="0" w:color="auto" w:frame="1"/>
        </w:rPr>
        <w:t xml:space="preserve"> HMC management.</w:t>
      </w:r>
    </w:p>
    <w:p w:rsidR="0092060C" w:rsidRPr="0092060C" w:rsidRDefault="009C0BFA" w:rsidP="001202D9">
      <w:pPr>
        <w:rPr>
          <w:rFonts w:ascii="Times New Roman" w:eastAsia="Times New Roman" w:hAnsi="Times New Roman" w:cs="Times New Roman"/>
          <w:bCs/>
          <w:color w:val="333333"/>
          <w:sz w:val="20"/>
          <w:szCs w:val="20"/>
          <w:bdr w:val="none" w:sz="0" w:space="0" w:color="auto" w:frame="1"/>
        </w:rPr>
      </w:pPr>
      <w:r w:rsidRPr="0092060C">
        <w:rPr>
          <w:rFonts w:ascii="Times New Roman" w:eastAsia="Times New Roman" w:hAnsi="Times New Roman" w:cs="Times New Roman"/>
          <w:bCs/>
          <w:color w:val="333333"/>
          <w:sz w:val="20"/>
          <w:szCs w:val="20"/>
          <w:bdr w:val="none" w:sz="0" w:space="0" w:color="auto" w:frame="1"/>
        </w:rPr>
        <w:t xml:space="preserve">Learn more at: </w:t>
      </w:r>
      <w:hyperlink r:id="rId8" w:history="1">
        <w:r w:rsidRPr="0092060C">
          <w:rPr>
            <w:rFonts w:ascii="Times New Roman" w:eastAsia="Times New Roman" w:hAnsi="Times New Roman" w:cs="Times New Roman"/>
            <w:bCs/>
            <w:color w:val="333333"/>
            <w:sz w:val="20"/>
            <w:szCs w:val="20"/>
            <w:bdr w:val="none" w:sz="0" w:space="0" w:color="auto" w:frame="1"/>
          </w:rPr>
          <w:t>https://www.itechsol.com</w:t>
        </w:r>
      </w:hyperlink>
    </w:p>
    <w:p w:rsidR="009C0BFA" w:rsidRPr="0092060C" w:rsidRDefault="009C0BFA" w:rsidP="001202D9">
      <w:pPr>
        <w:rPr>
          <w:rFonts w:ascii="Times New Roman" w:eastAsia="Times New Roman" w:hAnsi="Times New Roman" w:cs="Times New Roman"/>
          <w:bCs/>
          <w:color w:val="333333"/>
          <w:sz w:val="20"/>
          <w:szCs w:val="20"/>
          <w:bdr w:val="none" w:sz="0" w:space="0" w:color="auto" w:frame="1"/>
        </w:rPr>
      </w:pPr>
    </w:p>
    <w:p w:rsidR="009C0BFA" w:rsidRPr="0092060C" w:rsidRDefault="009C0BFA" w:rsidP="009C0BFA">
      <w:pPr>
        <w:jc w:val="center"/>
        <w:rPr>
          <w:rFonts w:ascii="Times New Roman" w:eastAsia="Times New Roman" w:hAnsi="Times New Roman" w:cs="Times New Roman"/>
          <w:bCs/>
          <w:color w:val="333333"/>
          <w:sz w:val="20"/>
          <w:szCs w:val="20"/>
          <w:bdr w:val="none" w:sz="0" w:space="0" w:color="auto" w:frame="1"/>
        </w:rPr>
      </w:pPr>
      <w:r w:rsidRPr="0092060C">
        <w:rPr>
          <w:rFonts w:ascii="Times New Roman" w:eastAsia="Times New Roman" w:hAnsi="Times New Roman" w:cs="Times New Roman"/>
          <w:bCs/>
          <w:color w:val="333333"/>
          <w:sz w:val="20"/>
          <w:szCs w:val="20"/>
          <w:bdr w:val="none" w:sz="0" w:space="0" w:color="auto" w:frame="1"/>
        </w:rPr>
        <w:t>###</w:t>
      </w:r>
    </w:p>
    <w:sectPr w:rsidR="009C0BFA" w:rsidRPr="0092060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CC" w:rsidRDefault="006D75CC" w:rsidP="008415F6">
      <w:pPr>
        <w:spacing w:after="0" w:line="240" w:lineRule="auto"/>
      </w:pPr>
      <w:r>
        <w:separator/>
      </w:r>
    </w:p>
  </w:endnote>
  <w:endnote w:type="continuationSeparator" w:id="0">
    <w:p w:rsidR="006D75CC" w:rsidRDefault="006D75CC" w:rsidP="0084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CC" w:rsidRDefault="006D75CC" w:rsidP="008415F6">
      <w:pPr>
        <w:spacing w:after="0" w:line="240" w:lineRule="auto"/>
      </w:pPr>
      <w:r>
        <w:separator/>
      </w:r>
    </w:p>
  </w:footnote>
  <w:footnote w:type="continuationSeparator" w:id="0">
    <w:p w:rsidR="006D75CC" w:rsidRDefault="006D75CC" w:rsidP="00841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6" w:rsidRDefault="008415F6">
    <w:pPr>
      <w:pStyle w:val="Header"/>
    </w:pPr>
    <w:r w:rsidRPr="008415F6">
      <w:rPr>
        <w:noProof/>
        <w:lang w:val="en-US"/>
      </w:rPr>
      <w:drawing>
        <wp:anchor distT="0" distB="0" distL="114300" distR="114300" simplePos="0" relativeHeight="251658240" behindDoc="0" locked="0" layoutInCell="1" allowOverlap="1">
          <wp:simplePos x="0" y="0"/>
          <wp:positionH relativeFrom="column">
            <wp:posOffset>5105400</wp:posOffset>
          </wp:positionH>
          <wp:positionV relativeFrom="paragraph">
            <wp:posOffset>-316230</wp:posOffset>
          </wp:positionV>
          <wp:extent cx="1310640" cy="651889"/>
          <wp:effectExtent l="0" t="0" r="3810" b="0"/>
          <wp:wrapNone/>
          <wp:docPr id="1" name="Picture 1" descr="iTech Solution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ch Solutions Gro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518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15F6" w:rsidRDefault="00841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034"/>
    <w:multiLevelType w:val="multilevel"/>
    <w:tmpl w:val="44C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642C7"/>
    <w:multiLevelType w:val="hybridMultilevel"/>
    <w:tmpl w:val="3464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D9"/>
    <w:rsid w:val="00043B99"/>
    <w:rsid w:val="000D32DD"/>
    <w:rsid w:val="001202D9"/>
    <w:rsid w:val="00180FB6"/>
    <w:rsid w:val="001E12BF"/>
    <w:rsid w:val="00290295"/>
    <w:rsid w:val="0038303C"/>
    <w:rsid w:val="0047146B"/>
    <w:rsid w:val="00542E0C"/>
    <w:rsid w:val="005544B9"/>
    <w:rsid w:val="00603968"/>
    <w:rsid w:val="00613756"/>
    <w:rsid w:val="00614421"/>
    <w:rsid w:val="006234C9"/>
    <w:rsid w:val="0068263F"/>
    <w:rsid w:val="00695289"/>
    <w:rsid w:val="006D75CC"/>
    <w:rsid w:val="00732CE3"/>
    <w:rsid w:val="007B5A2B"/>
    <w:rsid w:val="00824392"/>
    <w:rsid w:val="008415F6"/>
    <w:rsid w:val="0092060C"/>
    <w:rsid w:val="009C0BFA"/>
    <w:rsid w:val="00C808D6"/>
    <w:rsid w:val="00D2774B"/>
    <w:rsid w:val="00EC1DD9"/>
    <w:rsid w:val="00F9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07ECC-88B1-4F09-87F4-75A6AC4C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2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202D9"/>
    <w:rPr>
      <w:b/>
      <w:bCs/>
    </w:rPr>
  </w:style>
  <w:style w:type="character" w:styleId="Hyperlink">
    <w:name w:val="Hyperlink"/>
    <w:basedOn w:val="DefaultParagraphFont"/>
    <w:uiPriority w:val="99"/>
    <w:unhideWhenUsed/>
    <w:rsid w:val="001202D9"/>
    <w:rPr>
      <w:color w:val="0000FF"/>
      <w:u w:val="single"/>
    </w:rPr>
  </w:style>
  <w:style w:type="paragraph" w:styleId="ListParagraph">
    <w:name w:val="List Paragraph"/>
    <w:basedOn w:val="Normal"/>
    <w:uiPriority w:val="34"/>
    <w:qFormat/>
    <w:rsid w:val="00695289"/>
    <w:pPr>
      <w:ind w:left="720"/>
      <w:contextualSpacing/>
    </w:pPr>
  </w:style>
  <w:style w:type="paragraph" w:styleId="Header">
    <w:name w:val="header"/>
    <w:basedOn w:val="Normal"/>
    <w:link w:val="HeaderChar"/>
    <w:uiPriority w:val="99"/>
    <w:unhideWhenUsed/>
    <w:rsid w:val="00841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5F6"/>
  </w:style>
  <w:style w:type="paragraph" w:styleId="Footer">
    <w:name w:val="footer"/>
    <w:basedOn w:val="Normal"/>
    <w:link w:val="FooterChar"/>
    <w:uiPriority w:val="99"/>
    <w:unhideWhenUsed/>
    <w:rsid w:val="00841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274">
      <w:bodyDiv w:val="1"/>
      <w:marLeft w:val="0"/>
      <w:marRight w:val="0"/>
      <w:marTop w:val="0"/>
      <w:marBottom w:val="0"/>
      <w:divBdr>
        <w:top w:val="none" w:sz="0" w:space="0" w:color="auto"/>
        <w:left w:val="none" w:sz="0" w:space="0" w:color="auto"/>
        <w:bottom w:val="none" w:sz="0" w:space="0" w:color="auto"/>
        <w:right w:val="none" w:sz="0" w:space="0" w:color="auto"/>
      </w:divBdr>
    </w:div>
    <w:div w:id="1600793937">
      <w:bodyDiv w:val="1"/>
      <w:marLeft w:val="0"/>
      <w:marRight w:val="0"/>
      <w:marTop w:val="0"/>
      <w:marBottom w:val="0"/>
      <w:divBdr>
        <w:top w:val="none" w:sz="0" w:space="0" w:color="auto"/>
        <w:left w:val="none" w:sz="0" w:space="0" w:color="auto"/>
        <w:bottom w:val="none" w:sz="0" w:space="0" w:color="auto"/>
        <w:right w:val="none" w:sz="0" w:space="0" w:color="auto"/>
      </w:divBdr>
      <w:divsChild>
        <w:div w:id="72509859">
          <w:marLeft w:val="0"/>
          <w:marRight w:val="0"/>
          <w:marTop w:val="0"/>
          <w:marBottom w:val="0"/>
          <w:divBdr>
            <w:top w:val="none" w:sz="0" w:space="0" w:color="auto"/>
            <w:left w:val="none" w:sz="0" w:space="0" w:color="auto"/>
            <w:bottom w:val="none" w:sz="0" w:space="0" w:color="auto"/>
            <w:right w:val="none" w:sz="0" w:space="0" w:color="auto"/>
          </w:divBdr>
        </w:div>
        <w:div w:id="1004895927">
          <w:marLeft w:val="0"/>
          <w:marRight w:val="0"/>
          <w:marTop w:val="0"/>
          <w:marBottom w:val="0"/>
          <w:divBdr>
            <w:top w:val="none" w:sz="0" w:space="0" w:color="auto"/>
            <w:left w:val="none" w:sz="0" w:space="0" w:color="auto"/>
            <w:bottom w:val="none" w:sz="0" w:space="0" w:color="auto"/>
            <w:right w:val="none" w:sz="0" w:space="0" w:color="auto"/>
          </w:divBdr>
        </w:div>
        <w:div w:id="1647857615">
          <w:marLeft w:val="0"/>
          <w:marRight w:val="0"/>
          <w:marTop w:val="0"/>
          <w:marBottom w:val="0"/>
          <w:divBdr>
            <w:top w:val="none" w:sz="0" w:space="0" w:color="auto"/>
            <w:left w:val="none" w:sz="0" w:space="0" w:color="auto"/>
            <w:bottom w:val="none" w:sz="0" w:space="0" w:color="auto"/>
            <w:right w:val="none" w:sz="0" w:space="0" w:color="auto"/>
          </w:divBdr>
        </w:div>
        <w:div w:id="1666326510">
          <w:marLeft w:val="0"/>
          <w:marRight w:val="0"/>
          <w:marTop w:val="0"/>
          <w:marBottom w:val="0"/>
          <w:divBdr>
            <w:top w:val="none" w:sz="0" w:space="0" w:color="auto"/>
            <w:left w:val="none" w:sz="0" w:space="0" w:color="auto"/>
            <w:bottom w:val="none" w:sz="0" w:space="0" w:color="auto"/>
            <w:right w:val="none" w:sz="0" w:space="0" w:color="auto"/>
          </w:divBdr>
        </w:div>
        <w:div w:id="1923221073">
          <w:marLeft w:val="0"/>
          <w:marRight w:val="0"/>
          <w:marTop w:val="0"/>
          <w:marBottom w:val="0"/>
          <w:divBdr>
            <w:top w:val="none" w:sz="0" w:space="0" w:color="auto"/>
            <w:left w:val="none" w:sz="0" w:space="0" w:color="auto"/>
            <w:bottom w:val="none" w:sz="0" w:space="0" w:color="auto"/>
            <w:right w:val="none" w:sz="0" w:space="0" w:color="auto"/>
          </w:divBdr>
        </w:div>
      </w:divsChild>
    </w:div>
    <w:div w:id="1770854339">
      <w:bodyDiv w:val="1"/>
      <w:marLeft w:val="0"/>
      <w:marRight w:val="0"/>
      <w:marTop w:val="0"/>
      <w:marBottom w:val="0"/>
      <w:divBdr>
        <w:top w:val="none" w:sz="0" w:space="0" w:color="auto"/>
        <w:left w:val="none" w:sz="0" w:space="0" w:color="auto"/>
        <w:bottom w:val="none" w:sz="0" w:space="0" w:color="auto"/>
        <w:right w:val="none" w:sz="0" w:space="0" w:color="auto"/>
      </w:divBdr>
    </w:div>
    <w:div w:id="1938127037">
      <w:bodyDiv w:val="1"/>
      <w:marLeft w:val="0"/>
      <w:marRight w:val="0"/>
      <w:marTop w:val="0"/>
      <w:marBottom w:val="0"/>
      <w:divBdr>
        <w:top w:val="none" w:sz="0" w:space="0" w:color="auto"/>
        <w:left w:val="none" w:sz="0" w:space="0" w:color="auto"/>
        <w:bottom w:val="none" w:sz="0" w:space="0" w:color="auto"/>
        <w:right w:val="none" w:sz="0" w:space="0" w:color="auto"/>
      </w:divBdr>
    </w:div>
    <w:div w:id="1966545800">
      <w:bodyDiv w:val="1"/>
      <w:marLeft w:val="0"/>
      <w:marRight w:val="0"/>
      <w:marTop w:val="0"/>
      <w:marBottom w:val="0"/>
      <w:divBdr>
        <w:top w:val="none" w:sz="0" w:space="0" w:color="auto"/>
        <w:left w:val="none" w:sz="0" w:space="0" w:color="auto"/>
        <w:bottom w:val="none" w:sz="0" w:space="0" w:color="auto"/>
        <w:right w:val="none" w:sz="0" w:space="0" w:color="auto"/>
      </w:divBdr>
      <w:divsChild>
        <w:div w:id="1724720087">
          <w:marLeft w:val="0"/>
          <w:marRight w:val="0"/>
          <w:marTop w:val="0"/>
          <w:marBottom w:val="0"/>
          <w:divBdr>
            <w:top w:val="none" w:sz="0" w:space="0" w:color="auto"/>
            <w:left w:val="none" w:sz="0" w:space="0" w:color="auto"/>
            <w:bottom w:val="none" w:sz="0" w:space="0" w:color="auto"/>
            <w:right w:val="none" w:sz="0" w:space="0" w:color="auto"/>
          </w:divBdr>
          <w:divsChild>
            <w:div w:id="303311737">
              <w:marLeft w:val="0"/>
              <w:marRight w:val="0"/>
              <w:marTop w:val="0"/>
              <w:marBottom w:val="0"/>
              <w:divBdr>
                <w:top w:val="none" w:sz="0" w:space="0" w:color="auto"/>
                <w:left w:val="none" w:sz="0" w:space="0" w:color="auto"/>
                <w:bottom w:val="none" w:sz="0" w:space="0" w:color="auto"/>
                <w:right w:val="none" w:sz="0" w:space="0" w:color="auto"/>
              </w:divBdr>
              <w:divsChild>
                <w:div w:id="588270764">
                  <w:blockQuote w:val="1"/>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chsol.com" TargetMode="External"/><Relationship Id="rId3" Type="http://schemas.openxmlformats.org/officeDocument/2006/relationships/settings" Target="settings.xml"/><Relationship Id="rId7" Type="http://schemas.openxmlformats.org/officeDocument/2006/relationships/hyperlink" Target="https://www.itechsol.com/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Pearson</dc:creator>
  <cp:keywords/>
  <dc:description/>
  <cp:lastModifiedBy>Brett Knobloch</cp:lastModifiedBy>
  <cp:revision>2</cp:revision>
  <dcterms:created xsi:type="dcterms:W3CDTF">2018-01-15T21:57:00Z</dcterms:created>
  <dcterms:modified xsi:type="dcterms:W3CDTF">2018-01-15T21:57:00Z</dcterms:modified>
</cp:coreProperties>
</file>