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Helvetica Neue" w:hAnsi="Helvetica Neue"/>
          <w:lang w:val="en-US"/>
        </w:rPr>
      </w:pPr>
    </w:p>
    <w:p>
      <w:pPr>
        <w:pStyle w:val="Body A"/>
        <w:rPr>
          <w:rFonts w:ascii="Helvetica Neue" w:cs="Helvetica Neue" w:hAnsi="Helvetica Neue" w:eastAsia="Helvetica Neue"/>
          <w:sz w:val="20"/>
          <w:szCs w:val="20"/>
          <w:lang w:val="en-US"/>
        </w:rPr>
      </w:pPr>
      <w:r>
        <w:rPr>
          <w:rFonts w:ascii="Helvetica Neue" w:hAnsi="Helvetica Neue"/>
          <w:sz w:val="20"/>
          <w:szCs w:val="20"/>
          <w:rtl w:val="0"/>
          <w:lang w:val="en-US"/>
        </w:rPr>
        <w:t>Press Release</w:t>
        <w:tab/>
        <w:tab/>
        <w:tab/>
        <w:tab/>
        <w:tab/>
        <w:tab/>
        <w:tab/>
        <w:tab/>
        <w:t xml:space="preserve">                                         Contacts:  For Immediate Release</w:t>
        <w:tab/>
        <w:tab/>
        <w:tab/>
        <w:tab/>
        <w:tab/>
        <w:tab/>
        <w:t xml:space="preserve">                                     Vinitaly International</w:t>
      </w:r>
    </w:p>
    <w:p>
      <w:pPr>
        <w:pStyle w:val="Body A"/>
        <w:jc w:val="right"/>
        <w:rPr>
          <w:rFonts w:ascii="Helvetica Neue" w:cs="Helvetica Neue" w:hAnsi="Helvetica Neue" w:eastAsia="Helvetica Neue"/>
          <w:sz w:val="20"/>
          <w:szCs w:val="20"/>
        </w:rPr>
      </w:pPr>
      <w:r>
        <w:rPr>
          <w:rFonts w:ascii="Helvetica Neue" w:hAnsi="Helvetica Neue"/>
          <w:sz w:val="20"/>
          <w:szCs w:val="20"/>
          <w:rtl w:val="0"/>
          <w:lang w:val="it-IT"/>
        </w:rPr>
        <w:t xml:space="preserve">International Media Dept.                                                                                                                                 </w:t>
      </w:r>
    </w:p>
    <w:p>
      <w:pPr>
        <w:pStyle w:val="Body A"/>
        <w:jc w:val="right"/>
        <w:outlineLvl w:val="0"/>
        <w:rPr>
          <w:rFonts w:ascii="Helvetica Neue" w:cs="Helvetica Neue" w:hAnsi="Helvetica Neue" w:eastAsia="Helvetica Neue"/>
          <w:sz w:val="20"/>
          <w:szCs w:val="20"/>
        </w:rPr>
      </w:pPr>
      <w:r>
        <w:rPr>
          <w:rFonts w:ascii="Helvetica Neue" w:hAnsi="Helvetica Neue"/>
          <w:sz w:val="20"/>
          <w:szCs w:val="20"/>
          <w:rtl w:val="0"/>
          <w:lang w:val="it-IT"/>
        </w:rPr>
        <w:t>+39 045 8101447</w:t>
      </w:r>
    </w:p>
    <w:p>
      <w:pPr>
        <w:pStyle w:val="Body A"/>
        <w:jc w:val="right"/>
        <w:rPr>
          <w:rStyle w:val="None"/>
          <w:rFonts w:ascii="Helvetica Neue" w:cs="Helvetica Neue" w:hAnsi="Helvetica Neue" w:eastAsia="Helvetica Neue"/>
          <w:sz w:val="20"/>
          <w:szCs w:val="20"/>
        </w:rPr>
      </w:pPr>
      <w:r>
        <w:rPr>
          <w:rStyle w:val="Hyperlink.0"/>
          <w:rFonts w:ascii="Helvetica Neue" w:cs="Helvetica Neue" w:hAnsi="Helvetica Neue" w:eastAsia="Helvetica Neue"/>
        </w:rPr>
        <w:fldChar w:fldCharType="begin" w:fldLock="0"/>
      </w:r>
      <w:r>
        <w:rPr>
          <w:rStyle w:val="Hyperlink.0"/>
          <w:rFonts w:ascii="Helvetica Neue" w:cs="Helvetica Neue" w:hAnsi="Helvetica Neue" w:eastAsia="Helvetica Neue"/>
        </w:rPr>
        <w:instrText xml:space="preserve"> HYPERLINK "mailto:media@vinitalytour.com"</w:instrText>
      </w:r>
      <w:r>
        <w:rPr>
          <w:rStyle w:val="Hyperlink.0"/>
          <w:rFonts w:ascii="Helvetica Neue" w:cs="Helvetica Neue" w:hAnsi="Helvetica Neue" w:eastAsia="Helvetica Neue"/>
        </w:rPr>
        <w:fldChar w:fldCharType="separate" w:fldLock="0"/>
      </w:r>
      <w:r>
        <w:rPr>
          <w:rStyle w:val="Hyperlink.0"/>
          <w:rFonts w:ascii="Helvetica Neue" w:hAnsi="Helvetica Neue"/>
          <w:rtl w:val="0"/>
          <w:lang w:val="it-IT"/>
        </w:rPr>
        <w:t>media@vinitalytour.com</w:t>
      </w:r>
      <w:r>
        <w:rPr>
          <w:rFonts w:ascii="Helvetica Neue" w:cs="Helvetica Neue" w:hAnsi="Helvetica Neue" w:eastAsia="Helvetica Neue"/>
        </w:rPr>
        <w:fldChar w:fldCharType="end" w:fldLock="0"/>
      </w:r>
      <w:r>
        <w:rPr>
          <w:rStyle w:val="None"/>
          <w:rFonts w:ascii="Helvetica Neue" w:hAnsi="Helvetica Neue"/>
          <w:sz w:val="20"/>
          <w:szCs w:val="20"/>
          <w:rtl w:val="0"/>
          <w:lang w:val="it-IT"/>
        </w:rPr>
        <w:t xml:space="preserve">                                                                                                                                                                 </w:t>
      </w:r>
    </w:p>
    <w:p>
      <w:pPr>
        <w:pStyle w:val="Body A"/>
        <w:jc w:val="right"/>
        <w:rPr>
          <w:rStyle w:val="None"/>
          <w:rFonts w:ascii="Helvetica Neue" w:cs="Helvetica Neue" w:hAnsi="Helvetica Neue" w:eastAsia="Helvetica Neue"/>
          <w:sz w:val="20"/>
          <w:szCs w:val="20"/>
          <w:lang w:val="en-US"/>
        </w:rPr>
      </w:pPr>
      <w:r>
        <w:rPr>
          <w:rStyle w:val="Hyperlink.0"/>
          <w:rFonts w:ascii="Helvetica Neue" w:cs="Helvetica Neue" w:hAnsi="Helvetica Neue" w:eastAsia="Helvetica Neue"/>
          <w:lang w:val="en-US"/>
        </w:rPr>
        <w:fldChar w:fldCharType="begin" w:fldLock="0"/>
      </w:r>
      <w:r>
        <w:rPr>
          <w:rStyle w:val="Hyperlink.0"/>
          <w:rFonts w:ascii="Helvetica Neue" w:cs="Helvetica Neue" w:hAnsi="Helvetica Neue" w:eastAsia="Helvetica Neue"/>
          <w:lang w:val="en-US"/>
        </w:rPr>
        <w:instrText xml:space="preserve"> HYPERLINK "http://www.vinitalyinternational.com"</w:instrText>
      </w:r>
      <w:r>
        <w:rPr>
          <w:rStyle w:val="Hyperlink.0"/>
          <w:rFonts w:ascii="Helvetica Neue" w:cs="Helvetica Neue" w:hAnsi="Helvetica Neue" w:eastAsia="Helvetica Neue"/>
          <w:lang w:val="en-US"/>
        </w:rPr>
        <w:fldChar w:fldCharType="separate" w:fldLock="0"/>
      </w:r>
      <w:r>
        <w:rPr>
          <w:rStyle w:val="Hyperlink.0"/>
          <w:rFonts w:ascii="Helvetica Neue" w:hAnsi="Helvetica Neue"/>
          <w:rtl w:val="0"/>
          <w:lang w:val="en-US"/>
        </w:rPr>
        <w:t>www.vinitalyinternational.com</w:t>
      </w:r>
      <w:r>
        <w:rPr>
          <w:rFonts w:ascii="Helvetica Neue" w:cs="Helvetica Neue" w:hAnsi="Helvetica Neue" w:eastAsia="Helvetica Neue"/>
          <w:lang w:val="en-US"/>
        </w:rPr>
        <w:fldChar w:fldCharType="end" w:fldLock="0"/>
      </w:r>
    </w:p>
    <w:p>
      <w:pPr>
        <w:pStyle w:val="Body A"/>
        <w:jc w:val="right"/>
        <w:rPr>
          <w:rStyle w:val="None"/>
          <w:rFonts w:ascii="Helvetica Neue" w:cs="Helvetica Neue" w:hAnsi="Helvetica Neue" w:eastAsia="Helvetica Neue"/>
          <w:sz w:val="20"/>
          <w:szCs w:val="20"/>
          <w:lang w:val="en-US"/>
        </w:rPr>
      </w:pPr>
      <w:r>
        <w:rPr>
          <w:rStyle w:val="None"/>
          <w:rFonts w:ascii="Helvetica Neue" w:hAnsi="Helvetica Neue"/>
          <w:sz w:val="20"/>
          <w:szCs w:val="20"/>
          <w:rtl w:val="0"/>
          <w:lang w:val="en-US"/>
        </w:rPr>
        <w:t>Twitter: @VinitalyTour</w:t>
      </w:r>
    </w:p>
    <w:p>
      <w:pPr>
        <w:pStyle w:val="Body A"/>
        <w:jc w:val="right"/>
        <w:rPr>
          <w:rStyle w:val="None"/>
          <w:rFonts w:ascii="Arial" w:cs="Arial" w:hAnsi="Arial" w:eastAsia="Arial"/>
          <w:sz w:val="20"/>
          <w:szCs w:val="20"/>
          <w:lang w:val="en-US"/>
        </w:rPr>
      </w:pPr>
      <w:r>
        <w:rPr>
          <w:rStyle w:val="None"/>
          <w:rFonts w:ascii="Helvetica Neue" w:hAnsi="Helvetica Neue"/>
          <w:sz w:val="20"/>
          <w:szCs w:val="20"/>
          <w:rtl w:val="0"/>
          <w:lang w:val="en-US"/>
        </w:rPr>
        <w:t>Join Italian Wine Community on LinkedIn</w:t>
      </w:r>
    </w:p>
    <w:p>
      <w:pPr>
        <w:pStyle w:val="Body A"/>
        <w:rPr>
          <w:rStyle w:val="None"/>
          <w:rFonts w:ascii="Arial" w:cs="Arial" w:hAnsi="Arial" w:eastAsia="Arial"/>
          <w:lang w:val="en-US"/>
        </w:rPr>
      </w:pPr>
      <w:r>
        <w:rPr>
          <w:rStyle w:val="None"/>
          <w:rFonts w:ascii="Arial" w:hAnsi="Arial"/>
          <w:sz w:val="20"/>
          <w:szCs w:val="20"/>
          <w:rtl w:val="0"/>
          <w:lang w:val="en-US"/>
        </w:rPr>
        <w:t xml:space="preserve"> </w:t>
      </w:r>
    </w:p>
    <w:p>
      <w:pPr>
        <w:pStyle w:val="Body A"/>
        <w:rPr>
          <w:rStyle w:val="None"/>
          <w:lang w:val="en-US"/>
        </w:rPr>
      </w:pPr>
      <w:r>
        <w:rPr>
          <w:rStyle w:val="None"/>
          <w:rFonts w:ascii="Arial" w:hAnsi="Arial"/>
          <w:color w:val="651365"/>
          <w:u w:val="single" w:color="651365"/>
          <w:rtl w:val="0"/>
          <w:lang w:val="en-US"/>
        </w:rPr>
        <w:t xml:space="preserve">                                                                  </w:t>
      </w:r>
    </w:p>
    <w:p>
      <w:pPr>
        <w:pStyle w:val="Default"/>
        <w:jc w:val="both"/>
        <w:rPr>
          <w:rStyle w:val="None"/>
          <w:rFonts w:ascii="Times New Roman" w:cs="Times New Roman" w:hAnsi="Times New Roman" w:eastAsia="Times New Roman"/>
          <w:b w:val="1"/>
          <w:bCs w:val="1"/>
          <w:sz w:val="36"/>
          <w:szCs w:val="36"/>
          <w:lang w:val="en-US"/>
        </w:rPr>
      </w:pPr>
    </w:p>
    <w:p>
      <w:pPr>
        <w:pStyle w:val="Default"/>
        <w:jc w:val="both"/>
        <w:rPr>
          <w:rStyle w:val="None"/>
          <w:rFonts w:ascii="Times New Roman" w:cs="Times New Roman" w:hAnsi="Times New Roman" w:eastAsia="Times New Roman"/>
          <w:b w:val="1"/>
          <w:bCs w:val="1"/>
          <w:sz w:val="36"/>
          <w:szCs w:val="36"/>
        </w:rPr>
      </w:pPr>
      <w:r>
        <w:rPr>
          <w:rStyle w:val="None"/>
          <w:rFonts w:ascii="Helvetica Neue Medium" w:hAnsi="Helvetica Neue Medium"/>
          <w:sz w:val="36"/>
          <w:szCs w:val="36"/>
          <w:rtl w:val="0"/>
          <w:lang w:val="en-US"/>
        </w:rPr>
        <w:t xml:space="preserve">Vinitaly </w:t>
      </w:r>
      <w:r>
        <w:rPr>
          <w:rStyle w:val="None"/>
          <w:rFonts w:ascii="Helvetica Neue Medium" w:hAnsi="Helvetica Neue Medium"/>
          <w:sz w:val="36"/>
          <w:szCs w:val="36"/>
          <w:rtl w:val="0"/>
          <w:lang w:val="en-US"/>
        </w:rPr>
        <w:t>International and the city of Chengdu</w:t>
      </w:r>
      <w:r>
        <w:rPr>
          <w:rStyle w:val="None"/>
          <w:rFonts w:ascii="Helvetica Neue Medium" w:hAnsi="Helvetica Neue Medium"/>
          <w:sz w:val="36"/>
          <w:szCs w:val="36"/>
          <w:rtl w:val="0"/>
          <w:lang w:val="en-US"/>
        </w:rPr>
        <w:t>: it</w:t>
      </w:r>
      <w:r>
        <w:rPr>
          <w:rStyle w:val="None"/>
          <w:rFonts w:ascii="Helvetica Neue Medium" w:hAnsi="Helvetica Neue Medium" w:hint="default"/>
          <w:sz w:val="36"/>
          <w:szCs w:val="36"/>
          <w:rtl w:val="0"/>
          <w:lang w:val="en-US"/>
        </w:rPr>
        <w:t>’</w:t>
      </w:r>
      <w:r>
        <w:rPr>
          <w:rStyle w:val="None"/>
          <w:rFonts w:ascii="Helvetica Neue Medium" w:hAnsi="Helvetica Neue Medium"/>
          <w:sz w:val="36"/>
          <w:szCs w:val="36"/>
          <w:rtl w:val="0"/>
          <w:lang w:val="en-US"/>
        </w:rPr>
        <w:t>s a match</w:t>
      </w:r>
      <w:r>
        <w:rPr>
          <w:rStyle w:val="None"/>
          <w:rFonts w:ascii="Helvetica Neue Medium" w:hAnsi="Helvetica Neue Medium"/>
          <w:sz w:val="36"/>
          <w:szCs w:val="36"/>
          <w:rtl w:val="0"/>
          <w:lang w:val="en-US"/>
        </w:rPr>
        <w:t>!</w:t>
      </w:r>
      <w:r>
        <w:rPr>
          <w:rStyle w:val="None"/>
          <w:rFonts w:ascii="Times New Roman" w:cs="Times New Roman" w:hAnsi="Times New Roman" w:eastAsia="Times New Roman"/>
          <w:b w:val="1"/>
          <w:bCs w:val="1"/>
          <w:sz w:val="36"/>
          <w:szCs w:val="36"/>
          <w:lang w:val="it-IT"/>
        </w:rPr>
        <w:drawing>
          <wp:anchor distT="152400" distB="152400" distL="152400" distR="152400" simplePos="0" relativeHeight="251659264" behindDoc="0" locked="0" layoutInCell="1" allowOverlap="1">
            <wp:simplePos x="0" y="0"/>
            <wp:positionH relativeFrom="page">
              <wp:posOffset>704850</wp:posOffset>
            </wp:positionH>
            <wp:positionV relativeFrom="line">
              <wp:posOffset>522605</wp:posOffset>
            </wp:positionV>
            <wp:extent cx="6116321" cy="2973212"/>
            <wp:effectExtent l="0" t="0" r="0" b="0"/>
            <wp:wrapThrough wrapText="bothSides" distL="152400" distR="152400">
              <wp:wrapPolygon edited="1">
                <wp:start x="0" y="0"/>
                <wp:lineTo x="21600" y="0"/>
                <wp:lineTo x="21600" y="21600"/>
                <wp:lineTo x="0" y="21600"/>
                <wp:lineTo x="0" y="0"/>
              </wp:wrapPolygon>
            </wp:wrapThrough>
            <wp:docPr id="1073741827" name="officeArt object" descr="Banner Chengdu 2018_sito eng.png"/>
            <wp:cNvGraphicFramePr/>
            <a:graphic xmlns:a="http://schemas.openxmlformats.org/drawingml/2006/main">
              <a:graphicData uri="http://schemas.openxmlformats.org/drawingml/2006/picture">
                <pic:pic xmlns:pic="http://schemas.openxmlformats.org/drawingml/2006/picture">
                  <pic:nvPicPr>
                    <pic:cNvPr id="1073741827" name="Banner Chengdu 2018_sito eng.png" descr="Banner Chengdu 2018_sito eng.png"/>
                    <pic:cNvPicPr>
                      <a:picLocks noChangeAspect="1"/>
                    </pic:cNvPicPr>
                  </pic:nvPicPr>
                  <pic:blipFill>
                    <a:blip r:embed="rId4">
                      <a:extLst/>
                    </a:blip>
                    <a:stretch>
                      <a:fillRect/>
                    </a:stretch>
                  </pic:blipFill>
                  <pic:spPr>
                    <a:xfrm>
                      <a:off x="0" y="0"/>
                      <a:ext cx="6116321" cy="2973212"/>
                    </a:xfrm>
                    <a:prstGeom prst="rect">
                      <a:avLst/>
                    </a:prstGeom>
                    <a:ln w="12700" cap="flat">
                      <a:noFill/>
                      <a:miter lim="400000"/>
                    </a:ln>
                    <a:effectLst/>
                  </pic:spPr>
                </pic:pic>
              </a:graphicData>
            </a:graphic>
          </wp:anchor>
        </w:drawing>
      </w:r>
    </w:p>
    <w:p>
      <w:pPr>
        <w:pStyle w:val="Default"/>
        <w:jc w:val="both"/>
        <w:rPr>
          <w:rStyle w:val="None"/>
          <w:rFonts w:ascii="Times New Roman" w:cs="Times New Roman" w:hAnsi="Times New Roman" w:eastAsia="Times New Roman"/>
          <w:b w:val="1"/>
          <w:bCs w:val="1"/>
          <w:sz w:val="36"/>
          <w:szCs w:val="36"/>
          <w:lang w:val="en-US"/>
        </w:rPr>
      </w:pPr>
    </w:p>
    <w:p>
      <w:pPr>
        <w:pStyle w:val="Default"/>
        <w:rPr>
          <w:rStyle w:val="None"/>
          <w:rFonts w:ascii="Times New Roman" w:cs="Times New Roman" w:hAnsi="Times New Roman" w:eastAsia="Times New Roman"/>
          <w:sz w:val="24"/>
          <w:szCs w:val="24"/>
          <w:lang w:val="en-US"/>
        </w:rPr>
      </w:pPr>
    </w:p>
    <w:p>
      <w:pPr>
        <w:pStyle w:val="Default"/>
        <w:jc w:val="both"/>
        <w:rPr>
          <w:rStyle w:val="None"/>
          <w:rFonts w:ascii="Helvetica Neue Light" w:cs="Helvetica Neue Light" w:hAnsi="Helvetica Neue Light" w:eastAsia="Helvetica Neue Light"/>
          <w:sz w:val="28"/>
          <w:szCs w:val="28"/>
          <w:shd w:val="clear" w:color="auto" w:fill="ffffff"/>
          <w:lang w:val="en-US"/>
        </w:rPr>
      </w:pPr>
      <w:r>
        <w:rPr>
          <w:rStyle w:val="None"/>
          <w:rFonts w:ascii="Helvetica Neue Light" w:hAnsi="Helvetica Neue Light"/>
          <w:sz w:val="28"/>
          <w:szCs w:val="28"/>
          <w:shd w:val="clear" w:color="auto" w:fill="ffffff"/>
          <w:rtl w:val="0"/>
          <w:lang w:val="en-US"/>
        </w:rPr>
        <w:t>With China being in the process of becoming the world</w:t>
      </w:r>
      <w:r>
        <w:rPr>
          <w:rStyle w:val="None"/>
          <w:rFonts w:ascii="Helvetica Neue Light" w:hAnsi="Helvetica Neue Light" w:hint="default"/>
          <w:sz w:val="28"/>
          <w:szCs w:val="28"/>
          <w:shd w:val="clear" w:color="auto" w:fill="ffffff"/>
          <w:rtl w:val="0"/>
          <w:lang w:val="en-US"/>
        </w:rPr>
        <w:t>’</w:t>
      </w:r>
      <w:r>
        <w:rPr>
          <w:rStyle w:val="None"/>
          <w:rFonts w:ascii="Helvetica Neue Light" w:hAnsi="Helvetica Neue Light"/>
          <w:sz w:val="28"/>
          <w:szCs w:val="28"/>
          <w:shd w:val="clear" w:color="auto" w:fill="ffffff"/>
          <w:rtl w:val="0"/>
          <w:lang w:val="en-US"/>
        </w:rPr>
        <w:t>s biggest importer of wine, it is only natural Vinitaly International decided to charm the Sichuan</w:t>
      </w:r>
      <w:r>
        <w:rPr>
          <w:rStyle w:val="None"/>
          <w:rFonts w:ascii="Helvetica Neue Light" w:hAnsi="Helvetica Neue Light" w:hint="default"/>
          <w:sz w:val="28"/>
          <w:szCs w:val="28"/>
          <w:shd w:val="clear" w:color="auto" w:fill="ffffff"/>
          <w:rtl w:val="0"/>
          <w:lang w:val="en-US"/>
        </w:rPr>
        <w:t>’</w:t>
      </w:r>
      <w:r>
        <w:rPr>
          <w:rStyle w:val="None"/>
          <w:rFonts w:ascii="Helvetica Neue Light" w:hAnsi="Helvetica Neue Light"/>
          <w:sz w:val="28"/>
          <w:szCs w:val="28"/>
          <w:shd w:val="clear" w:color="auto" w:fill="ffffff"/>
          <w:rtl w:val="0"/>
          <w:lang w:val="en-US"/>
        </w:rPr>
        <w:t>s capital with the f</w:t>
      </w:r>
      <w:r>
        <w:rPr>
          <w:rStyle w:val="None"/>
          <w:rFonts w:ascii="Helvetica Neue Light" w:hAnsi="Helvetica Neue Light"/>
          <w:sz w:val="28"/>
          <w:szCs w:val="28"/>
          <w:shd w:val="clear" w:color="auto" w:fill="ffffff"/>
          <w:rtl w:val="0"/>
          <w:lang w:val="en-US"/>
        </w:rPr>
        <w:t>ifth</w:t>
      </w:r>
      <w:r>
        <w:rPr>
          <w:rStyle w:val="None"/>
          <w:rFonts w:ascii="Helvetica Neue Light" w:hAnsi="Helvetica Neue Light"/>
          <w:sz w:val="28"/>
          <w:szCs w:val="28"/>
          <w:shd w:val="clear" w:color="auto" w:fill="ffffff"/>
          <w:rtl w:val="0"/>
          <w:lang w:val="en-US"/>
        </w:rPr>
        <w:t xml:space="preserve"> edition of </w:t>
      </w:r>
      <w:r>
        <w:rPr>
          <w:rStyle w:val="None"/>
          <w:rFonts w:ascii="Helvetica Neue" w:hAnsi="Helvetica Neue"/>
          <w:i w:val="1"/>
          <w:iCs w:val="1"/>
          <w:sz w:val="28"/>
          <w:szCs w:val="28"/>
          <w:shd w:val="clear" w:color="auto" w:fill="ffffff"/>
          <w:rtl w:val="0"/>
          <w:lang w:val="en-US"/>
        </w:rPr>
        <w:t xml:space="preserve">Vinitaly </w:t>
      </w:r>
      <w:r>
        <w:rPr>
          <w:rStyle w:val="None"/>
          <w:rFonts w:ascii="Helvetica Neue" w:hAnsi="Helvetica Neue"/>
          <w:i w:val="1"/>
          <w:iCs w:val="1"/>
          <w:sz w:val="28"/>
          <w:szCs w:val="28"/>
          <w:shd w:val="clear" w:color="auto" w:fill="ffffff"/>
          <w:rtl w:val="0"/>
          <w:lang w:val="en-US"/>
        </w:rPr>
        <w:t>China-</w:t>
      </w:r>
      <w:r>
        <w:rPr>
          <w:rStyle w:val="None"/>
          <w:rFonts w:ascii="Helvetica Neue" w:hAnsi="Helvetica Neue"/>
          <w:i w:val="1"/>
          <w:iCs w:val="1"/>
          <w:sz w:val="28"/>
          <w:szCs w:val="28"/>
          <w:shd w:val="clear" w:color="auto" w:fill="ffffff"/>
          <w:rtl w:val="0"/>
          <w:lang w:val="en-US"/>
        </w:rPr>
        <w:t>Chengdu</w:t>
      </w:r>
      <w:r>
        <w:rPr>
          <w:rStyle w:val="None"/>
          <w:rFonts w:ascii="Helvetica Neue Light" w:hAnsi="Helvetica Neue Light"/>
          <w:sz w:val="28"/>
          <w:szCs w:val="28"/>
          <w:shd w:val="clear" w:color="auto" w:fill="ffffff"/>
          <w:rtl w:val="0"/>
          <w:lang w:val="en-US"/>
        </w:rPr>
        <w:t>. Moreover, an increasing number of Chinese consumers pursuing high-quality lifestyles and the consumption of imported wines becoming more and more widespread in the country encouraged Veronafiere to take a new priority: make the Chinese market fall head over heels for Italian products.</w:t>
      </w:r>
    </w:p>
    <w:p>
      <w:pPr>
        <w:pStyle w:val="Default"/>
        <w:jc w:val="both"/>
        <w:rPr>
          <w:rStyle w:val="None"/>
          <w:rFonts w:ascii="Helvetica Neue Light" w:cs="Helvetica Neue Light" w:hAnsi="Helvetica Neue Light" w:eastAsia="Helvetica Neue Light"/>
          <w:sz w:val="28"/>
          <w:szCs w:val="28"/>
          <w:shd w:val="clear" w:color="auto" w:fill="ffffff"/>
          <w:lang w:val="en-US"/>
        </w:rPr>
      </w:pPr>
    </w:p>
    <w:p>
      <w:pPr>
        <w:pStyle w:val="Default"/>
        <w:jc w:val="both"/>
        <w:rPr>
          <w:rStyle w:val="None"/>
          <w:rFonts w:ascii="Helvetica Neue Light" w:cs="Helvetica Neue Light" w:hAnsi="Helvetica Neue Light" w:eastAsia="Helvetica Neue Light"/>
          <w:sz w:val="28"/>
          <w:szCs w:val="28"/>
          <w:shd w:val="clear" w:color="auto" w:fill="ffffff"/>
          <w:lang w:val="en-US"/>
        </w:rPr>
      </w:pPr>
      <w:r>
        <w:rPr>
          <w:rStyle w:val="None"/>
          <w:rFonts w:ascii="Helvetica Neue Light" w:hAnsi="Helvetica Neue Light"/>
          <w:sz w:val="28"/>
          <w:szCs w:val="28"/>
          <w:shd w:val="clear" w:color="auto" w:fill="ffffff"/>
          <w:rtl w:val="0"/>
          <w:lang w:val="en-US"/>
        </w:rPr>
        <w:t xml:space="preserve">Asking any international tourist to come up with the one thing they remember best about the city, most people would probably mention pandas. Lovely, cute giant pandas. On the other hand, when asking a Chinese the response will probably include hot pots. The once silk brocade capital is now famous among the Chinese as the </w:t>
      </w:r>
      <w:r>
        <w:rPr>
          <w:rStyle w:val="None"/>
          <w:rFonts w:ascii="Helvetica Neue Light" w:hAnsi="Helvetica Neue Light" w:hint="default"/>
          <w:sz w:val="28"/>
          <w:szCs w:val="28"/>
          <w:shd w:val="clear" w:color="auto" w:fill="ffffff"/>
          <w:rtl w:val="0"/>
          <w:lang w:val="en-US"/>
        </w:rPr>
        <w:t>“</w:t>
      </w:r>
      <w:r>
        <w:rPr>
          <w:rStyle w:val="None"/>
          <w:rFonts w:ascii="Helvetica Neue Light" w:hAnsi="Helvetica Neue Light"/>
          <w:sz w:val="28"/>
          <w:szCs w:val="28"/>
          <w:shd w:val="clear" w:color="auto" w:fill="ffffff"/>
          <w:rtl w:val="0"/>
          <w:lang w:val="en-US"/>
        </w:rPr>
        <w:t>leisure city</w:t>
      </w:r>
      <w:r>
        <w:rPr>
          <w:rStyle w:val="None"/>
          <w:rFonts w:ascii="Helvetica Neue Light" w:hAnsi="Helvetica Neue Light" w:hint="default"/>
          <w:sz w:val="28"/>
          <w:szCs w:val="28"/>
          <w:shd w:val="clear" w:color="auto" w:fill="ffffff"/>
          <w:rtl w:val="0"/>
          <w:lang w:val="en-US"/>
        </w:rPr>
        <w:t xml:space="preserve">” </w:t>
      </w:r>
      <w:r>
        <w:rPr>
          <w:rStyle w:val="None"/>
          <w:rFonts w:ascii="Helvetica Neue Light" w:hAnsi="Helvetica Neue Light"/>
          <w:sz w:val="28"/>
          <w:szCs w:val="28"/>
          <w:shd w:val="clear" w:color="auto" w:fill="ffffff"/>
          <w:rtl w:val="0"/>
          <w:lang w:val="en-US"/>
        </w:rPr>
        <w:t xml:space="preserve">and was actually named UNESCO City of Gastronomy in 2010. It is no wonder then why the </w:t>
      </w:r>
      <w:r>
        <w:rPr>
          <w:rStyle w:val="None"/>
          <w:rFonts w:ascii="Helvetica Neue" w:hAnsi="Helvetica Neue"/>
          <w:i w:val="1"/>
          <w:iCs w:val="1"/>
          <w:sz w:val="28"/>
          <w:szCs w:val="28"/>
          <w:shd w:val="clear" w:color="auto" w:fill="ffffff"/>
          <w:rtl w:val="0"/>
          <w:lang w:val="en-US"/>
        </w:rPr>
        <w:t>China Food and Drinks Fair for Wine and Spirits</w:t>
      </w:r>
      <w:r>
        <w:rPr>
          <w:rStyle w:val="None"/>
          <w:rFonts w:ascii="Helvetica Neue Light" w:hAnsi="Helvetica Neue Light"/>
          <w:sz w:val="28"/>
          <w:szCs w:val="28"/>
          <w:shd w:val="clear" w:color="auto" w:fill="ffffff"/>
          <w:rtl w:val="0"/>
          <w:lang w:val="it-IT"/>
        </w:rPr>
        <w:t>,</w:t>
      </w:r>
      <w:r>
        <w:rPr>
          <w:rStyle w:val="None"/>
          <w:rFonts w:ascii="Helvetica Neue" w:hAnsi="Helvetica Neue"/>
          <w:i w:val="1"/>
          <w:iCs w:val="1"/>
          <w:sz w:val="28"/>
          <w:szCs w:val="28"/>
          <w:shd w:val="clear" w:color="auto" w:fill="ffffff"/>
          <w:rtl w:val="0"/>
          <w:lang w:val="en-US"/>
        </w:rPr>
        <w:t xml:space="preserve"> </w:t>
      </w:r>
      <w:r>
        <w:rPr>
          <w:rStyle w:val="None"/>
          <w:rFonts w:ascii="Helvetica Neue Light" w:hAnsi="Helvetica Neue Light"/>
          <w:sz w:val="28"/>
          <w:szCs w:val="28"/>
          <w:shd w:val="clear" w:color="auto" w:fill="ffffff"/>
          <w:rtl w:val="0"/>
          <w:lang w:val="it-IT"/>
        </w:rPr>
        <w:t xml:space="preserve">its off-showcase </w:t>
      </w:r>
      <w:r>
        <w:rPr>
          <w:rStyle w:val="None"/>
          <w:rFonts w:ascii="Helvetica Neue Light" w:hAnsi="Helvetica Neue Light" w:hint="default"/>
          <w:sz w:val="28"/>
          <w:szCs w:val="28"/>
          <w:shd w:val="clear" w:color="auto" w:fill="ffffff"/>
          <w:rtl w:val="0"/>
          <w:lang w:val="it-IT"/>
        </w:rPr>
        <w:t>—</w:t>
      </w:r>
      <w:r>
        <w:rPr>
          <w:rStyle w:val="None"/>
          <w:rFonts w:ascii="Helvetica Neue Light" w:hAnsi="Helvetica Neue Light"/>
          <w:sz w:val="28"/>
          <w:szCs w:val="28"/>
          <w:shd w:val="clear" w:color="auto" w:fill="ffffff"/>
          <w:rtl w:val="0"/>
          <w:lang w:val="it-IT"/>
        </w:rPr>
        <w:t>the</w:t>
      </w:r>
      <w:r>
        <w:rPr>
          <w:rStyle w:val="None"/>
          <w:rFonts w:ascii="Helvetica Neue" w:hAnsi="Helvetica Neue"/>
          <w:i w:val="1"/>
          <w:iCs w:val="1"/>
          <w:sz w:val="28"/>
          <w:szCs w:val="28"/>
          <w:shd w:val="clear" w:color="auto" w:fill="ffffff"/>
          <w:rtl w:val="0"/>
          <w:lang w:val="en-US"/>
        </w:rPr>
        <w:t xml:space="preserve"> International Wine and Spirits Show</w:t>
      </w:r>
      <w:r>
        <w:rPr>
          <w:rStyle w:val="None"/>
          <w:rFonts w:ascii="Helvetica Neue" w:hAnsi="Helvetica Neue" w:hint="default"/>
          <w:i w:val="1"/>
          <w:iCs w:val="1"/>
          <w:sz w:val="28"/>
          <w:szCs w:val="28"/>
          <w:shd w:val="clear" w:color="auto" w:fill="ffffff"/>
          <w:rtl w:val="0"/>
          <w:lang w:val="en-US"/>
        </w:rPr>
        <w:t>—</w:t>
      </w:r>
      <w:r>
        <w:rPr>
          <w:rStyle w:val="None"/>
          <w:rFonts w:ascii="Helvetica Neue Light" w:hAnsi="Helvetica Neue Light"/>
          <w:sz w:val="28"/>
          <w:szCs w:val="28"/>
          <w:shd w:val="clear" w:color="auto" w:fill="ffffff"/>
          <w:rtl w:val="0"/>
          <w:lang w:val="it-IT"/>
        </w:rPr>
        <w:t xml:space="preserve">, </w:t>
      </w:r>
      <w:r>
        <w:rPr>
          <w:rStyle w:val="None"/>
          <w:rFonts w:ascii="Helvetica Neue Light" w:hAnsi="Helvetica Neue Light"/>
          <w:sz w:val="28"/>
          <w:szCs w:val="28"/>
          <w:shd w:val="clear" w:color="auto" w:fill="ffffff"/>
          <w:rtl w:val="0"/>
          <w:lang w:val="en-US"/>
        </w:rPr>
        <w:t xml:space="preserve">and </w:t>
      </w:r>
      <w:r>
        <w:rPr>
          <w:rStyle w:val="None"/>
          <w:rFonts w:ascii="Helvetica Neue" w:hAnsi="Helvetica Neue"/>
          <w:i w:val="1"/>
          <w:iCs w:val="1"/>
          <w:sz w:val="28"/>
          <w:szCs w:val="28"/>
          <w:shd w:val="clear" w:color="auto" w:fill="ffffff"/>
          <w:rtl w:val="0"/>
          <w:lang w:val="en-US"/>
        </w:rPr>
        <w:t>Vinitaly</w:t>
      </w:r>
      <w:r>
        <w:rPr>
          <w:rStyle w:val="None"/>
          <w:rFonts w:ascii="Helvetica Neue" w:hAnsi="Helvetica Neue"/>
          <w:i w:val="1"/>
          <w:iCs w:val="1"/>
          <w:sz w:val="28"/>
          <w:szCs w:val="28"/>
          <w:shd w:val="clear" w:color="auto" w:fill="ffffff"/>
          <w:rtl w:val="0"/>
          <w:lang w:val="en-US"/>
        </w:rPr>
        <w:t xml:space="preserve"> China-</w:t>
      </w:r>
      <w:r>
        <w:rPr>
          <w:rStyle w:val="None"/>
          <w:rFonts w:ascii="Helvetica Neue" w:hAnsi="Helvetica Neue"/>
          <w:i w:val="1"/>
          <w:iCs w:val="1"/>
          <w:sz w:val="28"/>
          <w:szCs w:val="28"/>
          <w:shd w:val="clear" w:color="auto" w:fill="ffffff"/>
          <w:rtl w:val="0"/>
          <w:lang w:val="en-US"/>
        </w:rPr>
        <w:t>Chengdu</w:t>
      </w:r>
      <w:r>
        <w:rPr>
          <w:rStyle w:val="None"/>
          <w:rFonts w:ascii="Helvetica Neue Light" w:hAnsi="Helvetica Neue Light"/>
          <w:sz w:val="28"/>
          <w:szCs w:val="28"/>
          <w:shd w:val="clear" w:color="auto" w:fill="ffffff"/>
          <w:rtl w:val="0"/>
          <w:lang w:val="en-US"/>
        </w:rPr>
        <w:t xml:space="preserve"> take place here.</w:t>
      </w:r>
    </w:p>
    <w:p>
      <w:pPr>
        <w:pStyle w:val="Default"/>
        <w:jc w:val="both"/>
        <w:rPr>
          <w:rStyle w:val="None"/>
          <w:rFonts w:ascii="Helvetica Neue Light" w:cs="Helvetica Neue Light" w:hAnsi="Helvetica Neue Light" w:eastAsia="Helvetica Neue Light"/>
          <w:sz w:val="28"/>
          <w:szCs w:val="28"/>
          <w:u w:val="single"/>
          <w:shd w:val="clear" w:color="auto" w:fill="ffffff"/>
          <w:lang w:val="en-US"/>
        </w:rPr>
      </w:pPr>
    </w:p>
    <w:p>
      <w:pPr>
        <w:pStyle w:val="Default"/>
        <w:jc w:val="both"/>
        <w:rPr>
          <w:rStyle w:val="None"/>
          <w:rFonts w:ascii="Helvetica Neue Light" w:cs="Helvetica Neue Light" w:hAnsi="Helvetica Neue Light" w:eastAsia="Helvetica Neue Light"/>
          <w:sz w:val="28"/>
          <w:szCs w:val="28"/>
          <w:shd w:val="clear" w:color="auto" w:fill="ffffff"/>
          <w:lang w:val="en-US"/>
        </w:rPr>
      </w:pPr>
      <w:r>
        <w:rPr>
          <w:rStyle w:val="None"/>
          <w:rFonts w:ascii="Helvetica Neue Light" w:hAnsi="Helvetica Neue Light"/>
          <w:sz w:val="28"/>
          <w:szCs w:val="28"/>
          <w:shd w:val="clear" w:color="auto" w:fill="ffffff"/>
          <w:rtl w:val="0"/>
          <w:lang w:val="en-US"/>
        </w:rPr>
        <w:t xml:space="preserve">Held at the luxurious Shangri-La hotel, </w:t>
      </w:r>
      <w:r>
        <w:rPr>
          <w:rStyle w:val="None"/>
          <w:rFonts w:ascii="Helvetica Neue Light" w:hAnsi="Helvetica Neue Light"/>
          <w:i w:val="1"/>
          <w:iCs w:val="1"/>
          <w:sz w:val="28"/>
          <w:szCs w:val="28"/>
          <w:shd w:val="clear" w:color="auto" w:fill="ffffff"/>
          <w:rtl w:val="0"/>
          <w:lang w:val="en-US"/>
        </w:rPr>
        <w:t xml:space="preserve">Vinitaly </w:t>
      </w:r>
      <w:r>
        <w:rPr>
          <w:rStyle w:val="None"/>
          <w:rFonts w:ascii="Helvetica Neue Light" w:hAnsi="Helvetica Neue Light"/>
          <w:i w:val="1"/>
          <w:iCs w:val="1"/>
          <w:sz w:val="28"/>
          <w:szCs w:val="28"/>
          <w:shd w:val="clear" w:color="auto" w:fill="ffffff"/>
          <w:rtl w:val="0"/>
          <w:lang w:val="en-US"/>
        </w:rPr>
        <w:t>China-</w:t>
      </w:r>
      <w:r>
        <w:rPr>
          <w:rStyle w:val="None"/>
          <w:rFonts w:ascii="Helvetica Neue Light" w:hAnsi="Helvetica Neue Light"/>
          <w:i w:val="1"/>
          <w:iCs w:val="1"/>
          <w:sz w:val="28"/>
          <w:szCs w:val="28"/>
          <w:shd w:val="clear" w:color="auto" w:fill="ffffff"/>
          <w:rtl w:val="0"/>
          <w:lang w:val="en-US"/>
        </w:rPr>
        <w:t>Chengdu</w:t>
      </w:r>
      <w:r>
        <w:rPr>
          <w:rStyle w:val="None"/>
          <w:rFonts w:ascii="Helvetica Neue Light" w:hAnsi="Helvetica Neue Light"/>
          <w:sz w:val="28"/>
          <w:szCs w:val="28"/>
          <w:shd w:val="clear" w:color="auto" w:fill="ffffff"/>
          <w:rtl w:val="0"/>
          <w:lang w:val="en-US"/>
        </w:rPr>
        <w:t xml:space="preserve"> has definitely a lot to offer to this year</w:t>
      </w:r>
      <w:r>
        <w:rPr>
          <w:rStyle w:val="None"/>
          <w:rFonts w:ascii="Helvetica Neue Light" w:hAnsi="Helvetica Neue Light" w:hint="default"/>
          <w:sz w:val="28"/>
          <w:szCs w:val="28"/>
          <w:shd w:val="clear" w:color="auto" w:fill="ffffff"/>
          <w:rtl w:val="0"/>
          <w:lang w:val="en-US"/>
        </w:rPr>
        <w:t>’</w:t>
      </w:r>
      <w:r>
        <w:rPr>
          <w:rStyle w:val="None"/>
          <w:rFonts w:ascii="Helvetica Neue Light" w:hAnsi="Helvetica Neue Light"/>
          <w:sz w:val="28"/>
          <w:szCs w:val="28"/>
          <w:shd w:val="clear" w:color="auto" w:fill="ffffff"/>
          <w:rtl w:val="0"/>
          <w:lang w:val="en-US"/>
        </w:rPr>
        <w:t xml:space="preserve">s participants for many reasons: 14 Italian wineries and 12 Chinese importers offering B2B Walk Around Tastings; executive seminars from the Vinitaly International Academy held by one of its Italian Wine Ambassadors (IWA); and a range of different Masterclasses organised in collaboration with ITA, the Italian Trade Agency. The event has all the premises to definitely be the perfect springboard for Italian wine makers (but not only!). </w:t>
      </w:r>
    </w:p>
    <w:p>
      <w:pPr>
        <w:pStyle w:val="Default"/>
        <w:jc w:val="both"/>
        <w:rPr>
          <w:rStyle w:val="None"/>
          <w:rFonts w:ascii="Helvetica Neue Light" w:cs="Helvetica Neue Light" w:hAnsi="Helvetica Neue Light" w:eastAsia="Helvetica Neue Light"/>
          <w:sz w:val="28"/>
          <w:szCs w:val="28"/>
          <w:shd w:val="clear" w:color="auto" w:fill="ffffff"/>
          <w:lang w:val="en-US"/>
        </w:rPr>
      </w:pPr>
    </w:p>
    <w:p>
      <w:pPr>
        <w:pStyle w:val="Default"/>
        <w:jc w:val="both"/>
        <w:rPr>
          <w:rStyle w:val="None"/>
          <w:rFonts w:ascii="Helvetica Neue Light" w:cs="Helvetica Neue Light" w:hAnsi="Helvetica Neue Light" w:eastAsia="Helvetica Neue Light"/>
          <w:sz w:val="28"/>
          <w:szCs w:val="28"/>
          <w:shd w:val="clear" w:color="auto" w:fill="ffffff"/>
          <w:lang w:val="en-US"/>
        </w:rPr>
      </w:pPr>
      <w:r>
        <w:rPr>
          <w:rStyle w:val="None"/>
          <w:rFonts w:ascii="Helvetica Neue Light" w:hAnsi="Helvetica Neue Light"/>
          <w:sz w:val="28"/>
          <w:szCs w:val="28"/>
          <w:shd w:val="clear" w:color="auto" w:fill="ffffff"/>
          <w:rtl w:val="0"/>
          <w:lang w:val="en-US"/>
        </w:rPr>
        <w:t>Among the various masterclasses, Vinitaly International</w:t>
      </w:r>
      <w:r>
        <w:rPr>
          <w:rStyle w:val="None"/>
          <w:rFonts w:ascii="Helvetica Neue Light" w:hAnsi="Helvetica Neue Light" w:hint="default"/>
          <w:sz w:val="28"/>
          <w:szCs w:val="28"/>
          <w:shd w:val="clear" w:color="auto" w:fill="ffffff"/>
          <w:rtl w:val="0"/>
          <w:lang w:val="en-US"/>
        </w:rPr>
        <w:t>’</w:t>
      </w:r>
      <w:r>
        <w:rPr>
          <w:rStyle w:val="None"/>
          <w:rFonts w:ascii="Helvetica Neue Light" w:hAnsi="Helvetica Neue Light"/>
          <w:sz w:val="28"/>
          <w:szCs w:val="28"/>
          <w:shd w:val="clear" w:color="auto" w:fill="ffffff"/>
          <w:rtl w:val="0"/>
          <w:lang w:val="en-US"/>
        </w:rPr>
        <w:t xml:space="preserve">s one will focus on </w:t>
      </w:r>
      <w:r>
        <w:rPr>
          <w:rStyle w:val="None"/>
          <w:rFonts w:ascii="Helvetica Neue" w:hAnsi="Helvetica Neue"/>
          <w:i w:val="1"/>
          <w:iCs w:val="1"/>
          <w:sz w:val="28"/>
          <w:szCs w:val="28"/>
          <w:shd w:val="clear" w:color="auto" w:fill="ffffff"/>
          <w:rtl w:val="0"/>
          <w:lang w:val="en-US"/>
        </w:rPr>
        <w:t>5StarWines</w:t>
      </w:r>
      <w:r>
        <w:rPr>
          <w:rStyle w:val="None"/>
          <w:rFonts w:ascii="Helvetica Neue" w:hAnsi="Helvetica Neue"/>
          <w:i w:val="1"/>
          <w:iCs w:val="1"/>
          <w:sz w:val="28"/>
          <w:szCs w:val="28"/>
          <w:shd w:val="clear" w:color="auto" w:fill="ffffff"/>
          <w:rtl w:val="0"/>
          <w:lang w:val="it-IT"/>
        </w:rPr>
        <w:t xml:space="preserve">. </w:t>
      </w:r>
      <w:r>
        <w:rPr>
          <w:rStyle w:val="None"/>
          <w:rFonts w:ascii="Helvetica Neue Light" w:hAnsi="Helvetica Neue Light"/>
          <w:sz w:val="28"/>
          <w:szCs w:val="28"/>
          <w:shd w:val="clear" w:color="auto" w:fill="ffffff"/>
          <w:rtl w:val="0"/>
          <w:lang w:val="en-US"/>
        </w:rPr>
        <w:t xml:space="preserve">The masterclass will be the perfect opportunity to learn more about </w:t>
      </w:r>
    </w:p>
    <w:p>
      <w:pPr>
        <w:pStyle w:val="Default"/>
        <w:jc w:val="both"/>
        <w:rPr>
          <w:rStyle w:val="None"/>
          <w:rFonts w:ascii="Helvetica Neue Light" w:cs="Helvetica Neue Light" w:hAnsi="Helvetica Neue Light" w:eastAsia="Helvetica Neue Light"/>
          <w:sz w:val="28"/>
          <w:szCs w:val="28"/>
          <w:shd w:val="clear" w:color="auto" w:fill="ffffff"/>
          <w:lang w:val="en-US"/>
        </w:rPr>
      </w:pPr>
      <w:r>
        <w:rPr>
          <w:rStyle w:val="None"/>
          <w:rFonts w:ascii="Helvetica Neue Light" w:hAnsi="Helvetica Neue Light" w:hint="default"/>
          <w:sz w:val="28"/>
          <w:szCs w:val="28"/>
          <w:shd w:val="clear" w:color="auto" w:fill="ffffff"/>
          <w:rtl w:val="0"/>
          <w:lang w:val="en-US"/>
        </w:rPr>
        <w:t>“</w:t>
      </w:r>
      <w:r>
        <w:rPr>
          <w:rStyle w:val="None"/>
          <w:rFonts w:ascii="Helvetica Neue Light" w:hAnsi="Helvetica Neue Light"/>
          <w:sz w:val="28"/>
          <w:szCs w:val="28"/>
          <w:shd w:val="clear" w:color="auto" w:fill="ffffff"/>
          <w:rtl w:val="0"/>
          <w:lang w:val="en-US"/>
        </w:rPr>
        <w:t>5StarWines - the Book</w:t>
      </w:r>
      <w:r>
        <w:rPr>
          <w:rStyle w:val="None"/>
          <w:rFonts w:ascii="Helvetica Neue Light" w:hAnsi="Helvetica Neue Light" w:hint="default"/>
          <w:sz w:val="28"/>
          <w:szCs w:val="28"/>
          <w:shd w:val="clear" w:color="auto" w:fill="ffffff"/>
          <w:rtl w:val="0"/>
          <w:lang w:val="en-US"/>
        </w:rPr>
        <w:t>”</w:t>
      </w:r>
      <w:r>
        <w:rPr>
          <w:rStyle w:val="None"/>
          <w:rFonts w:ascii="Helvetica Neue Light" w:hAnsi="Helvetica Neue Light"/>
          <w:sz w:val="28"/>
          <w:szCs w:val="28"/>
          <w:shd w:val="clear" w:color="auto" w:fill="ffffff"/>
          <w:rtl w:val="0"/>
          <w:lang w:val="en-US"/>
        </w:rPr>
        <w:t>. The guide is a compendium on the world</w:t>
      </w:r>
      <w:r>
        <w:rPr>
          <w:rStyle w:val="None"/>
          <w:rFonts w:ascii="Helvetica Neue Light" w:hAnsi="Helvetica Neue Light" w:hint="default"/>
          <w:sz w:val="28"/>
          <w:szCs w:val="28"/>
          <w:shd w:val="clear" w:color="auto" w:fill="ffffff"/>
          <w:rtl w:val="0"/>
          <w:lang w:val="en-US"/>
        </w:rPr>
        <w:t>’</w:t>
      </w:r>
      <w:r>
        <w:rPr>
          <w:rStyle w:val="None"/>
          <w:rFonts w:ascii="Helvetica Neue Light" w:hAnsi="Helvetica Neue Light"/>
          <w:sz w:val="28"/>
          <w:szCs w:val="28"/>
          <w:shd w:val="clear" w:color="auto" w:fill="ffffff"/>
          <w:rtl w:val="0"/>
          <w:lang w:val="en-US"/>
        </w:rPr>
        <w:t xml:space="preserve">s finest wines born out of </w:t>
      </w:r>
      <w:r>
        <w:rPr>
          <w:rStyle w:val="None"/>
          <w:rFonts w:ascii="Helvetica Neue" w:hAnsi="Helvetica Neue"/>
          <w:i w:val="1"/>
          <w:iCs w:val="1"/>
          <w:sz w:val="28"/>
          <w:szCs w:val="28"/>
          <w:shd w:val="clear" w:color="auto" w:fill="ffffff"/>
          <w:rtl w:val="0"/>
          <w:lang w:val="en-US"/>
        </w:rPr>
        <w:t>5StarWines starring Wine Without Walls</w:t>
      </w:r>
      <w:r>
        <w:rPr>
          <w:rStyle w:val="None"/>
          <w:rFonts w:ascii="Helvetica Neue Light" w:hAnsi="Helvetica Neue Light"/>
          <w:sz w:val="28"/>
          <w:szCs w:val="28"/>
          <w:shd w:val="clear" w:color="auto" w:fill="ffffff"/>
          <w:rtl w:val="0"/>
          <w:lang w:val="en-US"/>
        </w:rPr>
        <w:t xml:space="preserve">, a three-day grand tasting organised every year by Veronafiere and Vinitaly. During the event, 60 famous international wine virtuosos, together with a group of Italian experts blindly taste and evaluate samples. The book, which includes only the wines that score 90 points out of 100 (the </w:t>
      </w:r>
      <w:r>
        <w:rPr>
          <w:rStyle w:val="None"/>
          <w:rFonts w:ascii="Helvetica Neue Light" w:hAnsi="Helvetica Neue Light"/>
          <w:sz w:val="28"/>
          <w:szCs w:val="28"/>
          <w:rtl w:val="0"/>
          <w:lang w:val="en-US"/>
        </w:rPr>
        <w:t>5 Star Wines from the grand tasting),</w:t>
      </w:r>
      <w:r>
        <w:rPr>
          <w:rStyle w:val="None"/>
          <w:rFonts w:ascii="Helvetica Neue" w:hAnsi="Helvetica Neue"/>
          <w:i w:val="1"/>
          <w:iCs w:val="1"/>
          <w:sz w:val="28"/>
          <w:szCs w:val="28"/>
          <w:shd w:val="clear" w:color="auto" w:fill="ffffff"/>
          <w:rtl w:val="0"/>
          <w:lang w:val="en-US"/>
        </w:rPr>
        <w:t xml:space="preserve"> </w:t>
      </w:r>
      <w:r>
        <w:rPr>
          <w:rStyle w:val="None"/>
          <w:rFonts w:ascii="Helvetica Neue Light" w:hAnsi="Helvetica Neue Light"/>
          <w:sz w:val="28"/>
          <w:szCs w:val="28"/>
          <w:shd w:val="clear" w:color="auto" w:fill="ffffff"/>
          <w:rtl w:val="0"/>
          <w:lang w:val="en-US"/>
        </w:rPr>
        <w:t xml:space="preserve">was not created as a mere all-round catalogue of wines produced each year. Instead, </w:t>
      </w:r>
      <w:r>
        <w:rPr>
          <w:rStyle w:val="None"/>
          <w:rFonts w:ascii="Helvetica Neue Light" w:hAnsi="Helvetica Neue Light" w:hint="default"/>
          <w:sz w:val="28"/>
          <w:szCs w:val="28"/>
          <w:shd w:val="clear" w:color="auto" w:fill="ffffff"/>
          <w:rtl w:val="0"/>
          <w:lang w:val="en-US"/>
        </w:rPr>
        <w:t>“</w:t>
      </w:r>
      <w:r>
        <w:rPr>
          <w:rStyle w:val="None"/>
          <w:rFonts w:ascii="Helvetica Neue Light" w:hAnsi="Helvetica Neue Light"/>
          <w:sz w:val="28"/>
          <w:szCs w:val="28"/>
          <w:shd w:val="clear" w:color="auto" w:fill="ffffff"/>
          <w:rtl w:val="0"/>
          <w:lang w:val="en-US"/>
        </w:rPr>
        <w:t>5StarWines- the Book</w:t>
      </w:r>
      <w:r>
        <w:rPr>
          <w:rStyle w:val="None"/>
          <w:rFonts w:ascii="Helvetica Neue Light" w:hAnsi="Helvetica Neue Light" w:hint="default"/>
          <w:sz w:val="28"/>
          <w:szCs w:val="28"/>
          <w:shd w:val="clear" w:color="auto" w:fill="ffffff"/>
          <w:rtl w:val="0"/>
          <w:lang w:val="en-US"/>
        </w:rPr>
        <w:t xml:space="preserve">” </w:t>
      </w:r>
      <w:r>
        <w:rPr>
          <w:rStyle w:val="None"/>
          <w:rFonts w:ascii="Helvetica Neue Light" w:hAnsi="Helvetica Neue Light"/>
          <w:sz w:val="28"/>
          <w:szCs w:val="28"/>
          <w:shd w:val="clear" w:color="auto" w:fill="ffffff"/>
          <w:rtl w:val="0"/>
          <w:lang w:val="en-US"/>
        </w:rPr>
        <w:t xml:space="preserve">aims for a greater visibility to a range of different and worthy winemakers while also letting the public discover new under-the-radar products. </w:t>
      </w:r>
    </w:p>
    <w:p>
      <w:pPr>
        <w:pStyle w:val="Default"/>
        <w:jc w:val="both"/>
        <w:rPr>
          <w:rStyle w:val="None"/>
          <w:rFonts w:ascii="Helvetica Neue Light" w:cs="Helvetica Neue Light" w:hAnsi="Helvetica Neue Light" w:eastAsia="Helvetica Neue Light"/>
          <w:sz w:val="28"/>
          <w:szCs w:val="28"/>
          <w:shd w:val="clear" w:color="auto" w:fill="ffffff"/>
          <w:lang w:val="en-US"/>
        </w:rPr>
      </w:pPr>
    </w:p>
    <w:p>
      <w:pPr>
        <w:pStyle w:val="Default"/>
        <w:jc w:val="both"/>
        <w:rPr>
          <w:rStyle w:val="None"/>
          <w:rFonts w:ascii="Helvetica Neue Light" w:cs="Helvetica Neue Light" w:hAnsi="Helvetica Neue Light" w:eastAsia="Helvetica Neue Light"/>
          <w:sz w:val="28"/>
          <w:szCs w:val="28"/>
          <w:shd w:val="clear" w:color="auto" w:fill="ffffff"/>
          <w:lang w:val="en-US"/>
        </w:rPr>
      </w:pPr>
      <w:r>
        <w:rPr>
          <w:rStyle w:val="None"/>
          <w:rFonts w:ascii="Helvetica Neue Light" w:hAnsi="Helvetica Neue Light"/>
          <w:sz w:val="28"/>
          <w:szCs w:val="28"/>
          <w:shd w:val="clear" w:color="auto" w:fill="ffffff"/>
          <w:rtl w:val="0"/>
          <w:lang w:val="en-US"/>
        </w:rPr>
        <w:t xml:space="preserve">While the </w:t>
      </w:r>
      <w:r>
        <w:rPr>
          <w:rStyle w:val="None"/>
          <w:rFonts w:ascii="Helvetica Neue" w:hAnsi="Helvetica Neue"/>
          <w:i w:val="1"/>
          <w:iCs w:val="1"/>
          <w:sz w:val="28"/>
          <w:szCs w:val="28"/>
          <w:shd w:val="clear" w:color="auto" w:fill="ffffff"/>
          <w:rtl w:val="0"/>
          <w:lang w:val="en-US"/>
        </w:rPr>
        <w:t>5StarWines</w:t>
      </w:r>
      <w:r>
        <w:rPr>
          <w:rStyle w:val="None"/>
          <w:rFonts w:ascii="Helvetica Neue Light" w:hAnsi="Helvetica Neue Light"/>
          <w:sz w:val="28"/>
          <w:szCs w:val="28"/>
          <w:shd w:val="clear" w:color="auto" w:fill="ffffff"/>
          <w:rtl w:val="0"/>
          <w:lang w:val="en-US"/>
        </w:rPr>
        <w:t xml:space="preserve"> travelling to Chengdu this year are the 2017</w:t>
      </w:r>
      <w:r>
        <w:rPr>
          <w:rStyle w:val="None"/>
          <w:rFonts w:ascii="Helvetica Neue Light" w:hAnsi="Helvetica Neue Light" w:hint="default"/>
          <w:sz w:val="28"/>
          <w:szCs w:val="28"/>
          <w:shd w:val="clear" w:color="auto" w:fill="ffffff"/>
          <w:rtl w:val="0"/>
          <w:lang w:val="en-US"/>
        </w:rPr>
        <w:t>’</w:t>
      </w:r>
      <w:r>
        <w:rPr>
          <w:rStyle w:val="None"/>
          <w:rFonts w:ascii="Helvetica Neue Light" w:hAnsi="Helvetica Neue Light"/>
          <w:sz w:val="28"/>
          <w:szCs w:val="28"/>
          <w:shd w:val="clear" w:color="auto" w:fill="ffffff"/>
          <w:rtl w:val="0"/>
          <w:lang w:val="en-US"/>
        </w:rPr>
        <w:t>s edition participants and have already been selected, chances to go to China in 2019 are still open! Sure enough, wineries who are interested in courting the Chinese market and having their wines evaluated by top judges from around the world  have until March 20th to send their samples. (</w:t>
      </w:r>
      <w:r>
        <w:rPr>
          <w:rStyle w:val="Hyperlink.1"/>
          <w:rFonts w:ascii="Helvetica Neue Light" w:cs="Helvetica Neue Light" w:hAnsi="Helvetica Neue Light" w:eastAsia="Helvetica Neue Light"/>
          <w:color w:val="0000ff"/>
          <w:sz w:val="28"/>
          <w:szCs w:val="28"/>
          <w:u w:val="single" w:color="0000ff"/>
          <w:shd w:val="clear" w:color="auto" w:fill="ffffff"/>
          <w:lang w:val="en-US"/>
        </w:rPr>
        <w:fldChar w:fldCharType="begin" w:fldLock="0"/>
      </w:r>
      <w:r>
        <w:rPr>
          <w:rStyle w:val="Hyperlink.1"/>
          <w:rFonts w:ascii="Helvetica Neue Light" w:cs="Helvetica Neue Light" w:hAnsi="Helvetica Neue Light" w:eastAsia="Helvetica Neue Light"/>
          <w:color w:val="0000ff"/>
          <w:sz w:val="28"/>
          <w:szCs w:val="28"/>
          <w:u w:val="single" w:color="0000ff"/>
          <w:shd w:val="clear" w:color="auto" w:fill="ffffff"/>
          <w:lang w:val="en-US"/>
        </w:rPr>
        <w:instrText xml:space="preserve"> HYPERLINK "http://www.5starwines.it"</w:instrText>
      </w:r>
      <w:r>
        <w:rPr>
          <w:rStyle w:val="Hyperlink.1"/>
          <w:rFonts w:ascii="Helvetica Neue Light" w:cs="Helvetica Neue Light" w:hAnsi="Helvetica Neue Light" w:eastAsia="Helvetica Neue Light"/>
          <w:color w:val="0000ff"/>
          <w:sz w:val="28"/>
          <w:szCs w:val="28"/>
          <w:u w:val="single" w:color="0000ff"/>
          <w:shd w:val="clear" w:color="auto" w:fill="ffffff"/>
          <w:lang w:val="en-US"/>
        </w:rPr>
        <w:fldChar w:fldCharType="separate" w:fldLock="0"/>
      </w:r>
      <w:r>
        <w:rPr>
          <w:rStyle w:val="Hyperlink.1"/>
          <w:rFonts w:ascii="Helvetica Neue Light" w:hAnsi="Helvetica Neue Light"/>
          <w:color w:val="0000ff"/>
          <w:sz w:val="28"/>
          <w:szCs w:val="28"/>
          <w:u w:val="single" w:color="0000ff"/>
          <w:shd w:val="clear" w:color="auto" w:fill="ffffff"/>
          <w:rtl w:val="0"/>
          <w:lang w:val="en-US"/>
        </w:rPr>
        <w:t>http://www.5starwines.it</w:t>
      </w:r>
      <w:r>
        <w:rPr>
          <w:lang w:val="en-US"/>
        </w:rPr>
        <w:fldChar w:fldCharType="end" w:fldLock="0"/>
      </w:r>
      <w:r>
        <w:rPr>
          <w:rStyle w:val="None"/>
          <w:rFonts w:ascii="Helvetica Neue Light" w:hAnsi="Helvetica Neue Light"/>
          <w:sz w:val="28"/>
          <w:szCs w:val="28"/>
          <w:shd w:val="clear" w:color="auto" w:fill="ffffff"/>
          <w:rtl w:val="0"/>
          <w:lang w:val="en-US"/>
        </w:rPr>
        <w:t xml:space="preserve">) </w:t>
      </w:r>
    </w:p>
    <w:p>
      <w:pPr>
        <w:pStyle w:val="Default"/>
        <w:jc w:val="both"/>
        <w:rPr>
          <w:rStyle w:val="None"/>
          <w:rFonts w:ascii="Helvetica Neue Light" w:cs="Helvetica Neue Light" w:hAnsi="Helvetica Neue Light" w:eastAsia="Helvetica Neue Light"/>
          <w:sz w:val="28"/>
          <w:szCs w:val="28"/>
          <w:shd w:val="clear" w:color="auto" w:fill="ffffff"/>
          <w:lang w:val="en-US"/>
        </w:rPr>
      </w:pPr>
    </w:p>
    <w:p>
      <w:pPr>
        <w:pStyle w:val="Default"/>
        <w:rPr>
          <w:rStyle w:val="None"/>
          <w:rFonts w:ascii="Helvetica Neue Light" w:cs="Helvetica Neue Light" w:hAnsi="Helvetica Neue Light" w:eastAsia="Helvetica Neue Light"/>
          <w:sz w:val="28"/>
          <w:szCs w:val="28"/>
          <w:shd w:val="clear" w:color="auto" w:fill="ffffff"/>
          <w:lang w:val="en-US"/>
        </w:rPr>
      </w:pPr>
    </w:p>
    <w:p>
      <w:pPr>
        <w:pStyle w:val="Default"/>
        <w:rPr>
          <w:rStyle w:val="None"/>
          <w:rFonts w:ascii="Times New Roman" w:cs="Times New Roman" w:hAnsi="Times New Roman" w:eastAsia="Times New Roman"/>
          <w:sz w:val="24"/>
          <w:szCs w:val="24"/>
          <w:lang w:val="en-US"/>
        </w:rPr>
      </w:pPr>
    </w:p>
    <w:p>
      <w:pPr>
        <w:pStyle w:val="Default"/>
        <w:rPr>
          <w:rStyle w:val="None"/>
          <w:rFonts w:ascii="Times New Roman" w:cs="Times New Roman" w:hAnsi="Times New Roman" w:eastAsia="Times New Roman"/>
          <w:sz w:val="24"/>
          <w:szCs w:val="24"/>
          <w:lang w:val="en-US"/>
        </w:rPr>
      </w:pPr>
    </w:p>
    <w:p>
      <w:pPr>
        <w:pStyle w:val="Default"/>
        <w:rPr>
          <w:rStyle w:val="None"/>
          <w:rFonts w:ascii="Times New Roman" w:cs="Times New Roman" w:hAnsi="Times New Roman" w:eastAsia="Times New Roman"/>
          <w:sz w:val="24"/>
          <w:szCs w:val="24"/>
          <w:lang w:val="en-US"/>
        </w:rPr>
      </w:pPr>
    </w:p>
    <w:p>
      <w:pPr>
        <w:pStyle w:val="Default"/>
        <w:rPr>
          <w:rStyle w:val="None"/>
          <w:rFonts w:ascii="Times New Roman" w:cs="Times New Roman" w:hAnsi="Times New Roman" w:eastAsia="Times New Roman"/>
          <w:b w:val="1"/>
          <w:bCs w:val="1"/>
          <w:sz w:val="28"/>
          <w:szCs w:val="28"/>
          <w:lang w:val="en-US"/>
        </w:rPr>
      </w:pPr>
    </w:p>
    <w:p>
      <w:pPr>
        <w:pStyle w:val="Default"/>
        <w:rPr>
          <w:rStyle w:val="None"/>
          <w:rFonts w:ascii="Times New Roman" w:cs="Times New Roman" w:hAnsi="Times New Roman" w:eastAsia="Times New Roman"/>
          <w:b w:val="1"/>
          <w:bCs w:val="1"/>
          <w:sz w:val="28"/>
          <w:szCs w:val="28"/>
          <w:lang w:val="en-US"/>
        </w:rPr>
      </w:pPr>
    </w:p>
    <w:p>
      <w:pPr>
        <w:pStyle w:val="Default"/>
        <w:rPr>
          <w:rStyle w:val="None"/>
          <w:rFonts w:ascii="Times New Roman" w:cs="Times New Roman" w:hAnsi="Times New Roman" w:eastAsia="Times New Roman"/>
          <w:b w:val="1"/>
          <w:bCs w:val="1"/>
          <w:sz w:val="28"/>
          <w:szCs w:val="28"/>
          <w:lang w:val="en-US"/>
        </w:rPr>
      </w:pPr>
    </w:p>
    <w:p>
      <w:pPr>
        <w:pStyle w:val="Default"/>
        <w:rPr>
          <w:rStyle w:val="None"/>
          <w:rFonts w:ascii="Times New Roman" w:cs="Times New Roman" w:hAnsi="Times New Roman" w:eastAsia="Times New Roman"/>
          <w:b w:val="1"/>
          <w:bCs w:val="1"/>
          <w:sz w:val="28"/>
          <w:szCs w:val="28"/>
          <w:lang w:val="en-US"/>
        </w:rPr>
      </w:pPr>
    </w:p>
    <w:p>
      <w:pPr>
        <w:pStyle w:val="Default"/>
        <w:rPr>
          <w:rStyle w:val="None"/>
          <w:rFonts w:ascii="Times New Roman" w:cs="Times New Roman" w:hAnsi="Times New Roman" w:eastAsia="Times New Roman"/>
          <w:b w:val="1"/>
          <w:bCs w:val="1"/>
          <w:sz w:val="28"/>
          <w:szCs w:val="28"/>
          <w:lang w:val="en-US"/>
        </w:rPr>
      </w:pPr>
    </w:p>
    <w:p>
      <w:pPr>
        <w:pStyle w:val="Default"/>
        <w:rPr>
          <w:rStyle w:val="None"/>
          <w:rFonts w:ascii="Times New Roman" w:cs="Times New Roman" w:hAnsi="Times New Roman" w:eastAsia="Times New Roman"/>
          <w:b w:val="1"/>
          <w:bCs w:val="1"/>
          <w:sz w:val="28"/>
          <w:szCs w:val="28"/>
          <w:lang w:val="en-US"/>
        </w:rPr>
      </w:pPr>
    </w:p>
    <w:p>
      <w:pPr>
        <w:pStyle w:val="Default"/>
        <w:rPr>
          <w:rStyle w:val="None"/>
          <w:rFonts w:ascii="Times New Roman" w:cs="Times New Roman" w:hAnsi="Times New Roman" w:eastAsia="Times New Roman"/>
          <w:b w:val="1"/>
          <w:bCs w:val="1"/>
          <w:sz w:val="28"/>
          <w:szCs w:val="28"/>
          <w:lang w:val="en-US"/>
        </w:rPr>
      </w:pPr>
    </w:p>
    <w:p>
      <w:pPr>
        <w:pStyle w:val="Default"/>
        <w:rPr>
          <w:rFonts w:ascii="Helvetica Neue" w:cs="Helvetica Neue" w:hAnsi="Helvetica Neue" w:eastAsia="Helvetica Neue"/>
          <w:b w:val="1"/>
          <w:bCs w:val="1"/>
          <w:sz w:val="28"/>
          <w:szCs w:val="28"/>
          <w:lang w:val="en-US"/>
        </w:rPr>
      </w:pPr>
    </w:p>
    <w:p>
      <w:pPr>
        <w:pStyle w:val="Default"/>
        <w:rPr>
          <w:rStyle w:val="None"/>
          <w:rFonts w:ascii="Helvetica Neue Medium" w:cs="Helvetica Neue Medium" w:hAnsi="Helvetica Neue Medium" w:eastAsia="Helvetica Neue Medium"/>
          <w:sz w:val="28"/>
          <w:szCs w:val="28"/>
          <w:shd w:val="clear" w:color="auto" w:fill="ffffff"/>
          <w:lang w:val="en-US"/>
        </w:rPr>
      </w:pPr>
      <w:r>
        <w:rPr>
          <w:rStyle w:val="None"/>
          <w:rFonts w:ascii="Helvetica Neue Medium" w:hAnsi="Helvetica Neue Medium"/>
          <w:sz w:val="28"/>
          <w:szCs w:val="28"/>
          <w:shd w:val="clear" w:color="auto" w:fill="ffffff"/>
          <w:rtl w:val="0"/>
          <w:lang w:val="en-US"/>
        </w:rPr>
        <w:t>About</w:t>
      </w:r>
    </w:p>
    <w:p>
      <w:pPr>
        <w:pStyle w:val="Body B"/>
        <w:jc w:val="both"/>
        <w:rPr>
          <w:rStyle w:val="None"/>
          <w:rFonts w:ascii="Times New Roman" w:cs="Times New Roman" w:hAnsi="Times New Roman" w:eastAsia="Times New Roman"/>
          <w:sz w:val="28"/>
          <w:szCs w:val="28"/>
          <w:u w:color="ff644e"/>
          <w:lang w:val="en-US"/>
        </w:rPr>
      </w:pPr>
      <w:r>
        <w:rPr>
          <w:rStyle w:val="None"/>
          <w:rFonts w:ascii="Helvetica Neue Light" w:hAnsi="Helvetica Neue Light"/>
          <w:sz w:val="28"/>
          <w:szCs w:val="28"/>
          <w:rtl w:val="0"/>
          <w:lang w:val="en-US"/>
        </w:rPr>
        <w:t xml:space="preserve">The grand Vinitaly 2018 will be held from April 15th to the 18th next year. Every year, Vinitaly counts more than 4,000 exhibitors on a 100,000+ square meter area and 130,000 visitors from over 140 different countries with more than 30,000 top international buyers. The premier event to Vinitaly, OperaWine (www.operawine.it) </w:t>
      </w:r>
      <w:r>
        <w:rPr>
          <w:rStyle w:val="None"/>
          <w:rFonts w:ascii="Helvetica Neue Light" w:hAnsi="Helvetica Neue Light" w:hint="default"/>
          <w:sz w:val="28"/>
          <w:szCs w:val="28"/>
          <w:rtl w:val="0"/>
          <w:lang w:val="en-US"/>
        </w:rPr>
        <w:t>“</w:t>
      </w:r>
      <w:r>
        <w:rPr>
          <w:rStyle w:val="None"/>
          <w:rFonts w:ascii="Helvetica Neue Light" w:hAnsi="Helvetica Neue Light"/>
          <w:sz w:val="28"/>
          <w:szCs w:val="28"/>
          <w:rtl w:val="0"/>
          <w:lang w:val="en-US"/>
        </w:rPr>
        <w:t>Finest Italian Wines: 100 Great Producers,</w:t>
      </w:r>
      <w:r>
        <w:rPr>
          <w:rStyle w:val="None"/>
          <w:rFonts w:ascii="Helvetica Neue Light" w:hAnsi="Helvetica Neue Light" w:hint="default"/>
          <w:sz w:val="28"/>
          <w:szCs w:val="28"/>
          <w:rtl w:val="0"/>
          <w:lang w:val="en-US"/>
        </w:rPr>
        <w:t xml:space="preserve">” </w:t>
      </w:r>
      <w:r>
        <w:rPr>
          <w:rStyle w:val="None"/>
          <w:rFonts w:ascii="Helvetica Neue Light" w:hAnsi="Helvetica Neue Light"/>
          <w:sz w:val="28"/>
          <w:szCs w:val="28"/>
          <w:rtl w:val="0"/>
          <w:lang w:val="en-US"/>
        </w:rPr>
        <w:t xml:space="preserve">which will be held on the 14th of April, one day prior to Vinitaly will unite international wine professionals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third edition of its Certification Course and today counts </w:t>
      </w:r>
      <w:r>
        <w:rPr>
          <w:rStyle w:val="None"/>
          <w:rFonts w:ascii="Helvetica Neue Light" w:hAnsi="Helvetica Neue Light"/>
          <w:sz w:val="28"/>
          <w:szCs w:val="28"/>
          <w:u w:color="ff644e"/>
          <w:rtl w:val="0"/>
          <w:lang w:val="en-US"/>
        </w:rPr>
        <w:t>122 Italian Wine Ambassadors and 9 Italian Wine Experts.</w:t>
      </w:r>
    </w:p>
    <w:p>
      <w:pPr>
        <w:pStyle w:val="Body B"/>
        <w:jc w:val="both"/>
        <w:rPr>
          <w:rStyle w:val="None"/>
          <w:rFonts w:ascii="Times New Roman" w:cs="Times New Roman" w:hAnsi="Times New Roman" w:eastAsia="Times New Roman"/>
          <w:sz w:val="28"/>
          <w:szCs w:val="28"/>
          <w:u w:color="ff644e"/>
          <w:lang w:val="en-US"/>
        </w:rPr>
      </w:pPr>
    </w:p>
    <w:p>
      <w:pPr>
        <w:pStyle w:val="Body B"/>
        <w:jc w:val="both"/>
        <w:rPr>
          <w:rStyle w:val="None"/>
          <w:rFonts w:ascii="Times New Roman" w:cs="Times New Roman" w:hAnsi="Times New Roman" w:eastAsia="Times New Roman"/>
          <w:sz w:val="28"/>
          <w:szCs w:val="28"/>
          <w:lang w:val="en-US"/>
        </w:rPr>
      </w:pPr>
      <w:r>
        <w:rPr>
          <w:rStyle w:val="None"/>
          <w:rFonts w:ascii="Arial Unicode MS" w:cs="Arial Unicode MS" w:hAnsi="Arial Unicode MS" w:eastAsia="Arial Unicode MS"/>
          <w:sz w:val="28"/>
          <w:szCs w:val="28"/>
          <w:u w:color="ff644e"/>
          <w:lang w:val="en-US"/>
        </w:rPr>
        <w:br w:type="textWrapping"/>
      </w:r>
    </w:p>
    <w:p>
      <w:pPr>
        <w:pStyle w:val="Body B"/>
        <w:jc w:val="both"/>
        <w:rPr>
          <w:rStyle w:val="None"/>
          <w:rFonts w:ascii="Times New Roman" w:cs="Times New Roman" w:hAnsi="Times New Roman" w:eastAsia="Times New Roman"/>
          <w:sz w:val="28"/>
          <w:szCs w:val="28"/>
          <w:lang w:val="en-US"/>
        </w:rPr>
      </w:pPr>
    </w:p>
    <w:p>
      <w:pPr>
        <w:pStyle w:val="Body B"/>
        <w:jc w:val="both"/>
      </w:pPr>
      <w:r>
        <w:rPr>
          <w:rStyle w:val="None"/>
          <w:rFonts w:ascii="Arial Unicode MS" w:cs="Arial Unicode MS" w:hAnsi="Arial Unicode MS" w:eastAsia="Arial Unicode MS"/>
          <w:sz w:val="28"/>
          <w:szCs w:val="28"/>
          <w:lang w:val="en-US"/>
        </w:rPr>
        <w:br w:type="textWrapping"/>
        <w:br w:type="textWrapping"/>
      </w:r>
    </w:p>
    <w:sectPr>
      <w:headerReference w:type="default" r:id="rId5"/>
      <w:footerReference w:type="default" r:id="rId6"/>
      <w:pgSz w:w="11900" w:h="16840" w:orient="portrait"/>
      <w:pgMar w:top="1417" w:right="1134" w:bottom="1134" w:left="1134"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Helvetica Neue Medium">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after="720"/>
    </w:pPr>
    <w:r>
      <w:rPr>
        <w:sz w:val="20"/>
        <w:szCs w:val="20"/>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before="720"/>
    </w:pPr>
    <w:r>
      <w:drawing>
        <wp:inline distT="0" distB="0" distL="0" distR="0">
          <wp:extent cx="1143000" cy="581660"/>
          <wp:effectExtent l="0" t="0" r="0" b="0"/>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rPr>
        <w:sz w:val="20"/>
        <w:szCs w:val="20"/>
      </w:rPr>
      <w:tab/>
    </w:r>
    <w:r>
      <w:rPr>
        <w:sz w:val="20"/>
        <w:szCs w:val="20"/>
      </w:rPr>
      <w:drawing>
        <wp:inline distT="0" distB="0" distL="0" distR="0">
          <wp:extent cx="1308101" cy="609602"/>
          <wp:effectExtent l="0" t="0" r="0" b="0"/>
          <wp:docPr id="1073741826" name="officeArt object" descr="image3.jpeg"/>
          <wp:cNvGraphicFramePr/>
          <a:graphic xmlns:a="http://schemas.openxmlformats.org/drawingml/2006/main">
            <a:graphicData uri="http://schemas.openxmlformats.org/drawingml/2006/picture">
              <pic:pic xmlns:pic="http://schemas.openxmlformats.org/drawingml/2006/picture">
                <pic:nvPicPr>
                  <pic:cNvPr id="1073741826" name="image3.jpeg" descr="image3.jpeg"/>
                  <pic:cNvPicPr>
                    <a:picLocks noChangeAspect="1"/>
                  </pic:cNvPicPr>
                </pic:nvPicPr>
                <pic:blipFill>
                  <a:blip r:embed="rId2">
                    <a:extLst/>
                  </a:blip>
                  <a:stretch>
                    <a:fillRect/>
                  </a:stretch>
                </pic:blipFill>
                <pic:spPr>
                  <a:xfrm>
                    <a:off x="0" y="0"/>
                    <a:ext cx="1308101" cy="609602"/>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one">
    <w:name w:val="None"/>
  </w:style>
  <w:style w:type="character" w:styleId="Hyperlink.0">
    <w:name w:val="Hyperlink.0"/>
    <w:basedOn w:val="None"/>
    <w:next w:val="Hyperlink.0"/>
    <w:rPr>
      <w:color w:val="0432fe"/>
      <w:sz w:val="20"/>
      <w:szCs w:val="20"/>
      <w:u w:val="single" w:color="0432f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character" w:styleId="Hyperlink.1">
    <w:name w:val="Hyperlink.1"/>
    <w:basedOn w:val="None"/>
    <w:next w:val="Hyperlink.1"/>
    <w:rPr>
      <w:rFonts w:ascii="Helvetica Neue Light" w:cs="Helvetica Neue Light" w:hAnsi="Helvetica Neue Light" w:eastAsia="Helvetica Neue Light"/>
      <w:color w:val="0000ff"/>
      <w:sz w:val="28"/>
      <w:szCs w:val="28"/>
      <w:u w:val="single" w:color="0000ff"/>
      <w:shd w:val="clear" w:color="auto" w:fill="ffffff"/>
      <w:lang w:val="en-US"/>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