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725DC" w14:textId="4F6BCC19" w:rsidR="00B46983" w:rsidRPr="0006612A" w:rsidRDefault="00B46983" w:rsidP="001E1721">
      <w:pPr>
        <w:spacing w:after="0"/>
        <w:jc w:val="both"/>
        <w:rPr>
          <w:b/>
          <w:sz w:val="21"/>
          <w:szCs w:val="21"/>
        </w:rPr>
      </w:pPr>
      <w:r w:rsidRPr="0006612A">
        <w:rPr>
          <w:b/>
          <w:sz w:val="21"/>
          <w:szCs w:val="21"/>
        </w:rPr>
        <w:t>FOR IMMEDIATE RELEASE:</w:t>
      </w:r>
      <w:r w:rsidR="001E1721">
        <w:rPr>
          <w:b/>
          <w:sz w:val="21"/>
          <w:szCs w:val="21"/>
        </w:rPr>
        <w:tab/>
      </w:r>
      <w:r w:rsidR="001E1721">
        <w:rPr>
          <w:b/>
          <w:sz w:val="21"/>
          <w:szCs w:val="21"/>
        </w:rPr>
        <w:tab/>
      </w:r>
      <w:r w:rsidR="001E1721">
        <w:rPr>
          <w:b/>
          <w:sz w:val="21"/>
          <w:szCs w:val="21"/>
        </w:rPr>
        <w:tab/>
      </w:r>
      <w:r w:rsidR="001E1721">
        <w:rPr>
          <w:b/>
          <w:sz w:val="21"/>
          <w:szCs w:val="21"/>
        </w:rPr>
        <w:tab/>
      </w:r>
      <w:r w:rsidR="001E1721">
        <w:rPr>
          <w:b/>
          <w:sz w:val="21"/>
          <w:szCs w:val="21"/>
        </w:rPr>
        <w:tab/>
      </w:r>
      <w:r w:rsidR="001E1721">
        <w:rPr>
          <w:b/>
          <w:sz w:val="21"/>
          <w:szCs w:val="21"/>
        </w:rPr>
        <w:tab/>
      </w:r>
      <w:r w:rsidR="001E1721">
        <w:rPr>
          <w:b/>
          <w:sz w:val="21"/>
          <w:szCs w:val="21"/>
        </w:rPr>
        <w:tab/>
      </w:r>
      <w:r w:rsidRPr="0006612A">
        <w:rPr>
          <w:b/>
          <w:sz w:val="21"/>
          <w:szCs w:val="21"/>
        </w:rPr>
        <w:t>Media Inquiries:</w:t>
      </w:r>
    </w:p>
    <w:p w14:paraId="067A89C8" w14:textId="77777777" w:rsidR="001E1721" w:rsidRPr="00F51E70" w:rsidRDefault="001E1721" w:rsidP="001E1721">
      <w:pPr>
        <w:spacing w:after="0"/>
        <w:ind w:left="7200"/>
        <w:jc w:val="both"/>
        <w:rPr>
          <w:rFonts w:cstheme="minorHAnsi"/>
          <w:sz w:val="21"/>
          <w:szCs w:val="21"/>
        </w:rPr>
      </w:pPr>
      <w:r w:rsidRPr="00F51E70">
        <w:rPr>
          <w:rFonts w:cstheme="minorHAnsi"/>
          <w:sz w:val="21"/>
          <w:szCs w:val="21"/>
        </w:rPr>
        <w:t xml:space="preserve">5W </w:t>
      </w:r>
      <w:r w:rsidR="00B46983" w:rsidRPr="00F51E70">
        <w:rPr>
          <w:rFonts w:cstheme="minorHAnsi"/>
          <w:sz w:val="21"/>
          <w:szCs w:val="21"/>
        </w:rPr>
        <w:t>Public Relations</w:t>
      </w:r>
    </w:p>
    <w:p w14:paraId="6E5C6271" w14:textId="1FF23117" w:rsidR="001E1721" w:rsidRDefault="00177F01" w:rsidP="001E1721">
      <w:pPr>
        <w:spacing w:after="0"/>
        <w:ind w:left="7200"/>
        <w:jc w:val="both"/>
        <w:rPr>
          <w:rFonts w:cstheme="minorHAnsi"/>
          <w:sz w:val="21"/>
          <w:szCs w:val="21"/>
        </w:rPr>
      </w:pPr>
      <w:r w:rsidRPr="00F51E70">
        <w:rPr>
          <w:rFonts w:cstheme="minorHAnsi"/>
          <w:sz w:val="21"/>
          <w:szCs w:val="21"/>
        </w:rPr>
        <w:t>Tel: (212) 999-5585</w:t>
      </w:r>
    </w:p>
    <w:p w14:paraId="2952130D" w14:textId="53C6BE1F" w:rsidR="009C7E6E" w:rsidRPr="00F51E70" w:rsidRDefault="0020733C" w:rsidP="001E1721">
      <w:pPr>
        <w:spacing w:after="0"/>
        <w:ind w:left="7200"/>
        <w:jc w:val="both"/>
        <w:rPr>
          <w:rFonts w:cstheme="minorHAnsi"/>
          <w:sz w:val="21"/>
          <w:szCs w:val="21"/>
        </w:rPr>
      </w:pPr>
      <w:hyperlink r:id="rId5" w:history="1">
        <w:r w:rsidR="009C7E6E" w:rsidRPr="00CE3962">
          <w:rPr>
            <w:rStyle w:val="Hyperlink"/>
            <w:rFonts w:cstheme="minorHAnsi"/>
            <w:sz w:val="21"/>
            <w:szCs w:val="21"/>
          </w:rPr>
          <w:t>info@preval.com</w:t>
        </w:r>
      </w:hyperlink>
      <w:r w:rsidR="009C7E6E">
        <w:rPr>
          <w:rFonts w:cstheme="minorHAnsi"/>
          <w:sz w:val="21"/>
          <w:szCs w:val="21"/>
        </w:rPr>
        <w:t xml:space="preserve"> </w:t>
      </w:r>
    </w:p>
    <w:p w14:paraId="2C460DDA" w14:textId="7D9AD551" w:rsidR="00B46983" w:rsidRDefault="00B46983" w:rsidP="00B46983">
      <w:pPr>
        <w:spacing w:after="0"/>
        <w:jc w:val="right"/>
        <w:rPr>
          <w:rFonts w:cstheme="minorHAnsi"/>
          <w:sz w:val="21"/>
          <w:szCs w:val="21"/>
          <w:bdr w:val="none" w:sz="0" w:space="0" w:color="auto" w:frame="1"/>
          <w:shd w:val="clear" w:color="auto" w:fill="FFFFFF"/>
        </w:rPr>
      </w:pPr>
    </w:p>
    <w:p w14:paraId="37F69018" w14:textId="77777777" w:rsidR="0099096D" w:rsidRPr="0006612A" w:rsidRDefault="0099096D" w:rsidP="00B46983">
      <w:pPr>
        <w:spacing w:after="0"/>
        <w:jc w:val="right"/>
        <w:rPr>
          <w:sz w:val="21"/>
          <w:szCs w:val="21"/>
        </w:rPr>
      </w:pPr>
    </w:p>
    <w:p w14:paraId="168E32B9" w14:textId="3BD87C50" w:rsidR="00B46983" w:rsidRPr="0006612A" w:rsidRDefault="00CA0050" w:rsidP="00B46983">
      <w:pPr>
        <w:spacing w:after="0"/>
        <w:jc w:val="center"/>
        <w:rPr>
          <w:sz w:val="21"/>
          <w:szCs w:val="21"/>
        </w:rPr>
      </w:pPr>
      <w:r w:rsidRPr="00CA0050">
        <w:rPr>
          <w:noProof/>
          <w:sz w:val="21"/>
          <w:szCs w:val="21"/>
        </w:rPr>
        <w:drawing>
          <wp:inline distT="0" distB="0" distL="0" distR="0" wp14:anchorId="7B25CEAB" wp14:editId="301D3E9B">
            <wp:extent cx="2162175" cy="634461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252" cy="64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E7172" w14:textId="03609281" w:rsidR="00B46983" w:rsidRPr="0006612A" w:rsidRDefault="00B46983" w:rsidP="00B46983">
      <w:pPr>
        <w:spacing w:after="0"/>
        <w:rPr>
          <w:sz w:val="21"/>
          <w:szCs w:val="21"/>
        </w:rPr>
      </w:pPr>
    </w:p>
    <w:p w14:paraId="02D32B2A" w14:textId="77A282D7" w:rsidR="00B46983" w:rsidRPr="004F582E" w:rsidRDefault="00FD5CD6" w:rsidP="00B4698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PREVAL </w:t>
      </w:r>
      <w:r w:rsidR="0005188F">
        <w:rPr>
          <w:b/>
          <w:sz w:val="28"/>
          <w:szCs w:val="28"/>
        </w:rPr>
        <w:t xml:space="preserve">ENTERS </w:t>
      </w:r>
      <w:r w:rsidR="00264343">
        <w:rPr>
          <w:b/>
          <w:sz w:val="28"/>
          <w:szCs w:val="28"/>
        </w:rPr>
        <w:t xml:space="preserve">2,400 </w:t>
      </w:r>
      <w:r>
        <w:rPr>
          <w:b/>
          <w:sz w:val="28"/>
          <w:szCs w:val="28"/>
        </w:rPr>
        <w:t>WALMART STORES</w:t>
      </w:r>
    </w:p>
    <w:p w14:paraId="73696856" w14:textId="457360AC" w:rsidR="00B46983" w:rsidRPr="00177F01" w:rsidRDefault="004F582E" w:rsidP="00F2189C">
      <w:pPr>
        <w:spacing w:after="0"/>
        <w:jc w:val="center"/>
        <w:rPr>
          <w:b/>
          <w:i/>
          <w:sz w:val="24"/>
          <w:szCs w:val="24"/>
        </w:rPr>
      </w:pPr>
      <w:r w:rsidRPr="00177F01">
        <w:rPr>
          <w:b/>
          <w:i/>
          <w:sz w:val="24"/>
          <w:szCs w:val="24"/>
        </w:rPr>
        <w:t>Industry leader for spray and touch-up solutions expands its retail roster</w:t>
      </w:r>
    </w:p>
    <w:p w14:paraId="76506EA3" w14:textId="77777777" w:rsidR="00F2189C" w:rsidRPr="00EA41D3" w:rsidRDefault="00F2189C" w:rsidP="00F2189C">
      <w:pPr>
        <w:spacing w:after="0"/>
        <w:jc w:val="center"/>
        <w:rPr>
          <w:b/>
          <w:i/>
          <w:sz w:val="21"/>
          <w:szCs w:val="21"/>
        </w:rPr>
      </w:pPr>
    </w:p>
    <w:p w14:paraId="61F3B02E" w14:textId="5E94878F" w:rsidR="00FD5CD6" w:rsidRPr="002E6103" w:rsidRDefault="004F582E" w:rsidP="007110FA">
      <w:pPr>
        <w:spacing w:after="0"/>
        <w:jc w:val="both"/>
        <w:rPr>
          <w:sz w:val="21"/>
          <w:szCs w:val="21"/>
        </w:rPr>
      </w:pPr>
      <w:r w:rsidRPr="002E6103">
        <w:rPr>
          <w:b/>
          <w:sz w:val="21"/>
          <w:szCs w:val="21"/>
        </w:rPr>
        <w:t>Bridgeview, Illinois</w:t>
      </w:r>
      <w:r w:rsidR="00B46983" w:rsidRPr="002E6103">
        <w:rPr>
          <w:sz w:val="21"/>
          <w:szCs w:val="21"/>
        </w:rPr>
        <w:t xml:space="preserve"> </w:t>
      </w:r>
      <w:r w:rsidR="00B46983" w:rsidRPr="002E6103">
        <w:rPr>
          <w:b/>
          <w:sz w:val="21"/>
          <w:szCs w:val="21"/>
        </w:rPr>
        <w:t>(</w:t>
      </w:r>
      <w:r w:rsidR="00EE70B0" w:rsidRPr="002E6103">
        <w:rPr>
          <w:b/>
          <w:sz w:val="21"/>
          <w:szCs w:val="21"/>
        </w:rPr>
        <w:t xml:space="preserve">February </w:t>
      </w:r>
      <w:r w:rsidR="00243039" w:rsidRPr="002E6103">
        <w:rPr>
          <w:b/>
          <w:sz w:val="21"/>
          <w:szCs w:val="21"/>
        </w:rPr>
        <w:t>XX</w:t>
      </w:r>
      <w:r w:rsidR="00EE70B0" w:rsidRPr="002E6103">
        <w:rPr>
          <w:b/>
          <w:sz w:val="21"/>
          <w:szCs w:val="21"/>
        </w:rPr>
        <w:t>, 2018</w:t>
      </w:r>
      <w:r w:rsidR="00B46983" w:rsidRPr="002E6103">
        <w:rPr>
          <w:b/>
          <w:sz w:val="21"/>
          <w:szCs w:val="21"/>
        </w:rPr>
        <w:t>)</w:t>
      </w:r>
      <w:r w:rsidR="00B46983" w:rsidRPr="002E6103">
        <w:rPr>
          <w:sz w:val="21"/>
          <w:szCs w:val="21"/>
        </w:rPr>
        <w:t xml:space="preserve"> –</w:t>
      </w:r>
      <w:r w:rsidRPr="002E6103">
        <w:rPr>
          <w:sz w:val="21"/>
          <w:szCs w:val="21"/>
        </w:rPr>
        <w:t xml:space="preserve"> Preval, the industry leader in spray and touch-up solutions</w:t>
      </w:r>
      <w:r w:rsidR="00243039" w:rsidRPr="002E6103">
        <w:rPr>
          <w:sz w:val="21"/>
          <w:szCs w:val="21"/>
        </w:rPr>
        <w:t>,</w:t>
      </w:r>
      <w:r w:rsidRPr="002E6103">
        <w:rPr>
          <w:sz w:val="21"/>
          <w:szCs w:val="21"/>
        </w:rPr>
        <w:t xml:space="preserve"> </w:t>
      </w:r>
      <w:r w:rsidR="00026C8B" w:rsidRPr="002E6103">
        <w:rPr>
          <w:sz w:val="21"/>
          <w:szCs w:val="21"/>
        </w:rPr>
        <w:t xml:space="preserve">announces its official launch into </w:t>
      </w:r>
      <w:r w:rsidR="00741327" w:rsidRPr="002E6103">
        <w:rPr>
          <w:sz w:val="21"/>
          <w:szCs w:val="21"/>
        </w:rPr>
        <w:t xml:space="preserve">2,400 </w:t>
      </w:r>
      <w:r w:rsidRPr="002E6103">
        <w:rPr>
          <w:sz w:val="21"/>
          <w:szCs w:val="21"/>
        </w:rPr>
        <w:t xml:space="preserve">Walmart locations </w:t>
      </w:r>
      <w:r w:rsidR="00336656" w:rsidRPr="002E6103">
        <w:rPr>
          <w:sz w:val="21"/>
          <w:szCs w:val="21"/>
        </w:rPr>
        <w:t xml:space="preserve">across </w:t>
      </w:r>
      <w:r w:rsidRPr="002E6103">
        <w:rPr>
          <w:sz w:val="21"/>
          <w:szCs w:val="21"/>
        </w:rPr>
        <w:t>the country</w:t>
      </w:r>
      <w:r w:rsidR="00254102" w:rsidRPr="002E6103">
        <w:rPr>
          <w:sz w:val="21"/>
          <w:szCs w:val="21"/>
        </w:rPr>
        <w:t xml:space="preserve"> as well as part of the retailer</w:t>
      </w:r>
      <w:r w:rsidR="0020733C">
        <w:rPr>
          <w:sz w:val="21"/>
          <w:szCs w:val="21"/>
        </w:rPr>
        <w:t>’</w:t>
      </w:r>
      <w:r w:rsidR="00254102" w:rsidRPr="002E6103">
        <w:rPr>
          <w:sz w:val="21"/>
          <w:szCs w:val="21"/>
        </w:rPr>
        <w:t>s online offerings. Preval is entering into noteworthy markets</w:t>
      </w:r>
      <w:r w:rsidR="00505B17" w:rsidRPr="002E6103">
        <w:rPr>
          <w:sz w:val="21"/>
          <w:szCs w:val="21"/>
        </w:rPr>
        <w:t xml:space="preserve"> </w:t>
      </w:r>
      <w:r w:rsidR="00336656" w:rsidRPr="002E6103">
        <w:rPr>
          <w:sz w:val="21"/>
          <w:szCs w:val="21"/>
        </w:rPr>
        <w:t>including Nashville, Orlando, Salt Lake City, Austin, Las Vegas and Dallas</w:t>
      </w:r>
      <w:r w:rsidR="00254102" w:rsidRPr="002E6103">
        <w:rPr>
          <w:sz w:val="21"/>
          <w:szCs w:val="21"/>
        </w:rPr>
        <w:t xml:space="preserve">, to name a few. </w:t>
      </w:r>
      <w:r w:rsidR="00C12046" w:rsidRPr="002E6103">
        <w:rPr>
          <w:sz w:val="21"/>
          <w:szCs w:val="21"/>
        </w:rPr>
        <w:t xml:space="preserve">The brand is </w:t>
      </w:r>
      <w:r w:rsidR="00741327" w:rsidRPr="002E6103">
        <w:rPr>
          <w:sz w:val="21"/>
          <w:szCs w:val="21"/>
        </w:rPr>
        <w:t>continuously</w:t>
      </w:r>
      <w:r w:rsidR="00FD5CD6" w:rsidRPr="002E6103">
        <w:rPr>
          <w:sz w:val="21"/>
          <w:szCs w:val="21"/>
        </w:rPr>
        <w:t xml:space="preserve"> developing </w:t>
      </w:r>
      <w:r w:rsidR="00741327" w:rsidRPr="002E6103">
        <w:rPr>
          <w:sz w:val="21"/>
          <w:szCs w:val="21"/>
        </w:rPr>
        <w:t xml:space="preserve">its </w:t>
      </w:r>
      <w:r w:rsidR="00FD5CD6" w:rsidRPr="002E6103">
        <w:rPr>
          <w:sz w:val="21"/>
          <w:szCs w:val="21"/>
        </w:rPr>
        <w:t>distribution channels</w:t>
      </w:r>
      <w:r w:rsidR="00254102" w:rsidRPr="002E6103">
        <w:rPr>
          <w:sz w:val="21"/>
          <w:szCs w:val="21"/>
        </w:rPr>
        <w:t xml:space="preserve"> nationally and</w:t>
      </w:r>
      <w:r w:rsidR="00FD5CD6" w:rsidRPr="002E6103">
        <w:rPr>
          <w:sz w:val="21"/>
          <w:szCs w:val="21"/>
        </w:rPr>
        <w:t xml:space="preserve"> arou</w:t>
      </w:r>
      <w:r w:rsidR="008864AF" w:rsidRPr="002E6103">
        <w:rPr>
          <w:sz w:val="21"/>
          <w:szCs w:val="21"/>
        </w:rPr>
        <w:t>nd the globe</w:t>
      </w:r>
      <w:r w:rsidR="00625833" w:rsidRPr="002E6103">
        <w:rPr>
          <w:sz w:val="21"/>
          <w:szCs w:val="21"/>
        </w:rPr>
        <w:t xml:space="preserve">, </w:t>
      </w:r>
      <w:r w:rsidR="00741327" w:rsidRPr="002E6103">
        <w:rPr>
          <w:sz w:val="21"/>
          <w:szCs w:val="21"/>
        </w:rPr>
        <w:t>already</w:t>
      </w:r>
      <w:r w:rsidR="00625833" w:rsidRPr="002E6103">
        <w:rPr>
          <w:sz w:val="21"/>
          <w:szCs w:val="21"/>
        </w:rPr>
        <w:t xml:space="preserve"> sold in a number of countries</w:t>
      </w:r>
      <w:r w:rsidR="00974B38" w:rsidRPr="002E6103">
        <w:rPr>
          <w:sz w:val="21"/>
          <w:szCs w:val="21"/>
        </w:rPr>
        <w:t>,</w:t>
      </w:r>
      <w:r w:rsidR="00625833" w:rsidRPr="002E6103">
        <w:rPr>
          <w:sz w:val="21"/>
          <w:szCs w:val="21"/>
        </w:rPr>
        <w:t xml:space="preserve"> </w:t>
      </w:r>
      <w:r w:rsidR="00741327" w:rsidRPr="002E6103">
        <w:rPr>
          <w:sz w:val="21"/>
          <w:szCs w:val="21"/>
        </w:rPr>
        <w:t>such as</w:t>
      </w:r>
      <w:r w:rsidR="00CB02A2" w:rsidRPr="002E6103">
        <w:rPr>
          <w:sz w:val="21"/>
          <w:szCs w:val="21"/>
        </w:rPr>
        <w:t xml:space="preserve"> t</w:t>
      </w:r>
      <w:r w:rsidR="00625833" w:rsidRPr="002E6103">
        <w:rPr>
          <w:sz w:val="21"/>
          <w:szCs w:val="21"/>
        </w:rPr>
        <w:t xml:space="preserve">he United Kingdom, </w:t>
      </w:r>
      <w:r w:rsidR="007E2BCD" w:rsidRPr="002E6103">
        <w:rPr>
          <w:sz w:val="21"/>
          <w:szCs w:val="21"/>
        </w:rPr>
        <w:t xml:space="preserve">Spain, </w:t>
      </w:r>
      <w:r w:rsidR="00713867" w:rsidRPr="002E6103">
        <w:rPr>
          <w:sz w:val="21"/>
          <w:szCs w:val="21"/>
        </w:rPr>
        <w:t>Brazil and France</w:t>
      </w:r>
      <w:r w:rsidR="00625833" w:rsidRPr="002E6103">
        <w:rPr>
          <w:sz w:val="21"/>
          <w:szCs w:val="21"/>
        </w:rPr>
        <w:t>.</w:t>
      </w:r>
    </w:p>
    <w:p w14:paraId="7A113296" w14:textId="2BC5D76F" w:rsidR="00FE4C6A" w:rsidRPr="002E6103" w:rsidRDefault="00FE4C6A" w:rsidP="007110FA">
      <w:pPr>
        <w:spacing w:after="0"/>
        <w:jc w:val="both"/>
        <w:rPr>
          <w:sz w:val="21"/>
          <w:szCs w:val="21"/>
        </w:rPr>
      </w:pPr>
    </w:p>
    <w:p w14:paraId="3FF521F8" w14:textId="345C4616" w:rsidR="008367B5" w:rsidRPr="002E6103" w:rsidRDefault="00FE4C6A" w:rsidP="007110FA">
      <w:pPr>
        <w:spacing w:after="0"/>
        <w:jc w:val="both"/>
        <w:rPr>
          <w:sz w:val="21"/>
          <w:szCs w:val="21"/>
        </w:rPr>
      </w:pPr>
      <w:r w:rsidRPr="002E6103">
        <w:rPr>
          <w:sz w:val="21"/>
          <w:szCs w:val="21"/>
        </w:rPr>
        <w:t>“</w:t>
      </w:r>
      <w:r w:rsidR="00741327" w:rsidRPr="002E6103">
        <w:rPr>
          <w:sz w:val="21"/>
          <w:szCs w:val="21"/>
        </w:rPr>
        <w:t>As</w:t>
      </w:r>
      <w:r w:rsidRPr="002E6103">
        <w:rPr>
          <w:sz w:val="21"/>
          <w:szCs w:val="21"/>
        </w:rPr>
        <w:t xml:space="preserve"> a</w:t>
      </w:r>
      <w:r w:rsidR="008864AF" w:rsidRPr="002E6103">
        <w:rPr>
          <w:sz w:val="21"/>
          <w:szCs w:val="21"/>
        </w:rPr>
        <w:t xml:space="preserve"> growing company, we are excited to </w:t>
      </w:r>
      <w:r w:rsidR="00741327" w:rsidRPr="002E6103">
        <w:rPr>
          <w:sz w:val="21"/>
          <w:szCs w:val="21"/>
        </w:rPr>
        <w:t xml:space="preserve">expand </w:t>
      </w:r>
      <w:proofErr w:type="spellStart"/>
      <w:r w:rsidR="00741327" w:rsidRPr="002E6103">
        <w:rPr>
          <w:sz w:val="21"/>
          <w:szCs w:val="21"/>
        </w:rPr>
        <w:t>Preval’s</w:t>
      </w:r>
      <w:proofErr w:type="spellEnd"/>
      <w:r w:rsidR="00741327" w:rsidRPr="002E6103">
        <w:rPr>
          <w:sz w:val="21"/>
          <w:szCs w:val="21"/>
        </w:rPr>
        <w:t xml:space="preserve"> availability into </w:t>
      </w:r>
      <w:r w:rsidR="008864AF" w:rsidRPr="002E6103">
        <w:rPr>
          <w:sz w:val="21"/>
          <w:szCs w:val="21"/>
        </w:rPr>
        <w:t>Walmart</w:t>
      </w:r>
      <w:r w:rsidRPr="002E6103">
        <w:rPr>
          <w:sz w:val="21"/>
          <w:szCs w:val="21"/>
        </w:rPr>
        <w:t xml:space="preserve">” </w:t>
      </w:r>
      <w:r w:rsidR="003A7E0B" w:rsidRPr="002E6103">
        <w:rPr>
          <w:sz w:val="21"/>
          <w:szCs w:val="21"/>
        </w:rPr>
        <w:t xml:space="preserve">says Preval </w:t>
      </w:r>
      <w:r w:rsidRPr="002E6103">
        <w:rPr>
          <w:sz w:val="21"/>
          <w:szCs w:val="21"/>
        </w:rPr>
        <w:t>President, Sam Averbuch. “As we remain the leader in spray and touch-up solutions, this certainly</w:t>
      </w:r>
      <w:r w:rsidR="00FD24C1" w:rsidRPr="002E6103">
        <w:rPr>
          <w:sz w:val="21"/>
          <w:szCs w:val="21"/>
        </w:rPr>
        <w:t xml:space="preserve"> </w:t>
      </w:r>
      <w:r w:rsidRPr="002E6103">
        <w:rPr>
          <w:sz w:val="21"/>
          <w:szCs w:val="21"/>
        </w:rPr>
        <w:t>validates Preval as a</w:t>
      </w:r>
      <w:r w:rsidR="00FD24C1" w:rsidRPr="002E6103">
        <w:rPr>
          <w:sz w:val="21"/>
          <w:szCs w:val="21"/>
        </w:rPr>
        <w:t>n</w:t>
      </w:r>
      <w:r w:rsidRPr="002E6103">
        <w:rPr>
          <w:sz w:val="21"/>
          <w:szCs w:val="21"/>
        </w:rPr>
        <w:t xml:space="preserve"> </w:t>
      </w:r>
      <w:r w:rsidR="00FD24C1" w:rsidRPr="002E6103">
        <w:rPr>
          <w:sz w:val="21"/>
          <w:szCs w:val="21"/>
        </w:rPr>
        <w:t>influential</w:t>
      </w:r>
      <w:r w:rsidRPr="002E6103">
        <w:rPr>
          <w:sz w:val="21"/>
          <w:szCs w:val="21"/>
        </w:rPr>
        <w:t xml:space="preserve"> brand in the i</w:t>
      </w:r>
      <w:r w:rsidR="004711D4" w:rsidRPr="002E6103">
        <w:rPr>
          <w:sz w:val="21"/>
          <w:szCs w:val="21"/>
        </w:rPr>
        <w:t>ndustry</w:t>
      </w:r>
      <w:r w:rsidR="00302364" w:rsidRPr="002E6103">
        <w:rPr>
          <w:sz w:val="21"/>
          <w:szCs w:val="21"/>
        </w:rPr>
        <w:t>.</w:t>
      </w:r>
      <w:r w:rsidRPr="002E6103">
        <w:rPr>
          <w:sz w:val="21"/>
          <w:szCs w:val="21"/>
        </w:rPr>
        <w:t>”</w:t>
      </w:r>
      <w:bookmarkStart w:id="0" w:name="_GoBack"/>
      <w:bookmarkEnd w:id="0"/>
    </w:p>
    <w:p w14:paraId="3F0EA3EB" w14:textId="77777777" w:rsidR="0014345D" w:rsidRPr="002E6103" w:rsidRDefault="0014345D" w:rsidP="007110FA">
      <w:pPr>
        <w:spacing w:after="0"/>
        <w:jc w:val="both"/>
        <w:rPr>
          <w:sz w:val="21"/>
          <w:szCs w:val="21"/>
        </w:rPr>
      </w:pPr>
    </w:p>
    <w:p w14:paraId="15CD2A99" w14:textId="73481561" w:rsidR="004F582E" w:rsidRPr="002E6103" w:rsidRDefault="008870DE" w:rsidP="007110FA">
      <w:pPr>
        <w:spacing w:after="0"/>
        <w:jc w:val="both"/>
        <w:rPr>
          <w:sz w:val="21"/>
          <w:szCs w:val="21"/>
        </w:rPr>
      </w:pPr>
      <w:r w:rsidRPr="002E6103">
        <w:rPr>
          <w:sz w:val="21"/>
          <w:szCs w:val="21"/>
        </w:rPr>
        <w:t xml:space="preserve">With </w:t>
      </w:r>
      <w:r w:rsidR="00090AFD" w:rsidRPr="002E6103">
        <w:rPr>
          <w:sz w:val="21"/>
          <w:szCs w:val="21"/>
        </w:rPr>
        <w:t>45 years of innovation, the Preval Sprayer is</w:t>
      </w:r>
      <w:r w:rsidR="004F582E" w:rsidRPr="002E6103">
        <w:rPr>
          <w:sz w:val="21"/>
          <w:szCs w:val="21"/>
        </w:rPr>
        <w:t xml:space="preserve"> </w:t>
      </w:r>
      <w:r w:rsidR="00A143D8" w:rsidRPr="002E6103">
        <w:rPr>
          <w:sz w:val="21"/>
          <w:szCs w:val="21"/>
        </w:rPr>
        <w:t>truly a</w:t>
      </w:r>
      <w:r w:rsidR="006271F7" w:rsidRPr="002E6103">
        <w:rPr>
          <w:sz w:val="21"/>
          <w:szCs w:val="21"/>
        </w:rPr>
        <w:t xml:space="preserve"> multipurpose </w:t>
      </w:r>
      <w:r w:rsidR="004F582E" w:rsidRPr="002E6103">
        <w:rPr>
          <w:sz w:val="21"/>
          <w:szCs w:val="21"/>
        </w:rPr>
        <w:t>gadget</w:t>
      </w:r>
      <w:r w:rsidR="00090AFD" w:rsidRPr="002E6103">
        <w:rPr>
          <w:sz w:val="21"/>
          <w:szCs w:val="21"/>
        </w:rPr>
        <w:t xml:space="preserve"> that</w:t>
      </w:r>
      <w:r w:rsidR="004F582E" w:rsidRPr="002E6103">
        <w:rPr>
          <w:sz w:val="21"/>
          <w:szCs w:val="21"/>
        </w:rPr>
        <w:t xml:space="preserve"> allows consumers to take any paint, coating or lacquer and turn it into a spray, offering convenient and effective results</w:t>
      </w:r>
      <w:r w:rsidR="008139E7" w:rsidRPr="002E6103">
        <w:rPr>
          <w:sz w:val="21"/>
          <w:szCs w:val="21"/>
        </w:rPr>
        <w:t>. Priced at Walmart for just under $10, this affordable aerosol can allows users to pick any paint for use in a variety of projects from revamping old furniture or decorating home accessories to touching up car paint.</w:t>
      </w:r>
      <w:r w:rsidR="0014345D" w:rsidRPr="002E6103">
        <w:rPr>
          <w:sz w:val="21"/>
          <w:szCs w:val="21"/>
        </w:rPr>
        <w:t xml:space="preserve"> </w:t>
      </w:r>
      <w:r w:rsidR="00A5296F" w:rsidRPr="002E6103">
        <w:rPr>
          <w:sz w:val="21"/>
          <w:szCs w:val="21"/>
        </w:rPr>
        <w:t xml:space="preserve">By entering into Walmart stores, Preval is providing consumers with additional resources for all professional and DIY projects as </w:t>
      </w:r>
      <w:r w:rsidR="00CF31E6" w:rsidRPr="002E6103">
        <w:rPr>
          <w:sz w:val="21"/>
          <w:szCs w:val="21"/>
        </w:rPr>
        <w:t>a first of its kind and unlike any spray paint that comes in standard colors</w:t>
      </w:r>
      <w:r w:rsidR="0014345D" w:rsidRPr="002E6103">
        <w:rPr>
          <w:sz w:val="21"/>
          <w:szCs w:val="21"/>
        </w:rPr>
        <w:t>.</w:t>
      </w:r>
    </w:p>
    <w:p w14:paraId="2F6922A6" w14:textId="6F63103F" w:rsidR="0014345D" w:rsidRPr="002E6103" w:rsidRDefault="0014345D" w:rsidP="007110FA">
      <w:pPr>
        <w:spacing w:after="0"/>
        <w:jc w:val="both"/>
        <w:rPr>
          <w:sz w:val="21"/>
          <w:szCs w:val="21"/>
        </w:rPr>
      </w:pPr>
    </w:p>
    <w:p w14:paraId="142F0979" w14:textId="66F45285" w:rsidR="00BC62D5" w:rsidRPr="002E6103" w:rsidRDefault="002C2643" w:rsidP="00BC62D5">
      <w:pPr>
        <w:spacing w:after="0"/>
        <w:jc w:val="both"/>
        <w:rPr>
          <w:sz w:val="21"/>
          <w:szCs w:val="21"/>
        </w:rPr>
      </w:pPr>
      <w:r w:rsidRPr="002E6103">
        <w:rPr>
          <w:sz w:val="21"/>
          <w:szCs w:val="21"/>
        </w:rPr>
        <w:t xml:space="preserve">In addition to the </w:t>
      </w:r>
      <w:r w:rsidR="009C227E" w:rsidRPr="002E6103">
        <w:rPr>
          <w:sz w:val="21"/>
          <w:szCs w:val="21"/>
        </w:rPr>
        <w:t xml:space="preserve">Preval </w:t>
      </w:r>
      <w:r w:rsidRPr="002E6103">
        <w:rPr>
          <w:sz w:val="21"/>
          <w:szCs w:val="21"/>
        </w:rPr>
        <w:t>Sprayer, Walmart will also be carrying an assortment of</w:t>
      </w:r>
      <w:r w:rsidR="003A7E0B" w:rsidRPr="002E6103">
        <w:rPr>
          <w:sz w:val="21"/>
          <w:szCs w:val="21"/>
        </w:rPr>
        <w:t xml:space="preserve"> Preval</w:t>
      </w:r>
      <w:r w:rsidRPr="002E6103">
        <w:rPr>
          <w:sz w:val="21"/>
          <w:szCs w:val="21"/>
        </w:rPr>
        <w:t xml:space="preserve"> accessories</w:t>
      </w:r>
      <w:r w:rsidR="00C07504" w:rsidRPr="002E6103">
        <w:rPr>
          <w:sz w:val="21"/>
          <w:szCs w:val="21"/>
        </w:rPr>
        <w:t xml:space="preserve"> to make spray painting</w:t>
      </w:r>
      <w:r w:rsidR="009C227E" w:rsidRPr="002E6103">
        <w:rPr>
          <w:sz w:val="21"/>
          <w:szCs w:val="21"/>
        </w:rPr>
        <w:t xml:space="preserve"> e</w:t>
      </w:r>
      <w:r w:rsidR="00602722" w:rsidRPr="002E6103">
        <w:rPr>
          <w:sz w:val="21"/>
          <w:szCs w:val="21"/>
        </w:rPr>
        <w:t>asier</w:t>
      </w:r>
      <w:r w:rsidR="00761919" w:rsidRPr="002E6103">
        <w:rPr>
          <w:sz w:val="21"/>
          <w:szCs w:val="21"/>
        </w:rPr>
        <w:t>.</w:t>
      </w:r>
      <w:r w:rsidR="003A7E0B" w:rsidRPr="002E6103">
        <w:rPr>
          <w:sz w:val="21"/>
          <w:szCs w:val="21"/>
        </w:rPr>
        <w:t xml:space="preserve"> These include the </w:t>
      </w:r>
      <w:proofErr w:type="spellStart"/>
      <w:r w:rsidR="003A7E0B" w:rsidRPr="002E6103">
        <w:rPr>
          <w:sz w:val="21"/>
          <w:szCs w:val="21"/>
        </w:rPr>
        <w:t>vGrip</w:t>
      </w:r>
      <w:proofErr w:type="spellEnd"/>
      <w:r w:rsidR="003A7E0B" w:rsidRPr="002E6103">
        <w:rPr>
          <w:sz w:val="21"/>
          <w:szCs w:val="21"/>
        </w:rPr>
        <w:t xml:space="preserve"> Universal Handle, </w:t>
      </w:r>
      <w:proofErr w:type="spellStart"/>
      <w:r w:rsidR="003A7E0B" w:rsidRPr="002E6103">
        <w:rPr>
          <w:sz w:val="21"/>
          <w:szCs w:val="21"/>
        </w:rPr>
        <w:t>vFan</w:t>
      </w:r>
      <w:proofErr w:type="spellEnd"/>
      <w:r w:rsidR="003A7E0B" w:rsidRPr="002E6103">
        <w:rPr>
          <w:sz w:val="21"/>
          <w:szCs w:val="21"/>
        </w:rPr>
        <w:t xml:space="preserve"> Airbrush, Dip Tubes, Domestic Auto Power Unit and </w:t>
      </w:r>
      <w:r w:rsidR="00FE6BCA" w:rsidRPr="002E6103">
        <w:rPr>
          <w:sz w:val="21"/>
          <w:szCs w:val="21"/>
        </w:rPr>
        <w:t>extra plastic bottles.</w:t>
      </w:r>
    </w:p>
    <w:p w14:paraId="01FEB7E2" w14:textId="77777777" w:rsidR="00026C8B" w:rsidRPr="002E6103" w:rsidRDefault="00026C8B" w:rsidP="00BC62D5">
      <w:pPr>
        <w:spacing w:after="0"/>
        <w:jc w:val="both"/>
        <w:rPr>
          <w:sz w:val="21"/>
          <w:szCs w:val="21"/>
        </w:rPr>
      </w:pPr>
    </w:p>
    <w:p w14:paraId="23E10576" w14:textId="021B7C79" w:rsidR="00026C8B" w:rsidRPr="002E6103" w:rsidRDefault="00026C8B" w:rsidP="00BC62D5">
      <w:pPr>
        <w:spacing w:after="0"/>
        <w:jc w:val="both"/>
        <w:rPr>
          <w:sz w:val="21"/>
          <w:szCs w:val="21"/>
        </w:rPr>
      </w:pPr>
      <w:r w:rsidRPr="002E6103">
        <w:rPr>
          <w:rFonts w:ascii="Calibri" w:hAnsi="Calibri"/>
          <w:bCs/>
          <w:sz w:val="21"/>
          <w:szCs w:val="21"/>
        </w:rPr>
        <w:t>For additional information please visit:</w:t>
      </w:r>
      <w:r w:rsidRPr="002E6103">
        <w:rPr>
          <w:rFonts w:ascii="Calibri" w:hAnsi="Calibri"/>
          <w:bCs/>
          <w:color w:val="FF0000"/>
          <w:sz w:val="21"/>
          <w:szCs w:val="21"/>
        </w:rPr>
        <w:t xml:space="preserve"> </w:t>
      </w:r>
      <w:hyperlink r:id="rId7" w:history="1">
        <w:r w:rsidRPr="002E6103">
          <w:rPr>
            <w:rStyle w:val="Hyperlink"/>
            <w:rFonts w:ascii="Calibri" w:hAnsi="Calibri"/>
            <w:bCs/>
            <w:sz w:val="21"/>
            <w:szCs w:val="21"/>
          </w:rPr>
          <w:t>www.preval.com</w:t>
        </w:r>
      </w:hyperlink>
      <w:r w:rsidRPr="002E6103">
        <w:rPr>
          <w:rFonts w:ascii="Calibri" w:hAnsi="Calibri"/>
          <w:bCs/>
          <w:sz w:val="21"/>
          <w:szCs w:val="21"/>
          <w:u w:val="single"/>
        </w:rPr>
        <w:t>,</w:t>
      </w:r>
      <w:r w:rsidRPr="002E6103">
        <w:rPr>
          <w:rFonts w:ascii="Calibri" w:hAnsi="Calibri"/>
          <w:bCs/>
          <w:sz w:val="21"/>
          <w:szCs w:val="21"/>
        </w:rPr>
        <w:t xml:space="preserve"> as well as the company’s </w:t>
      </w:r>
      <w:hyperlink r:id="rId8" w:history="1">
        <w:r w:rsidRPr="002E6103">
          <w:rPr>
            <w:rStyle w:val="Hyperlink"/>
            <w:rFonts w:ascii="Calibri" w:hAnsi="Calibri"/>
            <w:bCs/>
            <w:sz w:val="21"/>
            <w:szCs w:val="21"/>
          </w:rPr>
          <w:t>Facebook</w:t>
        </w:r>
      </w:hyperlink>
      <w:r w:rsidRPr="002E6103">
        <w:rPr>
          <w:rFonts w:ascii="Calibri" w:hAnsi="Calibri"/>
          <w:bCs/>
          <w:sz w:val="21"/>
          <w:szCs w:val="21"/>
        </w:rPr>
        <w:t xml:space="preserve">, </w:t>
      </w:r>
      <w:hyperlink r:id="rId9" w:history="1">
        <w:r w:rsidRPr="002E6103">
          <w:rPr>
            <w:rStyle w:val="Hyperlink"/>
            <w:rFonts w:ascii="Calibri" w:hAnsi="Calibri"/>
            <w:bCs/>
            <w:sz w:val="21"/>
            <w:szCs w:val="21"/>
          </w:rPr>
          <w:t>Instagram</w:t>
        </w:r>
      </w:hyperlink>
      <w:r w:rsidRPr="002E6103">
        <w:rPr>
          <w:rFonts w:ascii="Calibri" w:hAnsi="Calibri"/>
          <w:bCs/>
          <w:sz w:val="21"/>
          <w:szCs w:val="21"/>
        </w:rPr>
        <w:t>,</w:t>
      </w:r>
      <w:r w:rsidRPr="002E6103">
        <w:rPr>
          <w:rFonts w:ascii="Calibri" w:hAnsi="Calibri"/>
          <w:bCs/>
          <w:color w:val="FF0000"/>
          <w:sz w:val="21"/>
          <w:szCs w:val="21"/>
        </w:rPr>
        <w:t xml:space="preserve"> </w:t>
      </w:r>
      <w:hyperlink r:id="rId10" w:history="1">
        <w:r w:rsidRPr="002E6103">
          <w:rPr>
            <w:rStyle w:val="Hyperlink"/>
            <w:rFonts w:ascii="Calibri" w:hAnsi="Calibri"/>
            <w:bCs/>
            <w:sz w:val="21"/>
            <w:szCs w:val="21"/>
          </w:rPr>
          <w:t>Twitter</w:t>
        </w:r>
      </w:hyperlink>
      <w:r w:rsidRPr="002E6103">
        <w:rPr>
          <w:rFonts w:ascii="Calibri" w:hAnsi="Calibri"/>
          <w:bCs/>
          <w:sz w:val="21"/>
          <w:szCs w:val="21"/>
        </w:rPr>
        <w:t xml:space="preserve"> and</w:t>
      </w:r>
      <w:r w:rsidRPr="002E6103">
        <w:rPr>
          <w:rFonts w:ascii="Calibri" w:hAnsi="Calibri"/>
          <w:bCs/>
          <w:color w:val="FF0000"/>
          <w:sz w:val="21"/>
          <w:szCs w:val="21"/>
        </w:rPr>
        <w:t xml:space="preserve"> </w:t>
      </w:r>
      <w:hyperlink r:id="rId11" w:history="1">
        <w:r w:rsidRPr="002E6103">
          <w:rPr>
            <w:rStyle w:val="Hyperlink"/>
            <w:rFonts w:ascii="Calibri" w:hAnsi="Calibri"/>
            <w:bCs/>
            <w:sz w:val="21"/>
            <w:szCs w:val="21"/>
          </w:rPr>
          <w:t>YouTube</w:t>
        </w:r>
      </w:hyperlink>
      <w:r w:rsidRPr="002E6103">
        <w:rPr>
          <w:rFonts w:ascii="Calibri" w:hAnsi="Calibri"/>
          <w:bCs/>
          <w:color w:val="FF0000"/>
          <w:sz w:val="21"/>
          <w:szCs w:val="21"/>
        </w:rPr>
        <w:t xml:space="preserve"> </w:t>
      </w:r>
      <w:r w:rsidRPr="002E6103">
        <w:rPr>
          <w:rFonts w:ascii="Calibri" w:hAnsi="Calibri"/>
          <w:bCs/>
          <w:sz w:val="21"/>
          <w:szCs w:val="21"/>
        </w:rPr>
        <w:t xml:space="preserve">pages. </w:t>
      </w:r>
    </w:p>
    <w:p w14:paraId="6541CEBF" w14:textId="77777777" w:rsidR="003A7E0B" w:rsidRPr="00BC62D5" w:rsidRDefault="003A7E0B" w:rsidP="00BC62D5">
      <w:pPr>
        <w:spacing w:after="0"/>
        <w:jc w:val="both"/>
        <w:rPr>
          <w:sz w:val="21"/>
          <w:szCs w:val="21"/>
        </w:rPr>
      </w:pPr>
    </w:p>
    <w:p w14:paraId="369E5C2E" w14:textId="2EA1F864" w:rsidR="00BC62D5" w:rsidRDefault="00BC62D5" w:rsidP="00E60BB7">
      <w:pPr>
        <w:pStyle w:val="ListParagraph"/>
        <w:spacing w:after="0"/>
        <w:jc w:val="center"/>
        <w:rPr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5B22A0E5" wp14:editId="713909BE">
            <wp:extent cx="1195243" cy="1695907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1483" cy="176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    </w:t>
      </w:r>
      <w:r>
        <w:rPr>
          <w:noProof/>
        </w:rPr>
        <w:drawing>
          <wp:inline distT="0" distB="0" distL="0" distR="0" wp14:anchorId="1EF4AE4D" wp14:editId="32DD9545">
            <wp:extent cx="1129451" cy="16941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val_International-Sprayer_Blac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840" cy="173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C3B13" w14:textId="77777777" w:rsidR="00BC62D5" w:rsidRDefault="00E60BB7" w:rsidP="00BC62D5">
      <w:pPr>
        <w:pStyle w:val="ListParagraph"/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BC62D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</w:t>
      </w:r>
    </w:p>
    <w:p w14:paraId="3B6DC935" w14:textId="3181E789" w:rsidR="00FD5CD6" w:rsidRPr="00BC62D5" w:rsidRDefault="00131CE9" w:rsidP="00BC62D5">
      <w:pPr>
        <w:spacing w:after="0"/>
        <w:rPr>
          <w:sz w:val="21"/>
          <w:szCs w:val="21"/>
        </w:rPr>
      </w:pPr>
      <w:r w:rsidRPr="00BC62D5">
        <w:rPr>
          <w:rFonts w:ascii="Calibri" w:hAnsi="Calibri"/>
          <w:b/>
          <w:bCs/>
          <w:sz w:val="21"/>
          <w:szCs w:val="21"/>
          <w:u w:val="single"/>
        </w:rPr>
        <w:t xml:space="preserve">About </w:t>
      </w:r>
      <w:r w:rsidR="00FD5CD6" w:rsidRPr="00BC62D5">
        <w:rPr>
          <w:rFonts w:ascii="Calibri" w:hAnsi="Calibri"/>
          <w:b/>
          <w:bCs/>
          <w:sz w:val="21"/>
          <w:szCs w:val="21"/>
          <w:u w:val="single"/>
        </w:rPr>
        <w:t>Preval</w:t>
      </w:r>
      <w:r w:rsidRPr="00BC62D5">
        <w:rPr>
          <w:rFonts w:ascii="Calibri" w:hAnsi="Calibri"/>
          <w:b/>
          <w:bCs/>
          <w:sz w:val="21"/>
          <w:szCs w:val="21"/>
          <w:u w:val="single"/>
        </w:rPr>
        <w:t>:</w:t>
      </w:r>
    </w:p>
    <w:p w14:paraId="7DCCD004" w14:textId="233D4EA4" w:rsidR="00FD5CD6" w:rsidRDefault="00FD5CD6" w:rsidP="00FD5CD6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EC04EA">
        <w:rPr>
          <w:rFonts w:ascii="Calibri" w:hAnsi="Calibri"/>
          <w:bCs/>
          <w:sz w:val="21"/>
          <w:szCs w:val="21"/>
        </w:rPr>
        <w:t xml:space="preserve">Preval is the industry leader for spray and touch-up solutions. The company’s suite of precision-based technology products and accessories allow consumers to take any paint, coating or lacquer and turn it into a spray, offering convenient and effective results for the professional and DIY user. </w:t>
      </w:r>
      <w:proofErr w:type="spellStart"/>
      <w:r w:rsidRPr="00EC04EA">
        <w:rPr>
          <w:rFonts w:ascii="Calibri" w:hAnsi="Calibri"/>
          <w:bCs/>
          <w:sz w:val="21"/>
          <w:szCs w:val="21"/>
        </w:rPr>
        <w:t>Preval’s</w:t>
      </w:r>
      <w:proofErr w:type="spellEnd"/>
      <w:r w:rsidRPr="00EC04EA">
        <w:rPr>
          <w:rFonts w:ascii="Calibri" w:hAnsi="Calibri"/>
          <w:bCs/>
          <w:sz w:val="21"/>
          <w:szCs w:val="21"/>
        </w:rPr>
        <w:t xml:space="preserve"> products provide versatility by delivering both ultra-thin and thick coatings, allowing users to achieve professional level results time after time, while maintain</w:t>
      </w:r>
      <w:r w:rsidR="00F9147C">
        <w:rPr>
          <w:rFonts w:ascii="Calibri" w:hAnsi="Calibri"/>
          <w:bCs/>
          <w:sz w:val="21"/>
          <w:szCs w:val="21"/>
        </w:rPr>
        <w:t xml:space="preserve">ing a low environmental impact. </w:t>
      </w:r>
    </w:p>
    <w:p w14:paraId="1628E7F9" w14:textId="3A58003E" w:rsidR="001E5A63" w:rsidRDefault="001E5A63" w:rsidP="00FD5CD6">
      <w:pPr>
        <w:spacing w:after="0" w:line="240" w:lineRule="auto"/>
        <w:rPr>
          <w:rFonts w:ascii="Calibri" w:hAnsi="Calibri"/>
          <w:bCs/>
          <w:sz w:val="21"/>
          <w:szCs w:val="21"/>
        </w:rPr>
      </w:pPr>
    </w:p>
    <w:p w14:paraId="09B428FC" w14:textId="11DB9088" w:rsidR="009A358F" w:rsidRPr="009C7E6E" w:rsidRDefault="009A358F" w:rsidP="00FD5CD6">
      <w:pPr>
        <w:spacing w:after="0" w:line="240" w:lineRule="auto"/>
        <w:rPr>
          <w:rFonts w:ascii="Calibri" w:hAnsi="Calibri"/>
          <w:bCs/>
          <w:color w:val="FF0000"/>
          <w:sz w:val="21"/>
          <w:szCs w:val="21"/>
        </w:rPr>
      </w:pPr>
      <w:r w:rsidRPr="009C7E6E">
        <w:rPr>
          <w:rFonts w:ascii="Calibri" w:hAnsi="Calibri"/>
          <w:bCs/>
          <w:color w:val="FF0000"/>
          <w:sz w:val="21"/>
          <w:szCs w:val="21"/>
        </w:rPr>
        <w:t>Preval to share if Walmart boilerplate is needed as well</w:t>
      </w:r>
    </w:p>
    <w:p w14:paraId="2F447D76" w14:textId="77777777" w:rsidR="009C7E6E" w:rsidRDefault="009C7E6E" w:rsidP="00FD5CD6">
      <w:pPr>
        <w:spacing w:after="0" w:line="240" w:lineRule="auto"/>
        <w:rPr>
          <w:rFonts w:ascii="Calibri" w:hAnsi="Calibri"/>
          <w:bCs/>
          <w:sz w:val="21"/>
          <w:szCs w:val="21"/>
        </w:rPr>
      </w:pPr>
    </w:p>
    <w:p w14:paraId="5D0E1A9F" w14:textId="5BC2DF0F" w:rsidR="001E5A63" w:rsidRDefault="001E5A63" w:rsidP="001E5A63">
      <w:pPr>
        <w:spacing w:after="0" w:line="240" w:lineRule="auto"/>
        <w:jc w:val="center"/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Cs/>
          <w:sz w:val="21"/>
          <w:szCs w:val="21"/>
        </w:rPr>
        <w:t>###</w:t>
      </w:r>
    </w:p>
    <w:p w14:paraId="2D86C610" w14:textId="77777777" w:rsidR="00FD5CD6" w:rsidRDefault="00FD5CD6" w:rsidP="00FD5CD6">
      <w:pPr>
        <w:spacing w:after="0"/>
        <w:rPr>
          <w:sz w:val="21"/>
          <w:szCs w:val="21"/>
        </w:rPr>
      </w:pPr>
    </w:p>
    <w:p w14:paraId="40B5754D" w14:textId="15EEC801" w:rsidR="00FD5CD6" w:rsidRDefault="00FD5CD6" w:rsidP="00FD5CD6">
      <w:pPr>
        <w:spacing w:after="0"/>
        <w:jc w:val="both"/>
        <w:rPr>
          <w:sz w:val="21"/>
          <w:szCs w:val="21"/>
        </w:rPr>
      </w:pPr>
    </w:p>
    <w:p w14:paraId="2F5A2CF7" w14:textId="77777777" w:rsidR="004F582E" w:rsidRDefault="004F582E" w:rsidP="007110FA">
      <w:pPr>
        <w:spacing w:after="0"/>
        <w:jc w:val="both"/>
        <w:rPr>
          <w:sz w:val="21"/>
          <w:szCs w:val="21"/>
        </w:rPr>
      </w:pPr>
    </w:p>
    <w:p w14:paraId="60628688" w14:textId="6326B776" w:rsidR="007110FA" w:rsidRPr="00EA41D3" w:rsidRDefault="007110FA" w:rsidP="00EA41D3">
      <w:pPr>
        <w:jc w:val="center"/>
        <w:rPr>
          <w:sz w:val="21"/>
          <w:szCs w:val="21"/>
        </w:rPr>
      </w:pPr>
    </w:p>
    <w:p w14:paraId="5192B349" w14:textId="047B7F25" w:rsidR="00A77203" w:rsidRPr="001D02D6" w:rsidRDefault="00B46983" w:rsidP="001D02D6">
      <w:pPr>
        <w:rPr>
          <w:iCs/>
          <w:sz w:val="21"/>
          <w:szCs w:val="21"/>
        </w:rPr>
      </w:pPr>
      <w:r w:rsidRPr="00EA41D3">
        <w:rPr>
          <w:sz w:val="21"/>
          <w:szCs w:val="21"/>
        </w:rPr>
        <w:t xml:space="preserve"> </w:t>
      </w:r>
    </w:p>
    <w:sectPr w:rsidR="00A77203" w:rsidRPr="001D0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C4134"/>
    <w:multiLevelType w:val="hybridMultilevel"/>
    <w:tmpl w:val="DE1E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83"/>
    <w:rsid w:val="00017E01"/>
    <w:rsid w:val="00026C8B"/>
    <w:rsid w:val="00031420"/>
    <w:rsid w:val="00036EF2"/>
    <w:rsid w:val="0005188F"/>
    <w:rsid w:val="000819D8"/>
    <w:rsid w:val="00090AFD"/>
    <w:rsid w:val="000B2AD9"/>
    <w:rsid w:val="00131CE9"/>
    <w:rsid w:val="0014345D"/>
    <w:rsid w:val="00145626"/>
    <w:rsid w:val="00177F01"/>
    <w:rsid w:val="001D02D6"/>
    <w:rsid w:val="001E1721"/>
    <w:rsid w:val="001E5A63"/>
    <w:rsid w:val="0020733C"/>
    <w:rsid w:val="00243039"/>
    <w:rsid w:val="00254102"/>
    <w:rsid w:val="00264343"/>
    <w:rsid w:val="00281837"/>
    <w:rsid w:val="002B19DC"/>
    <w:rsid w:val="002C2643"/>
    <w:rsid w:val="002E6103"/>
    <w:rsid w:val="00302364"/>
    <w:rsid w:val="003150E7"/>
    <w:rsid w:val="00325586"/>
    <w:rsid w:val="00334F51"/>
    <w:rsid w:val="00336656"/>
    <w:rsid w:val="003A7E0B"/>
    <w:rsid w:val="0040658A"/>
    <w:rsid w:val="004711D4"/>
    <w:rsid w:val="004C5FB6"/>
    <w:rsid w:val="004F184E"/>
    <w:rsid w:val="004F582E"/>
    <w:rsid w:val="00505B17"/>
    <w:rsid w:val="005256CC"/>
    <w:rsid w:val="00602722"/>
    <w:rsid w:val="00625833"/>
    <w:rsid w:val="006271F7"/>
    <w:rsid w:val="00662D6E"/>
    <w:rsid w:val="006A5896"/>
    <w:rsid w:val="006D3214"/>
    <w:rsid w:val="007110FA"/>
    <w:rsid w:val="00713867"/>
    <w:rsid w:val="00741327"/>
    <w:rsid w:val="00761919"/>
    <w:rsid w:val="00796184"/>
    <w:rsid w:val="007A507A"/>
    <w:rsid w:val="007A5705"/>
    <w:rsid w:val="007C42C1"/>
    <w:rsid w:val="007E2BCD"/>
    <w:rsid w:val="008139E7"/>
    <w:rsid w:val="008367B5"/>
    <w:rsid w:val="008864AF"/>
    <w:rsid w:val="008870DE"/>
    <w:rsid w:val="008A62B5"/>
    <w:rsid w:val="008E0FC1"/>
    <w:rsid w:val="008F2DA9"/>
    <w:rsid w:val="00974B38"/>
    <w:rsid w:val="009756E5"/>
    <w:rsid w:val="0099096D"/>
    <w:rsid w:val="009A358F"/>
    <w:rsid w:val="009A5B52"/>
    <w:rsid w:val="009C227E"/>
    <w:rsid w:val="009C7E6E"/>
    <w:rsid w:val="009F1934"/>
    <w:rsid w:val="00A1240C"/>
    <w:rsid w:val="00A143D8"/>
    <w:rsid w:val="00A5296F"/>
    <w:rsid w:val="00A77203"/>
    <w:rsid w:val="00A91D70"/>
    <w:rsid w:val="00B46983"/>
    <w:rsid w:val="00BC62D5"/>
    <w:rsid w:val="00C07504"/>
    <w:rsid w:val="00C12046"/>
    <w:rsid w:val="00C21A84"/>
    <w:rsid w:val="00C23220"/>
    <w:rsid w:val="00C673DE"/>
    <w:rsid w:val="00CA0050"/>
    <w:rsid w:val="00CA251D"/>
    <w:rsid w:val="00CA3D85"/>
    <w:rsid w:val="00CA6BBD"/>
    <w:rsid w:val="00CB02A2"/>
    <w:rsid w:val="00CD4F86"/>
    <w:rsid w:val="00CF31E6"/>
    <w:rsid w:val="00D32BDB"/>
    <w:rsid w:val="00D634DE"/>
    <w:rsid w:val="00D63FC2"/>
    <w:rsid w:val="00DA4EB3"/>
    <w:rsid w:val="00DF5A3F"/>
    <w:rsid w:val="00E60BB7"/>
    <w:rsid w:val="00E92128"/>
    <w:rsid w:val="00E9455C"/>
    <w:rsid w:val="00EA41D3"/>
    <w:rsid w:val="00EE2695"/>
    <w:rsid w:val="00EE70B0"/>
    <w:rsid w:val="00F00FB6"/>
    <w:rsid w:val="00F2189C"/>
    <w:rsid w:val="00F37E9D"/>
    <w:rsid w:val="00F51E70"/>
    <w:rsid w:val="00F6549F"/>
    <w:rsid w:val="00F7447F"/>
    <w:rsid w:val="00F9147C"/>
    <w:rsid w:val="00FD24C1"/>
    <w:rsid w:val="00FD5CD6"/>
    <w:rsid w:val="00FE4C6A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78BE"/>
  <w15:chartTrackingRefBased/>
  <w15:docId w15:val="{EF079F1A-A0A3-4332-A6B4-CF8468B7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98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4698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1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42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45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evalSprayer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preval.com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user/prevalspraygun" TargetMode="External"/><Relationship Id="rId5" Type="http://schemas.openxmlformats.org/officeDocument/2006/relationships/hyperlink" Target="mailto:info@preva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witter.com/PrevalSpray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revalspraye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Hartman</dc:creator>
  <cp:keywords/>
  <dc:description/>
  <cp:lastModifiedBy>Melissa Kaliner</cp:lastModifiedBy>
  <cp:revision>7</cp:revision>
  <dcterms:created xsi:type="dcterms:W3CDTF">2018-02-23T19:27:00Z</dcterms:created>
  <dcterms:modified xsi:type="dcterms:W3CDTF">2018-02-26T15:24:00Z</dcterms:modified>
</cp:coreProperties>
</file>