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180" w:rsidRDefault="00561111">
      <w:pPr>
        <w:pStyle w:val="normal0"/>
        <w:ind w:left="-720"/>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extent cx="2051222" cy="39528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051222" cy="395288"/>
                    </a:xfrm>
                    <a:prstGeom prst="rect">
                      <a:avLst/>
                    </a:prstGeom>
                    <a:ln/>
                  </pic:spPr>
                </pic:pic>
              </a:graphicData>
            </a:graphic>
          </wp:inline>
        </w:drawing>
      </w:r>
    </w:p>
    <w:p w:rsidR="001E1180" w:rsidRPr="00561111" w:rsidRDefault="00561111">
      <w:pPr>
        <w:pStyle w:val="normal0"/>
        <w:jc w:val="right"/>
        <w:rPr>
          <w:rFonts w:ascii="Arial" w:eastAsia="Source Sans Pro" w:hAnsi="Arial" w:cs="Arial"/>
        </w:rPr>
      </w:pPr>
      <w:r w:rsidRPr="00561111">
        <w:rPr>
          <w:rFonts w:ascii="Arial" w:eastAsia="Source Sans Pro" w:hAnsi="Arial" w:cs="Arial"/>
        </w:rPr>
        <w:t>FOR IMMEDIATE RELEASE: (</w:t>
      </w:r>
      <w:r w:rsidRPr="00561111">
        <w:rPr>
          <w:rFonts w:ascii="Arial" w:eastAsia="Source Sans Pro" w:hAnsi="Arial" w:cs="Arial"/>
        </w:rPr>
        <w:t>03/20/2018</w:t>
      </w:r>
      <w:r w:rsidRPr="00561111">
        <w:rPr>
          <w:rFonts w:ascii="Arial" w:eastAsia="Source Sans Pro" w:hAnsi="Arial" w:cs="Arial"/>
        </w:rPr>
        <w:t>)</w:t>
      </w:r>
    </w:p>
    <w:p w:rsidR="001E1180" w:rsidRPr="00561111" w:rsidRDefault="00561111">
      <w:pPr>
        <w:pStyle w:val="normal0"/>
        <w:ind w:left="-720" w:right="-735"/>
        <w:rPr>
          <w:rFonts w:ascii="Arial" w:eastAsia="Source Sans Pro" w:hAnsi="Arial" w:cs="Arial"/>
          <w:sz w:val="22"/>
          <w:szCs w:val="22"/>
        </w:rPr>
      </w:pPr>
      <w:r w:rsidRPr="00561111">
        <w:rPr>
          <w:rFonts w:ascii="Arial" w:eastAsia="Source Sans Pro" w:hAnsi="Arial" w:cs="Arial"/>
        </w:rPr>
        <w:t>Ray Almgren</w:t>
      </w:r>
      <w:r w:rsidRPr="00561111">
        <w:rPr>
          <w:rFonts w:ascii="Arial" w:eastAsia="Source Sans Pro" w:hAnsi="Arial" w:cs="Arial"/>
        </w:rPr>
        <w:t xml:space="preserve">                   </w:t>
      </w:r>
    </w:p>
    <w:p w:rsidR="001E1180" w:rsidRPr="00561111" w:rsidRDefault="00561111">
      <w:pPr>
        <w:pStyle w:val="normal0"/>
        <w:ind w:left="-720" w:right="-735"/>
        <w:rPr>
          <w:rFonts w:ascii="Arial" w:eastAsia="Source Sans Pro" w:hAnsi="Arial" w:cs="Arial"/>
          <w:sz w:val="22"/>
          <w:szCs w:val="22"/>
        </w:rPr>
      </w:pPr>
      <w:r w:rsidRPr="00561111">
        <w:rPr>
          <w:rFonts w:ascii="Arial" w:eastAsia="Source Sans Pro" w:hAnsi="Arial" w:cs="Arial"/>
        </w:rPr>
        <w:t>Swift Sensors, Inc.</w:t>
      </w:r>
    </w:p>
    <w:p w:rsidR="001E1180" w:rsidRPr="00561111" w:rsidRDefault="00561111">
      <w:pPr>
        <w:pStyle w:val="normal0"/>
        <w:ind w:left="-720" w:right="-735"/>
        <w:rPr>
          <w:rFonts w:ascii="Arial" w:eastAsia="Source Sans Pro" w:hAnsi="Arial" w:cs="Arial"/>
        </w:rPr>
      </w:pPr>
      <w:hyperlink r:id="rId9">
        <w:r w:rsidRPr="00561111">
          <w:rPr>
            <w:rFonts w:ascii="Arial" w:eastAsia="Source Sans Pro" w:hAnsi="Arial" w:cs="Arial"/>
            <w:color w:val="1155CC"/>
            <w:u w:val="single"/>
          </w:rPr>
          <w:t>ralmgren@swiftsensors.com</w:t>
        </w:r>
      </w:hyperlink>
    </w:p>
    <w:p w:rsidR="001E1180" w:rsidRPr="00561111" w:rsidRDefault="00561111">
      <w:pPr>
        <w:pStyle w:val="normal0"/>
        <w:ind w:left="-720" w:right="-735"/>
        <w:rPr>
          <w:rFonts w:ascii="Arial" w:eastAsia="Source Sans Pro" w:hAnsi="Arial" w:cs="Arial"/>
        </w:rPr>
      </w:pPr>
      <w:r w:rsidRPr="00561111">
        <w:rPr>
          <w:rFonts w:ascii="Arial" w:eastAsia="Source Sans Pro" w:hAnsi="Arial" w:cs="Arial"/>
        </w:rPr>
        <w:t>+1-512-415-3261</w:t>
      </w:r>
    </w:p>
    <w:p w:rsidR="001E1180" w:rsidRDefault="001E1180">
      <w:pPr>
        <w:pStyle w:val="normal0"/>
        <w:ind w:left="-720" w:right="-735"/>
        <w:rPr>
          <w:rFonts w:ascii="Arial" w:eastAsia="Source Sans Pro" w:hAnsi="Arial" w:cs="Arial"/>
          <w:sz w:val="22"/>
          <w:szCs w:val="22"/>
        </w:rPr>
      </w:pPr>
    </w:p>
    <w:p w:rsidR="00561111" w:rsidRPr="00561111" w:rsidRDefault="00561111">
      <w:pPr>
        <w:pStyle w:val="normal0"/>
        <w:ind w:left="-720" w:right="-735"/>
        <w:rPr>
          <w:rFonts w:ascii="Arial" w:eastAsia="Source Sans Pro" w:hAnsi="Arial" w:cs="Arial"/>
          <w:sz w:val="22"/>
          <w:szCs w:val="22"/>
        </w:rPr>
      </w:pPr>
    </w:p>
    <w:p w:rsidR="001E1180" w:rsidRPr="00561111" w:rsidRDefault="00561111">
      <w:pPr>
        <w:pStyle w:val="normal0"/>
        <w:spacing w:line="276" w:lineRule="auto"/>
        <w:ind w:left="-720" w:right="-735"/>
        <w:jc w:val="center"/>
        <w:rPr>
          <w:rFonts w:ascii="Arial" w:eastAsia="Source Sans Pro" w:hAnsi="Arial" w:cs="Arial"/>
          <w:b/>
          <w:sz w:val="22"/>
          <w:szCs w:val="22"/>
        </w:rPr>
      </w:pPr>
      <w:r w:rsidRPr="00561111">
        <w:rPr>
          <w:rFonts w:ascii="Arial" w:eastAsia="Source Sans Pro" w:hAnsi="Arial" w:cs="Arial"/>
          <w:b/>
        </w:rPr>
        <w:t>Swift Sensors Custom Dashboard Simplifies Data Viewing and Analytics for Cloud-based Wireless Sensor System</w:t>
      </w:r>
    </w:p>
    <w:p w:rsidR="001E1180" w:rsidRPr="00561111" w:rsidRDefault="00561111">
      <w:pPr>
        <w:pStyle w:val="normal0"/>
        <w:ind w:left="-720" w:right="-735"/>
        <w:jc w:val="center"/>
        <w:rPr>
          <w:rFonts w:ascii="Arial" w:eastAsia="Source Sans Pro" w:hAnsi="Arial" w:cs="Arial"/>
          <w:sz w:val="20"/>
          <w:szCs w:val="20"/>
        </w:rPr>
      </w:pPr>
      <w:r w:rsidRPr="00561111">
        <w:rPr>
          <w:rFonts w:ascii="Arial" w:eastAsia="Source Sans Pro" w:hAnsi="Arial" w:cs="Arial"/>
          <w:i/>
          <w:sz w:val="20"/>
          <w:szCs w:val="20"/>
        </w:rPr>
        <w:t>End-to-end IoT sensor system adds user-defined customization and expanded language support</w:t>
      </w:r>
    </w:p>
    <w:p w:rsidR="001E1180" w:rsidRPr="00561111" w:rsidRDefault="001E1180">
      <w:pPr>
        <w:pStyle w:val="normal0"/>
        <w:ind w:left="-720" w:right="-735"/>
        <w:rPr>
          <w:rFonts w:ascii="Arial" w:eastAsia="Source Sans Pro" w:hAnsi="Arial" w:cs="Arial"/>
          <w:sz w:val="22"/>
          <w:szCs w:val="22"/>
        </w:rPr>
      </w:pPr>
    </w:p>
    <w:p w:rsidR="001E1180" w:rsidRPr="00561111" w:rsidRDefault="00561111">
      <w:pPr>
        <w:pStyle w:val="normal0"/>
        <w:ind w:left="-720" w:right="-735"/>
        <w:rPr>
          <w:rFonts w:ascii="Arial" w:eastAsia="Source Sans Pro" w:hAnsi="Arial" w:cs="Arial"/>
          <w:sz w:val="22"/>
          <w:szCs w:val="22"/>
        </w:rPr>
      </w:pPr>
      <w:r w:rsidRPr="00561111">
        <w:rPr>
          <w:rFonts w:ascii="Arial" w:eastAsia="Source Sans Pro" w:hAnsi="Arial" w:cs="Arial"/>
          <w:b/>
        </w:rPr>
        <w:t>Austin, TX</w:t>
      </w:r>
      <w:r w:rsidRPr="00561111">
        <w:rPr>
          <w:rFonts w:ascii="Arial" w:eastAsia="Source Sans Pro" w:hAnsi="Arial" w:cs="Arial"/>
          <w:b/>
        </w:rPr>
        <w:t xml:space="preserve">: </w:t>
      </w:r>
      <w:r w:rsidRPr="00561111">
        <w:rPr>
          <w:rFonts w:ascii="Arial" w:eastAsia="Source Sans Pro" w:hAnsi="Arial" w:cs="Arial"/>
        </w:rPr>
        <w:t>Swift Sensors, Inc. a supplier of plug-and-p</w:t>
      </w:r>
      <w:r w:rsidRPr="00561111">
        <w:rPr>
          <w:rFonts w:ascii="Arial" w:eastAsia="Source Sans Pro" w:hAnsi="Arial" w:cs="Arial"/>
        </w:rPr>
        <w:t xml:space="preserve">lay cloud wireless sensors systems for Industrial </w:t>
      </w:r>
      <w:proofErr w:type="gramStart"/>
      <w:r w:rsidRPr="00561111">
        <w:rPr>
          <w:rFonts w:ascii="Arial" w:eastAsia="Source Sans Pro" w:hAnsi="Arial" w:cs="Arial"/>
        </w:rPr>
        <w:t>IoT,</w:t>
      </w:r>
      <w:proofErr w:type="gramEnd"/>
      <w:r w:rsidRPr="00561111">
        <w:rPr>
          <w:rFonts w:ascii="Arial" w:eastAsia="Source Sans Pro" w:hAnsi="Arial" w:cs="Arial"/>
        </w:rPr>
        <w:t xml:space="preserve"> announces the addition of user-defined dashboards to simplify and enhance viewing and analytics of critical sensor data. These new features will help Swift Sensors customers gain deeper insight into “b</w:t>
      </w:r>
      <w:r w:rsidRPr="00561111">
        <w:rPr>
          <w:rFonts w:ascii="Arial" w:eastAsia="Source Sans Pro" w:hAnsi="Arial" w:cs="Arial"/>
        </w:rPr>
        <w:t>ig data” from wireless sensor networks and simplify IoT systems to deliver true value.</w:t>
      </w:r>
    </w:p>
    <w:p w:rsidR="001E1180" w:rsidRPr="00561111" w:rsidRDefault="001E1180">
      <w:pPr>
        <w:pStyle w:val="normal0"/>
        <w:ind w:left="-720" w:right="-735"/>
        <w:rPr>
          <w:rFonts w:ascii="Arial" w:eastAsia="Source Sans Pro" w:hAnsi="Arial" w:cs="Arial"/>
          <w:sz w:val="22"/>
          <w:szCs w:val="22"/>
        </w:rPr>
      </w:pPr>
    </w:p>
    <w:p w:rsidR="001E1180" w:rsidRPr="00561111" w:rsidRDefault="00561111">
      <w:pPr>
        <w:pStyle w:val="normal0"/>
        <w:ind w:left="-720" w:right="-735"/>
        <w:rPr>
          <w:rFonts w:ascii="Arial" w:eastAsia="Source Sans Pro" w:hAnsi="Arial" w:cs="Arial"/>
        </w:rPr>
      </w:pPr>
      <w:r w:rsidRPr="00561111">
        <w:rPr>
          <w:rFonts w:ascii="Arial" w:eastAsia="Source Sans Pro" w:hAnsi="Arial" w:cs="Arial"/>
        </w:rPr>
        <w:t>“Providing a simple, intuitive cloud dashboard is essential to driving value from a wireless sensor (IoT) system,” says Sam Cece, founder and CEO of Swift Sensors. “Our</w:t>
      </w:r>
      <w:r w:rsidRPr="00561111">
        <w:rPr>
          <w:rFonts w:ascii="Arial" w:eastAsia="Source Sans Pro" w:hAnsi="Arial" w:cs="Arial"/>
        </w:rPr>
        <w:t xml:space="preserve"> end-to-end system delivers simplicity and value at all levels -- from installation to configuration to data analytics.”</w:t>
      </w:r>
    </w:p>
    <w:p w:rsidR="001E1180" w:rsidRPr="00561111" w:rsidRDefault="001E1180">
      <w:pPr>
        <w:pStyle w:val="normal0"/>
        <w:ind w:left="-720" w:right="-735"/>
        <w:rPr>
          <w:rFonts w:ascii="Arial" w:eastAsia="Source Sans Pro" w:hAnsi="Arial" w:cs="Arial"/>
          <w:sz w:val="22"/>
          <w:szCs w:val="22"/>
        </w:rPr>
      </w:pPr>
    </w:p>
    <w:p w:rsidR="001E1180" w:rsidRPr="00561111" w:rsidRDefault="00561111">
      <w:pPr>
        <w:pStyle w:val="normal0"/>
        <w:ind w:left="-720" w:right="-735"/>
        <w:rPr>
          <w:rFonts w:ascii="Arial" w:eastAsia="Source Sans Pro" w:hAnsi="Arial" w:cs="Arial"/>
          <w:sz w:val="22"/>
          <w:szCs w:val="22"/>
        </w:rPr>
      </w:pPr>
      <w:r w:rsidRPr="00561111">
        <w:rPr>
          <w:rFonts w:ascii="Arial" w:eastAsia="Source Sans Pro" w:hAnsi="Arial" w:cs="Arial"/>
        </w:rPr>
        <w:t>The Swift Sensors cloud-based dashboard allows real-time asset monitoring and sophisticated analytics from anywhere.</w:t>
      </w:r>
      <w:r w:rsidRPr="00561111">
        <w:rPr>
          <w:rFonts w:ascii="Arial" w:eastAsia="Source Sans Pro" w:hAnsi="Arial" w:cs="Arial"/>
          <w:sz w:val="22"/>
          <w:szCs w:val="22"/>
        </w:rPr>
        <w:t xml:space="preserve"> </w:t>
      </w:r>
      <w:r w:rsidRPr="00561111">
        <w:rPr>
          <w:rFonts w:ascii="Arial" w:eastAsia="Source Sans Pro" w:hAnsi="Arial" w:cs="Arial"/>
        </w:rPr>
        <w:t>The enhanced dashboard will allow customers to show sensor data in the manner that’s most relevant to their business, including the option to create multiple views of data streams to identify patterns and correlations.</w:t>
      </w:r>
    </w:p>
    <w:p w:rsidR="001E1180" w:rsidRPr="00561111" w:rsidRDefault="001E1180">
      <w:pPr>
        <w:pStyle w:val="normal0"/>
        <w:ind w:left="-720" w:right="-735"/>
        <w:rPr>
          <w:rFonts w:ascii="Arial" w:eastAsia="Source Sans Pro" w:hAnsi="Arial" w:cs="Arial"/>
        </w:rPr>
      </w:pPr>
    </w:p>
    <w:p w:rsidR="001E1180" w:rsidRPr="00561111" w:rsidRDefault="00561111">
      <w:pPr>
        <w:pStyle w:val="normal0"/>
        <w:ind w:left="-720" w:right="-735"/>
        <w:jc w:val="center"/>
        <w:rPr>
          <w:rFonts w:ascii="Arial" w:eastAsia="Source Sans Pro" w:hAnsi="Arial" w:cs="Arial"/>
        </w:rPr>
      </w:pPr>
      <w:r w:rsidRPr="00561111">
        <w:rPr>
          <w:rFonts w:ascii="Arial" w:eastAsia="Source Sans Pro" w:hAnsi="Arial" w:cs="Arial"/>
          <w:noProof/>
        </w:rPr>
        <w:drawing>
          <wp:inline distT="114300" distB="114300" distL="114300" distR="114300" wp14:anchorId="38EFFF66" wp14:editId="6A25B4CF">
            <wp:extent cx="4562475" cy="3056502"/>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562475" cy="3056502"/>
                    </a:xfrm>
                    <a:prstGeom prst="rect">
                      <a:avLst/>
                    </a:prstGeom>
                    <a:ln/>
                  </pic:spPr>
                </pic:pic>
              </a:graphicData>
            </a:graphic>
          </wp:inline>
        </w:drawing>
      </w:r>
    </w:p>
    <w:p w:rsidR="001E1180" w:rsidRPr="00561111" w:rsidRDefault="00561111">
      <w:pPr>
        <w:pStyle w:val="normal0"/>
        <w:ind w:left="-720" w:right="-735"/>
        <w:rPr>
          <w:rFonts w:ascii="Arial" w:eastAsia="Source Sans Pro" w:hAnsi="Arial" w:cs="Arial"/>
        </w:rPr>
      </w:pPr>
      <w:r w:rsidRPr="00561111">
        <w:rPr>
          <w:rFonts w:ascii="Arial" w:eastAsia="Source Sans Pro" w:hAnsi="Arial" w:cs="Arial"/>
        </w:rPr>
        <w:lastRenderedPageBreak/>
        <w:t xml:space="preserve">More details on the new dashboard </w:t>
      </w:r>
      <w:r w:rsidRPr="00561111">
        <w:rPr>
          <w:rFonts w:ascii="Arial" w:eastAsia="Source Sans Pro" w:hAnsi="Arial" w:cs="Arial"/>
        </w:rPr>
        <w:t>features:</w:t>
      </w:r>
    </w:p>
    <w:p w:rsidR="001E1180" w:rsidRPr="00561111" w:rsidRDefault="00561111">
      <w:pPr>
        <w:pStyle w:val="normal0"/>
        <w:numPr>
          <w:ilvl w:val="0"/>
          <w:numId w:val="1"/>
        </w:numPr>
        <w:spacing w:line="276" w:lineRule="auto"/>
        <w:ind w:left="0" w:right="-735" w:hanging="720"/>
        <w:contextualSpacing/>
        <w:rPr>
          <w:rFonts w:ascii="Arial" w:eastAsia="Arial" w:hAnsi="Arial" w:cs="Arial"/>
        </w:rPr>
      </w:pPr>
      <w:r w:rsidRPr="00561111">
        <w:rPr>
          <w:rFonts w:ascii="Arial" w:eastAsia="Source Sans Pro" w:hAnsi="Arial" w:cs="Arial"/>
          <w:b/>
        </w:rPr>
        <w:t>Custom Dashboards:</w:t>
      </w:r>
      <w:r w:rsidRPr="00561111">
        <w:rPr>
          <w:rFonts w:ascii="Arial" w:eastAsia="Source Sans Pro" w:hAnsi="Arial" w:cs="Arial"/>
        </w:rPr>
        <w:t xml:space="preserve"> Users can now create custom </w:t>
      </w:r>
      <w:proofErr w:type="gramStart"/>
      <w:r w:rsidRPr="00561111">
        <w:rPr>
          <w:rFonts w:ascii="Arial" w:eastAsia="Source Sans Pro" w:hAnsi="Arial" w:cs="Arial"/>
        </w:rPr>
        <w:t>dashboards  shared</w:t>
      </w:r>
      <w:proofErr w:type="gramEnd"/>
      <w:r w:rsidRPr="00561111">
        <w:rPr>
          <w:rFonts w:ascii="Arial" w:eastAsia="Source Sans Pro" w:hAnsi="Arial" w:cs="Arial"/>
        </w:rPr>
        <w:t xml:space="preserve"> with all account users.  Custom Dashboards are user-defined pages with a collection of panels with only the data users want to see, in the order they want to see it.  </w:t>
      </w:r>
    </w:p>
    <w:p w:rsidR="001E1180" w:rsidRPr="00561111" w:rsidRDefault="00561111">
      <w:pPr>
        <w:pStyle w:val="normal0"/>
        <w:spacing w:line="276" w:lineRule="auto"/>
        <w:ind w:right="-735"/>
        <w:rPr>
          <w:rFonts w:ascii="Arial" w:eastAsia="Source Sans Pro" w:hAnsi="Arial" w:cs="Arial"/>
          <w:i/>
        </w:rPr>
      </w:pPr>
      <w:r w:rsidRPr="00561111">
        <w:rPr>
          <w:rFonts w:ascii="Arial" w:eastAsia="Source Sans Pro" w:hAnsi="Arial" w:cs="Arial"/>
          <w:b/>
          <w:i/>
        </w:rPr>
        <w:t>Customer Use</w:t>
      </w:r>
      <w:r w:rsidRPr="00561111">
        <w:rPr>
          <w:rFonts w:ascii="Arial" w:eastAsia="Source Sans Pro" w:hAnsi="Arial" w:cs="Arial"/>
          <w:b/>
          <w:i/>
        </w:rPr>
        <w:t>:</w:t>
      </w:r>
      <w:r w:rsidRPr="00561111">
        <w:rPr>
          <w:rFonts w:ascii="Arial" w:eastAsia="Source Sans Pro" w:hAnsi="Arial" w:cs="Arial"/>
          <w:i/>
        </w:rPr>
        <w:t xml:space="preserve">  Aerospace manufacturing company uses custom dashboard to track sensors measuring machine output and utilization.</w:t>
      </w:r>
    </w:p>
    <w:p w:rsidR="001E1180" w:rsidRPr="00561111" w:rsidRDefault="00561111">
      <w:pPr>
        <w:pStyle w:val="normal0"/>
        <w:spacing w:line="276" w:lineRule="auto"/>
        <w:ind w:left="-720" w:right="-735"/>
        <w:jc w:val="center"/>
        <w:rPr>
          <w:rFonts w:ascii="Arial" w:eastAsia="Source Sans Pro" w:hAnsi="Arial" w:cs="Arial"/>
        </w:rPr>
      </w:pPr>
      <w:r w:rsidRPr="00561111">
        <w:rPr>
          <w:rFonts w:ascii="Arial" w:eastAsia="Roboto" w:hAnsi="Arial" w:cs="Arial"/>
          <w:noProof/>
          <w:sz w:val="20"/>
          <w:szCs w:val="20"/>
        </w:rPr>
        <w:drawing>
          <wp:inline distT="114300" distB="114300" distL="114300" distR="114300" wp14:anchorId="4396515A" wp14:editId="78BBAF9A">
            <wp:extent cx="5486400" cy="30861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86400" cy="3086100"/>
                    </a:xfrm>
                    <a:prstGeom prst="rect">
                      <a:avLst/>
                    </a:prstGeom>
                    <a:ln/>
                  </pic:spPr>
                </pic:pic>
              </a:graphicData>
            </a:graphic>
          </wp:inline>
        </w:drawing>
      </w:r>
    </w:p>
    <w:p w:rsidR="001E1180" w:rsidRPr="00561111" w:rsidRDefault="001E1180">
      <w:pPr>
        <w:pStyle w:val="normal0"/>
        <w:spacing w:line="276" w:lineRule="auto"/>
        <w:ind w:left="-720" w:right="-735"/>
        <w:rPr>
          <w:rFonts w:ascii="Arial" w:eastAsia="Source Sans Pro" w:hAnsi="Arial" w:cs="Arial"/>
        </w:rPr>
      </w:pPr>
    </w:p>
    <w:p w:rsidR="001E1180" w:rsidRPr="00561111" w:rsidRDefault="00561111">
      <w:pPr>
        <w:pStyle w:val="normal0"/>
        <w:numPr>
          <w:ilvl w:val="0"/>
          <w:numId w:val="1"/>
        </w:numPr>
        <w:spacing w:line="276" w:lineRule="auto"/>
        <w:ind w:left="0" w:right="-735" w:hanging="720"/>
        <w:contextualSpacing/>
        <w:rPr>
          <w:rFonts w:ascii="Arial" w:eastAsia="Roboto" w:hAnsi="Arial" w:cs="Arial"/>
        </w:rPr>
      </w:pPr>
      <w:r w:rsidRPr="00561111">
        <w:rPr>
          <w:rFonts w:ascii="Arial" w:eastAsia="Source Sans Pro" w:hAnsi="Arial" w:cs="Arial"/>
          <w:b/>
        </w:rPr>
        <w:t>Set Default Dashboard:</w:t>
      </w:r>
      <w:r w:rsidRPr="00561111">
        <w:rPr>
          <w:rFonts w:ascii="Arial" w:eastAsia="Source Sans Pro" w:hAnsi="Arial" w:cs="Arial"/>
        </w:rPr>
        <w:t xml:space="preserve"> Users can select their favorite dashboard to be their default view. When a Dashboard is marked as the default view, the user will be taken directly to this Dashboard upon signing into Swift Sensors. </w:t>
      </w:r>
    </w:p>
    <w:p w:rsidR="001E1180" w:rsidRPr="00561111" w:rsidRDefault="00561111">
      <w:pPr>
        <w:pStyle w:val="normal0"/>
        <w:spacing w:line="276" w:lineRule="auto"/>
        <w:ind w:right="-735"/>
        <w:rPr>
          <w:rFonts w:ascii="Arial" w:eastAsia="Source Sans Pro" w:hAnsi="Arial" w:cs="Arial"/>
          <w:i/>
        </w:rPr>
      </w:pPr>
      <w:r w:rsidRPr="00561111">
        <w:rPr>
          <w:rFonts w:ascii="Arial" w:eastAsia="Source Sans Pro" w:hAnsi="Arial" w:cs="Arial"/>
          <w:b/>
          <w:i/>
        </w:rPr>
        <w:t xml:space="preserve">Customer Use:  </w:t>
      </w:r>
      <w:r w:rsidRPr="00561111">
        <w:rPr>
          <w:rFonts w:ascii="Arial" w:eastAsia="Source Sans Pro" w:hAnsi="Arial" w:cs="Arial"/>
          <w:i/>
        </w:rPr>
        <w:t>A</w:t>
      </w:r>
      <w:r w:rsidRPr="00561111">
        <w:rPr>
          <w:rFonts w:ascii="Arial" w:eastAsia="Source Sans Pro" w:hAnsi="Arial" w:cs="Arial"/>
          <w:b/>
          <w:i/>
        </w:rPr>
        <w:t xml:space="preserve"> </w:t>
      </w:r>
      <w:r w:rsidRPr="00561111">
        <w:rPr>
          <w:rFonts w:ascii="Arial" w:eastAsia="Source Sans Pro" w:hAnsi="Arial" w:cs="Arial"/>
          <w:i/>
        </w:rPr>
        <w:t>1000 seat restaurant and banquet facil</w:t>
      </w:r>
      <w:r w:rsidRPr="00561111">
        <w:rPr>
          <w:rFonts w:ascii="Arial" w:eastAsia="Source Sans Pro" w:hAnsi="Arial" w:cs="Arial"/>
          <w:i/>
        </w:rPr>
        <w:t>ity manager creates default view for walk-in coolers and freezers.</w:t>
      </w:r>
    </w:p>
    <w:p w:rsidR="001E1180" w:rsidRPr="00561111" w:rsidRDefault="00561111">
      <w:pPr>
        <w:pStyle w:val="normal0"/>
        <w:numPr>
          <w:ilvl w:val="0"/>
          <w:numId w:val="1"/>
        </w:numPr>
        <w:spacing w:line="276" w:lineRule="auto"/>
        <w:ind w:left="0" w:right="-735" w:hanging="720"/>
        <w:contextualSpacing/>
        <w:rPr>
          <w:rFonts w:ascii="Arial" w:eastAsia="Roboto" w:hAnsi="Arial" w:cs="Arial"/>
        </w:rPr>
      </w:pPr>
      <w:r w:rsidRPr="00561111">
        <w:rPr>
          <w:rFonts w:ascii="Arial" w:eastAsia="Source Sans Pro" w:hAnsi="Arial" w:cs="Arial"/>
          <w:b/>
        </w:rPr>
        <w:t>Combo Chart:</w:t>
      </w:r>
      <w:r w:rsidRPr="00561111">
        <w:rPr>
          <w:rFonts w:ascii="Arial" w:eastAsia="Source Sans Pro" w:hAnsi="Arial" w:cs="Arial"/>
        </w:rPr>
        <w:t xml:space="preserve"> The dashboard now supports a new Combo Chart panel.  This panel allows up to four measurements to be rendered on the same chart, even if those measurements use different units.</w:t>
      </w:r>
    </w:p>
    <w:p w:rsidR="001E1180" w:rsidRPr="00561111" w:rsidRDefault="00561111">
      <w:pPr>
        <w:pStyle w:val="normal0"/>
        <w:spacing w:line="276" w:lineRule="auto"/>
        <w:ind w:right="-735"/>
        <w:rPr>
          <w:rFonts w:ascii="Arial" w:eastAsia="Source Sans Pro" w:hAnsi="Arial" w:cs="Arial"/>
          <w:i/>
        </w:rPr>
      </w:pPr>
      <w:r w:rsidRPr="00561111">
        <w:rPr>
          <w:rFonts w:ascii="Arial" w:eastAsia="Source Sans Pro" w:hAnsi="Arial" w:cs="Arial"/>
          <w:b/>
          <w:i/>
        </w:rPr>
        <w:t xml:space="preserve">Customer Use:  </w:t>
      </w:r>
      <w:r w:rsidRPr="00561111">
        <w:rPr>
          <w:rFonts w:ascii="Arial" w:eastAsia="Source Sans Pro" w:hAnsi="Arial" w:cs="Arial"/>
          <w:i/>
        </w:rPr>
        <w:t>A</w:t>
      </w:r>
      <w:r w:rsidRPr="00561111">
        <w:rPr>
          <w:rFonts w:ascii="Arial" w:eastAsia="Source Sans Pro" w:hAnsi="Arial" w:cs="Arial"/>
          <w:b/>
          <w:i/>
        </w:rPr>
        <w:t xml:space="preserve"> </w:t>
      </w:r>
      <w:r w:rsidRPr="00561111">
        <w:rPr>
          <w:rFonts w:ascii="Arial" w:eastAsia="Source Sans Pro" w:hAnsi="Arial" w:cs="Arial"/>
          <w:i/>
        </w:rPr>
        <w:t xml:space="preserve">large food manufacturer tracks vibration and temperature data to </w:t>
      </w:r>
      <w:proofErr w:type="gramStart"/>
      <w:r w:rsidRPr="00561111">
        <w:rPr>
          <w:rFonts w:ascii="Arial" w:eastAsia="Source Sans Pro" w:hAnsi="Arial" w:cs="Arial"/>
          <w:i/>
        </w:rPr>
        <w:t>enhance  preventive</w:t>
      </w:r>
      <w:proofErr w:type="gramEnd"/>
      <w:r w:rsidRPr="00561111">
        <w:rPr>
          <w:rFonts w:ascii="Arial" w:eastAsia="Source Sans Pro" w:hAnsi="Arial" w:cs="Arial"/>
          <w:i/>
        </w:rPr>
        <w:t xml:space="preserve"> maintenance program.</w:t>
      </w:r>
    </w:p>
    <w:p w:rsidR="001E1180" w:rsidRPr="00561111" w:rsidRDefault="00561111">
      <w:pPr>
        <w:pStyle w:val="normal0"/>
        <w:spacing w:line="276" w:lineRule="auto"/>
        <w:ind w:left="-720" w:right="-735"/>
        <w:jc w:val="center"/>
        <w:rPr>
          <w:rFonts w:ascii="Arial" w:eastAsia="Source Sans Pro" w:hAnsi="Arial" w:cs="Arial"/>
        </w:rPr>
      </w:pPr>
      <w:r w:rsidRPr="00561111">
        <w:rPr>
          <w:rFonts w:ascii="Arial" w:eastAsia="Roboto" w:hAnsi="Arial" w:cs="Arial"/>
          <w:noProof/>
          <w:sz w:val="20"/>
          <w:szCs w:val="20"/>
        </w:rPr>
        <w:drawing>
          <wp:inline distT="114300" distB="114300" distL="114300" distR="114300" wp14:anchorId="534C92D7" wp14:editId="3BAA3186">
            <wp:extent cx="5486400" cy="13843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486400" cy="1384300"/>
                    </a:xfrm>
                    <a:prstGeom prst="rect">
                      <a:avLst/>
                    </a:prstGeom>
                    <a:ln/>
                  </pic:spPr>
                </pic:pic>
              </a:graphicData>
            </a:graphic>
          </wp:inline>
        </w:drawing>
      </w:r>
    </w:p>
    <w:p w:rsidR="001E1180" w:rsidRPr="00561111" w:rsidRDefault="00561111">
      <w:pPr>
        <w:pStyle w:val="normal0"/>
        <w:numPr>
          <w:ilvl w:val="0"/>
          <w:numId w:val="1"/>
        </w:numPr>
        <w:spacing w:line="276" w:lineRule="auto"/>
        <w:ind w:left="0" w:right="-735" w:hanging="720"/>
        <w:contextualSpacing/>
        <w:rPr>
          <w:rFonts w:ascii="Arial" w:eastAsia="Arial" w:hAnsi="Arial" w:cs="Arial"/>
        </w:rPr>
      </w:pPr>
      <w:r w:rsidRPr="00561111">
        <w:rPr>
          <w:rFonts w:ascii="Arial" w:eastAsia="Source Sans Pro" w:hAnsi="Arial" w:cs="Arial"/>
          <w:b/>
        </w:rPr>
        <w:lastRenderedPageBreak/>
        <w:t>Expanded Language Support:</w:t>
      </w:r>
      <w:r w:rsidRPr="00561111">
        <w:rPr>
          <w:rFonts w:ascii="Arial" w:eastAsia="Source Sans Pro" w:hAnsi="Arial" w:cs="Arial"/>
        </w:rPr>
        <w:t xml:space="preserve"> Support for six new languages has been added.  In addition to English and Japanese, users can now also </w:t>
      </w:r>
      <w:r w:rsidRPr="00561111">
        <w:rPr>
          <w:rFonts w:ascii="Arial" w:eastAsia="Source Sans Pro" w:hAnsi="Arial" w:cs="Arial"/>
        </w:rPr>
        <w:t>choose Danish, German, Spanish, French, Italian, and Portuguese.</w:t>
      </w:r>
    </w:p>
    <w:p w:rsidR="001E1180" w:rsidRPr="00561111" w:rsidRDefault="00561111">
      <w:pPr>
        <w:pStyle w:val="normal0"/>
        <w:numPr>
          <w:ilvl w:val="0"/>
          <w:numId w:val="1"/>
        </w:numPr>
        <w:spacing w:line="276" w:lineRule="auto"/>
        <w:ind w:left="0" w:right="-735" w:hanging="720"/>
        <w:contextualSpacing/>
        <w:rPr>
          <w:rFonts w:ascii="Arial" w:eastAsia="Arial" w:hAnsi="Arial" w:cs="Arial"/>
        </w:rPr>
      </w:pPr>
      <w:r w:rsidRPr="00561111">
        <w:rPr>
          <w:rFonts w:ascii="Arial" w:eastAsia="Source Sans Pro" w:hAnsi="Arial" w:cs="Arial"/>
          <w:b/>
        </w:rPr>
        <w:t>Full Screen App behavior on mobile devices:</w:t>
      </w:r>
      <w:r w:rsidRPr="00561111">
        <w:rPr>
          <w:rFonts w:ascii="Arial" w:eastAsia="Source Sans Pro" w:hAnsi="Arial" w:cs="Arial"/>
        </w:rPr>
        <w:t xml:space="preserve"> The Swift Sensors Dashboard behaves like a full-screen app on mobile devices, thanks to full-screen support when launched from a Home Screen icon o</w:t>
      </w:r>
      <w:r w:rsidRPr="00561111">
        <w:rPr>
          <w:rFonts w:ascii="Arial" w:eastAsia="Source Sans Pro" w:hAnsi="Arial" w:cs="Arial"/>
        </w:rPr>
        <w:t xml:space="preserve">n </w:t>
      </w:r>
      <w:proofErr w:type="spellStart"/>
      <w:r w:rsidRPr="00561111">
        <w:rPr>
          <w:rFonts w:ascii="Arial" w:eastAsia="Source Sans Pro" w:hAnsi="Arial" w:cs="Arial"/>
        </w:rPr>
        <w:t>iOS</w:t>
      </w:r>
      <w:proofErr w:type="spellEnd"/>
      <w:r w:rsidRPr="00561111">
        <w:rPr>
          <w:rFonts w:ascii="Arial" w:eastAsia="Source Sans Pro" w:hAnsi="Arial" w:cs="Arial"/>
        </w:rPr>
        <w:t xml:space="preserve"> and Android.</w:t>
      </w:r>
    </w:p>
    <w:p w:rsidR="001E1180" w:rsidRPr="00561111" w:rsidRDefault="00561111">
      <w:pPr>
        <w:pStyle w:val="normal0"/>
        <w:numPr>
          <w:ilvl w:val="0"/>
          <w:numId w:val="1"/>
        </w:numPr>
        <w:spacing w:line="276" w:lineRule="auto"/>
        <w:ind w:left="0" w:right="-735" w:hanging="720"/>
        <w:contextualSpacing/>
        <w:rPr>
          <w:rFonts w:ascii="Arial" w:eastAsia="Arial" w:hAnsi="Arial" w:cs="Arial"/>
        </w:rPr>
      </w:pPr>
      <w:r w:rsidRPr="00561111">
        <w:rPr>
          <w:rFonts w:ascii="Arial" w:eastAsia="Source Sans Pro" w:hAnsi="Arial" w:cs="Arial"/>
          <w:b/>
        </w:rPr>
        <w:t>Incomplete Threshold and Notification Warning:</w:t>
      </w:r>
      <w:r w:rsidRPr="00561111">
        <w:rPr>
          <w:rFonts w:ascii="Arial" w:eastAsia="Source Sans Pro" w:hAnsi="Arial" w:cs="Arial"/>
        </w:rPr>
        <w:t xml:space="preserve"> Threshold and notification lists now show a yellow warning icon next to incomplete thresholds and notifications with missing assignments of users, measurements, bridges, and/or sensors</w:t>
      </w:r>
    </w:p>
    <w:p w:rsidR="001E1180" w:rsidRPr="00561111" w:rsidRDefault="001E1180">
      <w:pPr>
        <w:pStyle w:val="normal0"/>
        <w:spacing w:line="276" w:lineRule="auto"/>
        <w:ind w:right="-735"/>
        <w:rPr>
          <w:rFonts w:ascii="Arial" w:eastAsia="Source Sans Pro" w:hAnsi="Arial" w:cs="Arial"/>
        </w:rPr>
      </w:pPr>
    </w:p>
    <w:p w:rsidR="001E1180" w:rsidRPr="00561111" w:rsidRDefault="00561111">
      <w:pPr>
        <w:pStyle w:val="normal0"/>
        <w:spacing w:line="276" w:lineRule="auto"/>
        <w:ind w:left="-1080" w:right="-1095"/>
        <w:rPr>
          <w:rFonts w:ascii="Arial" w:eastAsia="Source Sans Pro" w:hAnsi="Arial" w:cs="Arial"/>
          <w:sz w:val="22"/>
          <w:szCs w:val="22"/>
        </w:rPr>
      </w:pPr>
      <w:r w:rsidRPr="00561111">
        <w:rPr>
          <w:rFonts w:ascii="Arial" w:eastAsia="Roboto" w:hAnsi="Arial" w:cs="Arial"/>
          <w:noProof/>
          <w:sz w:val="20"/>
          <w:szCs w:val="20"/>
        </w:rPr>
        <w:drawing>
          <wp:inline distT="114300" distB="114300" distL="114300" distR="114300" wp14:anchorId="0B3ABF58" wp14:editId="67CB4864">
            <wp:extent cx="3328763" cy="24241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328763" cy="2424113"/>
                    </a:xfrm>
                    <a:prstGeom prst="rect">
                      <a:avLst/>
                    </a:prstGeom>
                    <a:ln/>
                  </pic:spPr>
                </pic:pic>
              </a:graphicData>
            </a:graphic>
          </wp:inline>
        </w:drawing>
      </w:r>
      <w:r w:rsidRPr="00561111">
        <w:rPr>
          <w:rFonts w:ascii="Arial" w:eastAsia="Roboto" w:hAnsi="Arial" w:cs="Arial"/>
          <w:noProof/>
          <w:sz w:val="20"/>
          <w:szCs w:val="20"/>
        </w:rPr>
        <w:drawing>
          <wp:inline distT="114300" distB="114300" distL="114300" distR="114300" wp14:anchorId="7CA511B8" wp14:editId="63A5C789">
            <wp:extent cx="3319463" cy="2417339"/>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319463" cy="2417339"/>
                    </a:xfrm>
                    <a:prstGeom prst="rect">
                      <a:avLst/>
                    </a:prstGeom>
                    <a:ln/>
                  </pic:spPr>
                </pic:pic>
              </a:graphicData>
            </a:graphic>
          </wp:inline>
        </w:drawing>
      </w:r>
    </w:p>
    <w:p w:rsidR="001E1180" w:rsidRPr="00561111" w:rsidRDefault="001E1180">
      <w:pPr>
        <w:pStyle w:val="normal0"/>
        <w:ind w:left="-720" w:right="-735"/>
        <w:rPr>
          <w:rFonts w:ascii="Arial" w:eastAsia="Source Sans Pro" w:hAnsi="Arial" w:cs="Arial"/>
          <w:sz w:val="22"/>
          <w:szCs w:val="22"/>
        </w:rPr>
      </w:pPr>
    </w:p>
    <w:p w:rsidR="001E1180" w:rsidRPr="00561111" w:rsidRDefault="001E1180">
      <w:pPr>
        <w:pStyle w:val="normal0"/>
        <w:ind w:left="-720" w:right="-735"/>
        <w:rPr>
          <w:rFonts w:ascii="Arial" w:eastAsia="Source Sans Pro" w:hAnsi="Arial" w:cs="Arial"/>
        </w:rPr>
      </w:pPr>
    </w:p>
    <w:p w:rsidR="001E1180" w:rsidRPr="00561111" w:rsidRDefault="00561111">
      <w:pPr>
        <w:pStyle w:val="normal0"/>
        <w:ind w:left="-720" w:right="-735"/>
        <w:rPr>
          <w:rFonts w:ascii="Arial" w:eastAsia="Source Sans Pro" w:hAnsi="Arial" w:cs="Arial"/>
        </w:rPr>
      </w:pPr>
      <w:r w:rsidRPr="00561111">
        <w:rPr>
          <w:rFonts w:ascii="Arial" w:eastAsia="Source Sans Pro" w:hAnsi="Arial" w:cs="Arial"/>
        </w:rPr>
        <w:t>Swift Sensors products are available through a worldwide network of resellers and integrators.  All features of the Dashboard are available to Swift Sensors customers through a low annual subscription to the Cloud Dashboard and Analytics, with configurati</w:t>
      </w:r>
      <w:r w:rsidRPr="00561111">
        <w:rPr>
          <w:rFonts w:ascii="Arial" w:eastAsia="Source Sans Pro" w:hAnsi="Arial" w:cs="Arial"/>
        </w:rPr>
        <w:t xml:space="preserve">ons optimized for the size of the facility.  </w:t>
      </w:r>
    </w:p>
    <w:p w:rsidR="001E1180" w:rsidRPr="00561111" w:rsidRDefault="001E1180">
      <w:pPr>
        <w:pStyle w:val="normal0"/>
        <w:ind w:left="-720" w:right="-735"/>
        <w:rPr>
          <w:rFonts w:ascii="Arial" w:eastAsia="Source Sans Pro" w:hAnsi="Arial" w:cs="Arial"/>
        </w:rPr>
      </w:pPr>
    </w:p>
    <w:p w:rsidR="001E1180" w:rsidRPr="00561111" w:rsidRDefault="001E1180">
      <w:pPr>
        <w:pStyle w:val="normal0"/>
        <w:ind w:left="-720" w:right="-735"/>
        <w:rPr>
          <w:rFonts w:ascii="Arial" w:eastAsia="Source Sans Pro" w:hAnsi="Arial" w:cs="Arial"/>
        </w:rPr>
      </w:pPr>
    </w:p>
    <w:p w:rsidR="001E1180" w:rsidRPr="00561111" w:rsidRDefault="00561111">
      <w:pPr>
        <w:pStyle w:val="normal0"/>
        <w:ind w:left="-720" w:right="-735"/>
        <w:rPr>
          <w:rFonts w:ascii="Arial" w:eastAsia="Source Sans Pro" w:hAnsi="Arial" w:cs="Arial"/>
          <w:sz w:val="22"/>
          <w:szCs w:val="22"/>
        </w:rPr>
      </w:pPr>
      <w:r w:rsidRPr="00561111">
        <w:rPr>
          <w:rFonts w:ascii="Arial" w:eastAsia="Source Sans Pro" w:hAnsi="Arial" w:cs="Arial"/>
        </w:rPr>
        <w:t xml:space="preserve">Swift Sensors, Inc.  </w:t>
      </w:r>
      <w:proofErr w:type="gramStart"/>
      <w:r w:rsidRPr="00561111">
        <w:rPr>
          <w:rFonts w:ascii="Arial" w:eastAsia="Source Sans Pro" w:hAnsi="Arial" w:cs="Arial"/>
        </w:rPr>
        <w:t>is</w:t>
      </w:r>
      <w:proofErr w:type="gramEnd"/>
      <w:r w:rsidRPr="00561111">
        <w:rPr>
          <w:rFonts w:ascii="Arial" w:eastAsia="Source Sans Pro" w:hAnsi="Arial" w:cs="Arial"/>
        </w:rPr>
        <w:t xml:space="preserve"> a cloud wireless sensor IoT company, providing a low-cost sensor system for industrial and commercial applications.  Its flagship product is the Swift Sensors </w:t>
      </w:r>
      <w:r w:rsidRPr="00561111">
        <w:rPr>
          <w:rFonts w:ascii="Arial" w:eastAsia="Source Sans Pro" w:hAnsi="Arial" w:cs="Arial"/>
          <w:color w:val="0070C0"/>
          <w:u w:val="single"/>
        </w:rPr>
        <w:t>Cloud Wireless Sensor Sys</w:t>
      </w:r>
      <w:r w:rsidRPr="00561111">
        <w:rPr>
          <w:rFonts w:ascii="Arial" w:eastAsia="Source Sans Pro" w:hAnsi="Arial" w:cs="Arial"/>
          <w:color w:val="0070C0"/>
          <w:u w:val="single"/>
        </w:rPr>
        <w:t>tem</w:t>
      </w:r>
      <w:r w:rsidRPr="00561111">
        <w:rPr>
          <w:rFonts w:ascii="Arial" w:eastAsia="Source Sans Pro" w:hAnsi="Arial" w:cs="Arial"/>
        </w:rPr>
        <w:t>, comprised of low-power wireless sensors and cloud-based monitoring, notifications, analytics, and reporting. The sensor system proactively protects and monitors a wide range of equipment and processes.  Swift Sensors applications include manufacturing</w:t>
      </w:r>
      <w:r w:rsidRPr="00561111">
        <w:rPr>
          <w:rFonts w:ascii="Arial" w:eastAsia="Source Sans Pro" w:hAnsi="Arial" w:cs="Arial"/>
        </w:rPr>
        <w:t>, food service, facility managemen</w:t>
      </w:r>
      <w:r>
        <w:rPr>
          <w:rFonts w:ascii="Arial" w:eastAsia="Source Sans Pro" w:hAnsi="Arial" w:cs="Arial"/>
        </w:rPr>
        <w:t xml:space="preserve">t, cold chain, transportation, </w:t>
      </w:r>
      <w:r w:rsidRPr="00561111">
        <w:rPr>
          <w:rFonts w:ascii="Arial" w:eastAsia="Source Sans Pro" w:hAnsi="Arial" w:cs="Arial"/>
        </w:rPr>
        <w:t>research &amp; development, and power.  The headquarters is located at 4611 Bee</w:t>
      </w:r>
      <w:r>
        <w:rPr>
          <w:rFonts w:ascii="Arial" w:eastAsia="Source Sans Pro" w:hAnsi="Arial" w:cs="Arial"/>
        </w:rPr>
        <w:t xml:space="preserve"> Caves Road, Suite 100, Austin, </w:t>
      </w:r>
      <w:bookmarkStart w:id="0" w:name="_GoBack"/>
      <w:bookmarkEnd w:id="0"/>
      <w:proofErr w:type="gramStart"/>
      <w:r w:rsidRPr="00561111">
        <w:rPr>
          <w:rFonts w:ascii="Arial" w:eastAsia="Source Sans Pro" w:hAnsi="Arial" w:cs="Arial"/>
        </w:rPr>
        <w:t>Texas</w:t>
      </w:r>
      <w:proofErr w:type="gramEnd"/>
      <w:r w:rsidRPr="00561111">
        <w:rPr>
          <w:rFonts w:ascii="Arial" w:eastAsia="Source Sans Pro" w:hAnsi="Arial" w:cs="Arial"/>
        </w:rPr>
        <w:t>, 78746. For more information, please visit www.swiftsensors.com or call +1-86</w:t>
      </w:r>
      <w:r w:rsidRPr="00561111">
        <w:rPr>
          <w:rFonts w:ascii="Arial" w:eastAsia="Source Sans Pro" w:hAnsi="Arial" w:cs="Arial"/>
        </w:rPr>
        <w:t>6-308-1340.</w:t>
      </w:r>
    </w:p>
    <w:p w:rsidR="001E1180" w:rsidRPr="00561111" w:rsidRDefault="001E1180">
      <w:pPr>
        <w:pStyle w:val="normal0"/>
        <w:ind w:left="-720" w:right="-735"/>
        <w:rPr>
          <w:rFonts w:ascii="Arial" w:eastAsia="Source Sans Pro" w:hAnsi="Arial" w:cs="Arial"/>
          <w:sz w:val="22"/>
          <w:szCs w:val="22"/>
        </w:rPr>
      </w:pPr>
    </w:p>
    <w:p w:rsidR="001E1180" w:rsidRPr="00561111" w:rsidRDefault="00561111">
      <w:pPr>
        <w:pStyle w:val="normal0"/>
        <w:ind w:left="-720" w:right="-735"/>
        <w:jc w:val="center"/>
        <w:rPr>
          <w:rFonts w:ascii="Arial" w:eastAsia="Source Sans Pro" w:hAnsi="Arial" w:cs="Arial"/>
          <w:sz w:val="28"/>
          <w:szCs w:val="28"/>
        </w:rPr>
      </w:pPr>
      <w:r w:rsidRPr="00561111">
        <w:rPr>
          <w:rFonts w:ascii="Arial" w:eastAsia="Source Sans Pro" w:hAnsi="Arial" w:cs="Arial"/>
          <w:b/>
        </w:rPr>
        <w:t>###</w:t>
      </w:r>
    </w:p>
    <w:sectPr w:rsidR="001E1180" w:rsidRPr="00561111">
      <w:footerReference w:type="default" r:id="rId15"/>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61111">
      <w:r>
        <w:separator/>
      </w:r>
    </w:p>
  </w:endnote>
  <w:endnote w:type="continuationSeparator" w:id="0">
    <w:p w:rsidR="00000000" w:rsidRDefault="0056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ource Sans Pr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Roboto">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180" w:rsidRDefault="001E1180">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61111">
      <w:r>
        <w:separator/>
      </w:r>
    </w:p>
  </w:footnote>
  <w:footnote w:type="continuationSeparator" w:id="0">
    <w:p w:rsidR="00000000" w:rsidRDefault="005611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6BFB"/>
    <w:multiLevelType w:val="multilevel"/>
    <w:tmpl w:val="9806B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1180"/>
    <w:rsid w:val="001E1180"/>
    <w:rsid w:val="005611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611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11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611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11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ralmgren@swiftsensors.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621</Words>
  <Characters>3544</Characters>
  <Application>Microsoft Macintosh Word</Application>
  <DocSecurity>0</DocSecurity>
  <Lines>29</Lines>
  <Paragraphs>8</Paragraphs>
  <ScaleCrop>false</ScaleCrop>
  <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Raymond Almgren</cp:lastModifiedBy>
  <cp:revision>2</cp:revision>
  <dcterms:created xsi:type="dcterms:W3CDTF">2018-03-16T15:33:00Z</dcterms:created>
  <dcterms:modified xsi:type="dcterms:W3CDTF">2018-03-16T15:33:00Z</dcterms:modified>
</cp:coreProperties>
</file>