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099587" w14:textId="77777777" w:rsidR="00E15AE3" w:rsidRPr="00E15AE3" w:rsidRDefault="00E15AE3" w:rsidP="00E15AE3"/>
    <w:p w14:paraId="3A0E04A8" w14:textId="55C3D4C5" w:rsidR="00291EFC" w:rsidRDefault="00FA5DFA" w:rsidP="00291EFC">
      <w:r>
        <w:rPr>
          <w:noProof/>
        </w:rPr>
        <w:drawing>
          <wp:inline distT="0" distB="0" distL="0" distR="0" wp14:anchorId="54C67217" wp14:editId="50DBD45F">
            <wp:extent cx="5943600" cy="2838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aders-circle-agenc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862CE" w14:textId="77777777" w:rsidR="00E15AE3" w:rsidRDefault="00E15AE3" w:rsidP="00291EFC">
      <w:pPr>
        <w:rPr>
          <w:b/>
        </w:rPr>
      </w:pPr>
    </w:p>
    <w:p w14:paraId="3A646AC5" w14:textId="7BB2D4CA" w:rsidR="00291EFC" w:rsidRDefault="00291EFC" w:rsidP="00291EFC">
      <w:r w:rsidRPr="00291EFC">
        <w:rPr>
          <w:b/>
        </w:rPr>
        <w:t>Rochester, MN (</w:t>
      </w:r>
      <w:r>
        <w:rPr>
          <w:b/>
        </w:rPr>
        <w:t>Jan</w:t>
      </w:r>
      <w:r w:rsidRPr="00291EFC">
        <w:rPr>
          <w:b/>
        </w:rPr>
        <w:t>. 3</w:t>
      </w:r>
      <w:r>
        <w:rPr>
          <w:b/>
        </w:rPr>
        <w:t>1</w:t>
      </w:r>
      <w:r w:rsidRPr="00291EFC">
        <w:rPr>
          <w:b/>
        </w:rPr>
        <w:t>, 201</w:t>
      </w:r>
      <w:r>
        <w:rPr>
          <w:b/>
        </w:rPr>
        <w:t>8</w:t>
      </w:r>
      <w:r w:rsidRPr="00291EFC">
        <w:rPr>
          <w:b/>
        </w:rPr>
        <w:t>)</w:t>
      </w:r>
      <w:r>
        <w:t xml:space="preserve"> – Atlas Insurance Br</w:t>
      </w:r>
      <w:r w:rsidR="00737A8D">
        <w:t xml:space="preserve">okers is proud to announce that Kyle Garman </w:t>
      </w:r>
      <w:r>
        <w:t xml:space="preserve">has </w:t>
      </w:r>
      <w:r w:rsidR="00237411">
        <w:t>achieved</w:t>
      </w:r>
      <w:r w:rsidR="00737A8D">
        <w:t xml:space="preserve"> The Platinum Level</w:t>
      </w:r>
      <w:r w:rsidR="00237411">
        <w:t xml:space="preserve"> </w:t>
      </w:r>
      <w:r>
        <w:t xml:space="preserve">Leaders Circle status in 2017. Leaders Circle honors top agencies for their hard work </w:t>
      </w:r>
      <w:r w:rsidR="00737A8D">
        <w:t xml:space="preserve">and great service to clients </w:t>
      </w:r>
      <w:r>
        <w:t>in 2017.</w:t>
      </w:r>
    </w:p>
    <w:p w14:paraId="55693C4E" w14:textId="42D6E1E7" w:rsidR="00291EFC" w:rsidRDefault="00291EFC" w:rsidP="00291EFC">
      <w:r>
        <w:t>Atlas Insurance President Vance Prigge stated, “</w:t>
      </w:r>
      <w:r w:rsidR="00737A8D">
        <w:t>Kyle Garman and his staff a</w:t>
      </w:r>
      <w:r w:rsidR="001F32FD">
        <w:t>t One Source Insurance</w:t>
      </w:r>
      <w:r w:rsidR="003544BA">
        <w:t xml:space="preserve"> is</w:t>
      </w:r>
      <w:r>
        <w:t xml:space="preserve"> a strong partner committed to providing top-tier service and expertise to clients. </w:t>
      </w:r>
      <w:r w:rsidR="00FA5DFA">
        <w:t xml:space="preserve">It’s been a pleasure to see </w:t>
      </w:r>
      <w:r w:rsidR="00237411">
        <w:t>their</w:t>
      </w:r>
      <w:r w:rsidR="00FA5DFA">
        <w:t xml:space="preserve"> business grow and thrive.</w:t>
      </w:r>
      <w:r>
        <w:t>”</w:t>
      </w:r>
    </w:p>
    <w:p w14:paraId="762EB631" w14:textId="58D68BBF" w:rsidR="00FA5DFA" w:rsidRDefault="00737A8D" w:rsidP="00291EFC">
      <w:pPr>
        <w:rPr>
          <w:b/>
        </w:rPr>
      </w:pPr>
      <w:r>
        <w:rPr>
          <w:b/>
        </w:rPr>
        <w:t xml:space="preserve">ABOUT ONE SOURCE INSURANCE BROKERS </w:t>
      </w:r>
      <w:bookmarkStart w:id="0" w:name="_GoBack"/>
      <w:bookmarkEnd w:id="0"/>
    </w:p>
    <w:p w14:paraId="2A2E0BC6" w14:textId="0B12A3FD" w:rsidR="00FA5DFA" w:rsidRPr="00FA5DFA" w:rsidRDefault="00737A8D" w:rsidP="00291EFC">
      <w:r>
        <w:t>One Source Insurance is an Independent Insurance Brokerage started by Kyle Garman in 2011. One Source Joined the Atlas Insurance Brokers Network in September of 2015</w:t>
      </w:r>
      <w:r w:rsidR="001F32FD">
        <w:t>.  One Source has enjoyed back</w:t>
      </w:r>
      <w:r>
        <w:t xml:space="preserve"> to back Platinum level Leaders Circle status in both 2016 and 2017. Kyle</w:t>
      </w:r>
      <w:r w:rsidR="0035114F">
        <w:t xml:space="preserve"> Garman</w:t>
      </w:r>
      <w:r>
        <w:t xml:space="preserve"> has been a top 5 producing agent with</w:t>
      </w:r>
      <w:r w:rsidR="001F32FD">
        <w:t>in</w:t>
      </w:r>
      <w:r>
        <w:t xml:space="preserve"> the Atlas Brokers Network since he joined in 2015.</w:t>
      </w:r>
    </w:p>
    <w:p w14:paraId="1DAA9F68" w14:textId="77777777" w:rsidR="00291EFC" w:rsidRPr="00FA5DFA" w:rsidRDefault="00291EFC" w:rsidP="00291EFC">
      <w:pPr>
        <w:rPr>
          <w:b/>
        </w:rPr>
      </w:pPr>
      <w:r w:rsidRPr="00FA5DFA">
        <w:rPr>
          <w:b/>
        </w:rPr>
        <w:t>ABOUT ATLAS INSURANCE BROKERS</w:t>
      </w:r>
    </w:p>
    <w:p w14:paraId="0F6F7965" w14:textId="79965E74" w:rsidR="00291EFC" w:rsidRDefault="00291EFC" w:rsidP="00291EFC">
      <w:r>
        <w:t xml:space="preserve">Atlas Insurance Brokers, LLC is one of the largest independent insurance agency groups in the Midwest with over 100 locations throughout Minnesota and Iowa. </w:t>
      </w:r>
      <w:r w:rsidR="00FA5DFA">
        <w:t xml:space="preserve">Atlas was named #28 on Insurance Journal’s Top 50 U.S. Personal Lines Agencies in 2017 and earned #2597 on the 2017 Inc. 5000 list. </w:t>
      </w:r>
      <w:r>
        <w:t xml:space="preserve">For more information, visit </w:t>
      </w:r>
      <w:hyperlink r:id="rId6" w:history="1">
        <w:r w:rsidRPr="00291EFC">
          <w:rPr>
            <w:rStyle w:val="Hyperlink"/>
          </w:rPr>
          <w:t>aibme.com</w:t>
        </w:r>
      </w:hyperlink>
      <w:r>
        <w:t>.</w:t>
      </w:r>
    </w:p>
    <w:sectPr w:rsidR="00291E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EFC"/>
    <w:rsid w:val="00197797"/>
    <w:rsid w:val="001F32FD"/>
    <w:rsid w:val="00237411"/>
    <w:rsid w:val="00291EFC"/>
    <w:rsid w:val="0035114F"/>
    <w:rsid w:val="003544BA"/>
    <w:rsid w:val="00582DD5"/>
    <w:rsid w:val="00737A8D"/>
    <w:rsid w:val="00932B97"/>
    <w:rsid w:val="009C43DA"/>
    <w:rsid w:val="00E15AE3"/>
    <w:rsid w:val="00FA5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8E5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91E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291EF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1EF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A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91EF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E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291EF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1EF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7A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09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aibme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Zoller</dc:creator>
  <cp:lastModifiedBy>Owner</cp:lastModifiedBy>
  <cp:revision>4</cp:revision>
  <dcterms:created xsi:type="dcterms:W3CDTF">2018-02-12T23:42:00Z</dcterms:created>
  <dcterms:modified xsi:type="dcterms:W3CDTF">2018-03-28T16:20:00Z</dcterms:modified>
</cp:coreProperties>
</file>