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Neue" w:hAnsi="Helvetica Neue"/>
          <w:lang w:val="en-US"/>
        </w:rPr>
      </w:pPr>
    </w:p>
    <w:p>
      <w:pPr>
        <w:pStyle w:val="Body A"/>
        <w:rPr>
          <w:rFonts w:ascii="Helvetica Neue" w:cs="Helvetica Neue" w:hAnsi="Helvetica Neue" w:eastAsia="Helvetica Neue"/>
          <w:sz w:val="20"/>
          <w:szCs w:val="20"/>
          <w:lang w:val="en-US"/>
        </w:rPr>
      </w:pPr>
      <w:r>
        <w:rPr>
          <w:rFonts w:ascii="Helvetica Neue" w:hAnsi="Helvetica Neue"/>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Helvetica Neue" w:cs="Helvetica Neue" w:hAnsi="Helvetica Neue" w:eastAsia="Helvetica Neue"/>
          <w:sz w:val="20"/>
          <w:szCs w:val="20"/>
        </w:rPr>
      </w:pPr>
      <w:r>
        <w:rPr>
          <w:rFonts w:ascii="Helvetica Neue" w:hAnsi="Helvetica Neue"/>
          <w:sz w:val="20"/>
          <w:szCs w:val="20"/>
          <w:rtl w:val="0"/>
          <w:lang w:val="it-IT"/>
        </w:rPr>
        <w:t xml:space="preserve">International Media Dept.                                                                                                                                 </w:t>
      </w:r>
    </w:p>
    <w:p>
      <w:pPr>
        <w:pStyle w:val="Body A"/>
        <w:jc w:val="right"/>
        <w:outlineLvl w:val="0"/>
        <w:rPr>
          <w:rFonts w:ascii="Helvetica Neue" w:cs="Helvetica Neue" w:hAnsi="Helvetica Neue" w:eastAsia="Helvetica Neue"/>
          <w:sz w:val="20"/>
          <w:szCs w:val="20"/>
        </w:rPr>
      </w:pPr>
      <w:r>
        <w:rPr>
          <w:rFonts w:ascii="Helvetica Neue" w:hAnsi="Helvetica Neue"/>
          <w:sz w:val="20"/>
          <w:szCs w:val="20"/>
          <w:rtl w:val="0"/>
          <w:lang w:val="it-IT"/>
        </w:rPr>
        <w:t>+39 045 8101447</w:t>
      </w:r>
    </w:p>
    <w:p>
      <w:pPr>
        <w:pStyle w:val="Body A"/>
        <w:jc w:val="right"/>
        <w:rPr>
          <w:rStyle w:val="None"/>
          <w:rFonts w:ascii="Helvetica Neue" w:cs="Helvetica Neue" w:hAnsi="Helvetica Neue" w:eastAsia="Helvetica Neue"/>
          <w:sz w:val="20"/>
          <w:szCs w:val="20"/>
        </w:rPr>
      </w:pPr>
      <w:r>
        <w:rPr>
          <w:rStyle w:val="Hyperlink.0"/>
          <w:rFonts w:ascii="Helvetica Neue" w:cs="Helvetica Neue" w:hAnsi="Helvetica Neue" w:eastAsia="Helvetica Neue"/>
        </w:rPr>
        <w:fldChar w:fldCharType="begin" w:fldLock="0"/>
      </w:r>
      <w:r>
        <w:rPr>
          <w:rStyle w:val="Hyperlink.0"/>
          <w:rFonts w:ascii="Helvetica Neue" w:cs="Helvetica Neue" w:hAnsi="Helvetica Neue" w:eastAsia="Helvetica Neue"/>
        </w:rPr>
        <w:instrText xml:space="preserve"> HYPERLINK "mailto:media@vinitalytour.com"</w:instrText>
      </w:r>
      <w:r>
        <w:rPr>
          <w:rStyle w:val="Hyperlink.0"/>
          <w:rFonts w:ascii="Helvetica Neue" w:cs="Helvetica Neue" w:hAnsi="Helvetica Neue" w:eastAsia="Helvetica Neue"/>
        </w:rPr>
        <w:fldChar w:fldCharType="separate" w:fldLock="0"/>
      </w:r>
      <w:r>
        <w:rPr>
          <w:rStyle w:val="Hyperlink.0"/>
          <w:rFonts w:ascii="Helvetica Neue" w:hAnsi="Helvetica Neue"/>
          <w:rtl w:val="0"/>
          <w:lang w:val="it-IT"/>
        </w:rPr>
        <w:t>media@vinitalytour.com</w:t>
      </w:r>
      <w:r>
        <w:rPr>
          <w:rFonts w:ascii="Helvetica Neue" w:cs="Helvetica Neue" w:hAnsi="Helvetica Neue" w:eastAsia="Helvetica Neue"/>
        </w:rPr>
        <w:fldChar w:fldCharType="end" w:fldLock="0"/>
      </w:r>
      <w:r>
        <w:rPr>
          <w:rStyle w:val="None"/>
          <w:rFonts w:ascii="Helvetica Neue" w:hAnsi="Helvetica Neue"/>
          <w:sz w:val="20"/>
          <w:szCs w:val="20"/>
          <w:rtl w:val="0"/>
          <w:lang w:val="it-IT"/>
        </w:rPr>
        <w:t xml:space="preserve">                                                                                                                                                                 </w:t>
      </w:r>
    </w:p>
    <w:p>
      <w:pPr>
        <w:pStyle w:val="Body A"/>
        <w:jc w:val="right"/>
        <w:rPr>
          <w:rStyle w:val="None"/>
          <w:rFonts w:ascii="Helvetica Neue" w:cs="Helvetica Neue" w:hAnsi="Helvetica Neue" w:eastAsia="Helvetica Neue"/>
          <w:sz w:val="20"/>
          <w:szCs w:val="20"/>
          <w:lang w:val="en-US"/>
        </w:rPr>
      </w:pPr>
      <w:r>
        <w:rPr>
          <w:rStyle w:val="Hyperlink.0"/>
          <w:rFonts w:ascii="Helvetica Neue" w:cs="Helvetica Neue" w:hAnsi="Helvetica Neue" w:eastAsia="Helvetica Neue"/>
          <w:lang w:val="en-US"/>
        </w:rPr>
        <w:fldChar w:fldCharType="begin" w:fldLock="0"/>
      </w:r>
      <w:r>
        <w:rPr>
          <w:rStyle w:val="Hyperlink.0"/>
          <w:rFonts w:ascii="Helvetica Neue" w:cs="Helvetica Neue" w:hAnsi="Helvetica Neue" w:eastAsia="Helvetica Neue"/>
          <w:lang w:val="en-US"/>
        </w:rPr>
        <w:instrText xml:space="preserve"> HYPERLINK "http://www.vinitalyinternational.com"</w:instrText>
      </w:r>
      <w:r>
        <w:rPr>
          <w:rStyle w:val="Hyperlink.0"/>
          <w:rFonts w:ascii="Helvetica Neue" w:cs="Helvetica Neue" w:hAnsi="Helvetica Neue" w:eastAsia="Helvetica Neue"/>
          <w:lang w:val="en-US"/>
        </w:rPr>
        <w:fldChar w:fldCharType="separate" w:fldLock="0"/>
      </w:r>
      <w:r>
        <w:rPr>
          <w:rStyle w:val="Hyperlink.0"/>
          <w:rFonts w:ascii="Helvetica Neue" w:hAnsi="Helvetica Neue"/>
          <w:rtl w:val="0"/>
          <w:lang w:val="en-US"/>
        </w:rPr>
        <w:t>www.vinitalyinternational.com</w:t>
      </w:r>
      <w:r>
        <w:rPr>
          <w:rFonts w:ascii="Helvetica Neue" w:cs="Helvetica Neue" w:hAnsi="Helvetica Neue" w:eastAsia="Helvetica Neue"/>
          <w:lang w:val="en-US"/>
        </w:rPr>
        <w:fldChar w:fldCharType="end" w:fldLock="0"/>
      </w:r>
    </w:p>
    <w:p>
      <w:pPr>
        <w:pStyle w:val="Body A"/>
        <w:jc w:val="right"/>
        <w:rPr>
          <w:rStyle w:val="None"/>
          <w:rFonts w:ascii="Helvetica Neue" w:cs="Helvetica Neue" w:hAnsi="Helvetica Neue" w:eastAsia="Helvetica Neue"/>
          <w:sz w:val="20"/>
          <w:szCs w:val="20"/>
          <w:lang w:val="en-US"/>
        </w:rPr>
      </w:pPr>
      <w:r>
        <w:rPr>
          <w:rStyle w:val="None"/>
          <w:rFonts w:ascii="Helvetica Neue" w:hAnsi="Helvetica Neue"/>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Helvetica Neue" w:hAnsi="Helvetica Neue"/>
          <w:sz w:val="20"/>
          <w:szCs w:val="20"/>
          <w:rtl w:val="0"/>
          <w:lang w:val="en-US"/>
        </w:rPr>
        <w:t>Join Italian Wine Community on LinkedIn</w:t>
      </w:r>
    </w:p>
    <w:p>
      <w:pPr>
        <w:pStyle w:val="Body A"/>
        <w:rPr>
          <w:rStyle w:val="None"/>
          <w:rFonts w:ascii="Arial" w:cs="Arial" w:hAnsi="Arial" w:eastAsia="Arial"/>
          <w:lang w:val="en-US"/>
        </w:rPr>
      </w:pPr>
      <w:r>
        <w:rPr>
          <w:rStyle w:val="None"/>
          <w:rFonts w:ascii="Arial" w:hAnsi="Arial"/>
          <w:sz w:val="20"/>
          <w:szCs w:val="20"/>
          <w:rtl w:val="0"/>
          <w:lang w:val="en-US"/>
        </w:rPr>
        <w:t xml:space="preserve"> </w:t>
      </w:r>
    </w:p>
    <w:p>
      <w:pPr>
        <w:pStyle w:val="Body A"/>
        <w:rPr>
          <w:rStyle w:val="None"/>
          <w:lang w:val="en-US"/>
        </w:rPr>
      </w:pPr>
      <w:r>
        <w:rPr>
          <w:rStyle w:val="None"/>
          <w:rFonts w:ascii="Arial" w:hAnsi="Arial"/>
          <w:color w:val="651365"/>
          <w:u w:val="single" w:color="651365"/>
          <w:rtl w:val="0"/>
          <w:lang w:val="en-US"/>
        </w:rPr>
        <w:t xml:space="preserve">                                                                  </w:t>
      </w:r>
    </w:p>
    <w:p>
      <w:pPr>
        <w:pStyle w:val="Default"/>
        <w:jc w:val="both"/>
        <w:rPr>
          <w:rStyle w:val="None"/>
          <w:rFonts w:ascii="Times New Roman" w:cs="Times New Roman" w:hAnsi="Times New Roman" w:eastAsia="Times New Roman"/>
          <w:b w:val="1"/>
          <w:bCs w:val="1"/>
          <w:sz w:val="36"/>
          <w:szCs w:val="36"/>
          <w:lang w:val="en-US"/>
        </w:rPr>
      </w:pPr>
    </w:p>
    <w:p>
      <w:pPr>
        <w:pStyle w:val="Body A"/>
        <w:jc w:val="right"/>
        <w:rPr>
          <w:rStyle w:val="None"/>
          <w:rFonts w:ascii="Times" w:cs="Times" w:hAnsi="Times" w:eastAsia="Times"/>
          <w:color w:val="000000"/>
          <w:sz w:val="20"/>
          <w:szCs w:val="20"/>
          <w:u w:color="000000"/>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jc w:val="both"/>
        <w:rPr>
          <w:rStyle w:val="None"/>
          <w:rFonts w:ascii="Times New Roman" w:cs="Times New Roman" w:hAnsi="Times New Roman" w:eastAsia="Times New Roman"/>
          <w:b w:val="1"/>
          <w:bCs w:val="1"/>
          <w:sz w:val="36"/>
          <w:szCs w:val="36"/>
        </w:rPr>
      </w:pPr>
      <w:r>
        <w:rPr>
          <w:rStyle w:val="None"/>
          <w:rFonts w:ascii="Helvetica Neue" w:hAnsi="Helvetica Neue"/>
          <w:b w:val="1"/>
          <w:bCs w:val="1"/>
          <w:sz w:val="36"/>
          <w:szCs w:val="36"/>
          <w:shd w:val="clear" w:color="auto" w:fill="ffffff"/>
          <w:rtl w:val="0"/>
          <w:lang w:val="en-US"/>
        </w:rPr>
        <w:t>All roads lead to Burgundy: the Tastevinage Majors and its gems at Vinitaly 2018</w:t>
      </w:r>
      <w:r>
        <w:rPr>
          <w:rStyle w:val="None"/>
          <w:rFonts w:ascii="Helvetica Neue" w:cs="Helvetica Neue" w:hAnsi="Helvetica Neue" w:eastAsia="Helvetica Neue"/>
          <w:b w:val="1"/>
          <w:bCs w:val="1"/>
          <w:sz w:val="36"/>
          <w:szCs w:val="36"/>
          <w:lang w:val="en-US"/>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402087</wp:posOffset>
            </wp:positionV>
            <wp:extent cx="6116320" cy="4077547"/>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WechatIMG144.jpeg"/>
                    <pic:cNvPicPr>
                      <a:picLocks noChangeAspect="1"/>
                    </pic:cNvPicPr>
                  </pic:nvPicPr>
                  <pic:blipFill>
                    <a:blip r:embed="rId4">
                      <a:extLst/>
                    </a:blip>
                    <a:stretch>
                      <a:fillRect/>
                    </a:stretch>
                  </pic:blipFill>
                  <pic:spPr>
                    <a:xfrm>
                      <a:off x="0" y="0"/>
                      <a:ext cx="6116320" cy="4077547"/>
                    </a:xfrm>
                    <a:prstGeom prst="rect">
                      <a:avLst/>
                    </a:prstGeom>
                    <a:ln w="12700" cap="flat">
                      <a:noFill/>
                      <a:miter lim="400000"/>
                    </a:ln>
                    <a:effectLst/>
                  </pic:spPr>
                </pic:pic>
              </a:graphicData>
            </a:graphic>
          </wp:anchor>
        </w:drawing>
      </w:r>
    </w:p>
    <w:p>
      <w:pPr>
        <w:pStyle w:val="Default"/>
        <w:rPr>
          <w:rStyle w:val="None"/>
          <w:rFonts w:ascii="Times New Roman" w:cs="Times New Roman" w:hAnsi="Times New Roman" w:eastAsia="Times New Roman"/>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jc w:val="both"/>
        <w:rPr>
          <w:rStyle w:val="None"/>
          <w:rFonts w:ascii="Helvetica Neue" w:cs="Helvetica Neue" w:hAnsi="Helvetica Neue" w:eastAsia="Helvetica Neue"/>
          <w:b w:val="1"/>
          <w:bCs w:val="1"/>
          <w:sz w:val="24"/>
          <w:szCs w:val="24"/>
          <w:lang w:val="en-US"/>
        </w:rPr>
      </w:pPr>
      <w:r>
        <w:rPr>
          <w:rStyle w:val="None"/>
          <w:rFonts w:ascii="Helvetica Neue" w:hAnsi="Helvetica Neue"/>
          <w:b w:val="1"/>
          <w:bCs w:val="1"/>
          <w:sz w:val="24"/>
          <w:szCs w:val="24"/>
          <w:rtl w:val="0"/>
          <w:lang w:val="en-US"/>
        </w:rPr>
        <w:t xml:space="preserve">On April 17th, Vinitaly International will host a unique tasting on the Tastevinage Majors, among the winners of the renowned Burgundy wine competition. </w:t>
      </w:r>
      <w:r>
        <w:rPr>
          <w:rStyle w:val="None"/>
          <w:rFonts w:ascii="Helvetica Neue" w:hAnsi="Helvetica Neue" w:hint="default"/>
          <w:b w:val="1"/>
          <w:bCs w:val="1"/>
          <w:sz w:val="24"/>
          <w:szCs w:val="24"/>
          <w:rtl w:val="0"/>
          <w:lang w:val="en-US"/>
        </w:rPr>
        <w:t>“</w:t>
      </w:r>
      <w:r>
        <w:rPr>
          <w:rStyle w:val="None"/>
          <w:rFonts w:ascii="Helvetica Neue" w:hAnsi="Helvetica Neue"/>
          <w:b w:val="1"/>
          <w:bCs w:val="1"/>
          <w:sz w:val="24"/>
          <w:szCs w:val="24"/>
          <w:rtl w:val="0"/>
          <w:lang w:val="en-US"/>
        </w:rPr>
        <w:t>Discover 17 gems of Burgundy: The Tastevinage Majors</w:t>
      </w:r>
      <w:r>
        <w:rPr>
          <w:rStyle w:val="None"/>
          <w:rFonts w:ascii="Helvetica Neue" w:hAnsi="Helvetica Neue" w:hint="default"/>
          <w:b w:val="1"/>
          <w:bCs w:val="1"/>
          <w:sz w:val="24"/>
          <w:szCs w:val="24"/>
          <w:rtl w:val="0"/>
          <w:lang w:val="en-US"/>
        </w:rPr>
        <w:t xml:space="preserve">” </w:t>
      </w:r>
      <w:r>
        <w:rPr>
          <w:rStyle w:val="None"/>
          <w:rFonts w:ascii="Helvetica Neue" w:hAnsi="Helvetica Neue"/>
          <w:b w:val="1"/>
          <w:bCs w:val="1"/>
          <w:sz w:val="24"/>
          <w:szCs w:val="24"/>
          <w:rtl w:val="0"/>
          <w:lang w:val="en-US"/>
        </w:rPr>
        <w:t>will be a stimulating journey in the heart of the French region with Arnaud Orsel, Conseiller d</w:t>
      </w:r>
      <w:r>
        <w:rPr>
          <w:rStyle w:val="None"/>
          <w:rFonts w:ascii="Helvetica Neue" w:hAnsi="Helvetica Neue" w:hint="default"/>
          <w:b w:val="1"/>
          <w:bCs w:val="1"/>
          <w:sz w:val="24"/>
          <w:szCs w:val="24"/>
          <w:rtl w:val="0"/>
          <w:lang w:val="en-US"/>
        </w:rPr>
        <w:t>’</w:t>
      </w:r>
      <w:r>
        <w:rPr>
          <w:rStyle w:val="None"/>
          <w:rFonts w:ascii="Helvetica Neue" w:hAnsi="Helvetica Neue"/>
          <w:b w:val="1"/>
          <w:bCs w:val="1"/>
          <w:sz w:val="24"/>
          <w:szCs w:val="24"/>
          <w:rtl w:val="0"/>
          <w:lang w:val="en-US"/>
        </w:rPr>
        <w:t>Honneur of the Confrerie des Chevaliers du Tastevin.</w:t>
      </w:r>
    </w:p>
    <w:p>
      <w:pPr>
        <w:pStyle w:val="Default"/>
        <w:jc w:val="both"/>
        <w:rPr>
          <w:rStyle w:val="None"/>
          <w:rFonts w:ascii="Helvetica Neue" w:cs="Helvetica Neue" w:hAnsi="Helvetica Neue" w:eastAsia="Helvetica Neue"/>
          <w:sz w:val="24"/>
          <w:szCs w:val="24"/>
          <w:shd w:val="clear" w:color="auto" w:fill="ffffff"/>
          <w:lang w:val="en-US"/>
        </w:rPr>
      </w:pPr>
    </w:p>
    <w:p>
      <w:pPr>
        <w:pStyle w:val="Default"/>
        <w:jc w:val="both"/>
        <w:rPr>
          <w:rStyle w:val="None"/>
          <w:rFonts w:ascii="Helvetica Neue" w:cs="Helvetica Neue" w:hAnsi="Helvetica Neue" w:eastAsia="Helvetica Neue"/>
          <w:sz w:val="24"/>
          <w:szCs w:val="24"/>
          <w:shd w:val="clear" w:color="auto" w:fill="ffffff"/>
        </w:rPr>
      </w:pPr>
      <w:r>
        <w:rPr>
          <w:rStyle w:val="None"/>
          <w:rFonts w:ascii="Helvetica Neue" w:hAnsi="Helvetica Neue"/>
          <w:sz w:val="24"/>
          <w:szCs w:val="24"/>
          <w:shd w:val="clear" w:color="auto" w:fill="ffffff"/>
          <w:rtl w:val="0"/>
          <w:lang w:val="en-US"/>
        </w:rPr>
        <w:t>Unlike in most other French wine regions, Burgundy</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en-US"/>
        </w:rPr>
        <w:t xml:space="preserve">s </w:t>
      </w:r>
      <w:r>
        <w:rPr>
          <w:rStyle w:val="None"/>
          <w:rFonts w:ascii="Helvetica Neue" w:hAnsi="Helvetica Neue"/>
          <w:i w:val="1"/>
          <w:iCs w:val="1"/>
          <w:sz w:val="24"/>
          <w:szCs w:val="24"/>
          <w:shd w:val="clear" w:color="auto" w:fill="ffffff"/>
          <w:rtl w:val="0"/>
          <w:lang w:val="en-US"/>
        </w:rPr>
        <w:t xml:space="preserve">vignerons </w:t>
      </w:r>
      <w:r>
        <w:rPr>
          <w:rStyle w:val="None"/>
          <w:rFonts w:ascii="Helvetica Neue" w:hAnsi="Helvetica Neue"/>
          <w:sz w:val="24"/>
          <w:szCs w:val="24"/>
          <w:shd w:val="clear" w:color="auto" w:fill="ffffff"/>
          <w:rtl w:val="0"/>
          <w:lang w:val="en-US"/>
        </w:rPr>
        <w:t>mostly employ single grape varieties for their wines</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en-US"/>
        </w:rPr>
        <w:t xml:space="preserve">Pinot Noir for the reds and </w:t>
      </w:r>
      <w:r>
        <w:rPr>
          <w:rStyle w:val="None"/>
          <w:rFonts w:ascii="Helvetica Neue" w:hAnsi="Helvetica Neue"/>
          <w:sz w:val="24"/>
          <w:szCs w:val="24"/>
          <w:u w:color="326791"/>
          <w:shd w:val="clear" w:color="auto" w:fill="ffffff"/>
          <w:rtl w:val="0"/>
          <w:lang w:val="fr-FR"/>
        </w:rPr>
        <w:t>Chardonnay</w:t>
      </w:r>
      <w:r>
        <w:rPr>
          <w:rStyle w:val="None"/>
          <w:rFonts w:ascii="Helvetica Neue" w:hAnsi="Helvetica Neue"/>
          <w:sz w:val="24"/>
          <w:szCs w:val="24"/>
          <w:shd w:val="clear" w:color="auto" w:fill="ffffff"/>
          <w:rtl w:val="0"/>
          <w:lang w:val="en-US"/>
        </w:rPr>
        <w:t xml:space="preserve"> for the whites. The employment of the same grapes for (almost) all of </w:t>
      </w:r>
      <w:r>
        <w:rPr>
          <w:rStyle w:val="None"/>
          <w:rFonts w:ascii="Helvetica Neue" w:hAnsi="Helvetica Neue"/>
          <w:sz w:val="24"/>
          <w:szCs w:val="24"/>
          <w:shd w:val="clear" w:color="auto" w:fill="ffffff"/>
          <w:rtl w:val="0"/>
          <w:lang w:val="pt-PT"/>
        </w:rPr>
        <w:t>Burgund</w:t>
      </w:r>
      <w:r>
        <w:rPr>
          <w:rStyle w:val="None"/>
          <w:rFonts w:ascii="Helvetica Neue" w:hAnsi="Helvetica Neue"/>
          <w:sz w:val="24"/>
          <w:szCs w:val="24"/>
          <w:shd w:val="clear" w:color="auto" w:fill="ffffff"/>
          <w:rtl w:val="0"/>
          <w:lang w:val="en-US"/>
        </w:rPr>
        <w:t xml:space="preserve">ian wines highlights the characteristics of their terroirs. With no English translation, the French word </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fr-FR"/>
        </w:rPr>
        <w:t>terroir</w:t>
      </w:r>
      <w:r>
        <w:rPr>
          <w:rStyle w:val="None"/>
          <w:rFonts w:ascii="Helvetica Neue" w:hAnsi="Helvetica Neue" w:hint="default"/>
          <w:sz w:val="24"/>
          <w:szCs w:val="24"/>
          <w:shd w:val="clear" w:color="auto" w:fill="ffffff"/>
          <w:rtl w:val="0"/>
          <w:lang w:val="en-US"/>
        </w:rPr>
        <w:t xml:space="preserve">” </w:t>
      </w:r>
      <w:r>
        <w:rPr>
          <w:rStyle w:val="None"/>
          <w:rFonts w:ascii="Helvetica Neue" w:hAnsi="Helvetica Neue"/>
          <w:sz w:val="24"/>
          <w:szCs w:val="24"/>
          <w:shd w:val="clear" w:color="auto" w:fill="ffffff"/>
          <w:rtl w:val="0"/>
          <w:lang w:val="en-US"/>
        </w:rPr>
        <w:t xml:space="preserve">designates the </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en-US"/>
        </w:rPr>
        <w:t>soul</w:t>
      </w:r>
      <w:r>
        <w:rPr>
          <w:rStyle w:val="None"/>
          <w:rFonts w:ascii="Helvetica Neue" w:hAnsi="Helvetica Neue" w:hint="default"/>
          <w:sz w:val="24"/>
          <w:szCs w:val="24"/>
          <w:shd w:val="clear" w:color="auto" w:fill="ffffff"/>
          <w:rtl w:val="0"/>
          <w:lang w:val="en-US"/>
        </w:rPr>
        <w:t xml:space="preserve">” </w:t>
      </w:r>
      <w:r>
        <w:rPr>
          <w:rStyle w:val="None"/>
          <w:rFonts w:ascii="Helvetica Neue" w:hAnsi="Helvetica Neue"/>
          <w:sz w:val="24"/>
          <w:szCs w:val="24"/>
          <w:shd w:val="clear" w:color="auto" w:fill="ffffff"/>
          <w:rtl w:val="0"/>
          <w:lang w:val="en-US"/>
        </w:rPr>
        <w:t xml:space="preserve">of wine as expressed in the specific site where the grapes grow. Except for the climate, almost everything else about the site (e.g. soil, the hill slope, etc,) of comes into play to form its </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fr-FR"/>
        </w:rPr>
        <w:t>terroir</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en-US"/>
        </w:rPr>
        <w:t xml:space="preserve">. Through </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en-US"/>
        </w:rPr>
        <w:t>terroir,</w:t>
      </w:r>
      <w:r>
        <w:rPr>
          <w:rStyle w:val="None"/>
          <w:rFonts w:ascii="Helvetica Neue" w:hAnsi="Helvetica Neue" w:hint="default"/>
          <w:sz w:val="24"/>
          <w:szCs w:val="24"/>
          <w:shd w:val="clear" w:color="auto" w:fill="ffffff"/>
          <w:rtl w:val="0"/>
          <w:lang w:val="en-US"/>
        </w:rPr>
        <w:t xml:space="preserve">” </w:t>
      </w:r>
      <w:r>
        <w:rPr>
          <w:rStyle w:val="None"/>
          <w:rFonts w:ascii="Helvetica Neue" w:hAnsi="Helvetica Neue"/>
          <w:sz w:val="24"/>
          <w:szCs w:val="24"/>
          <w:shd w:val="clear" w:color="auto" w:fill="ffffff"/>
          <w:rtl w:val="0"/>
          <w:lang w:val="en-US"/>
        </w:rPr>
        <w:t xml:space="preserve">tasters recognise seminal aspects of a wine and identify different producers. </w:t>
      </w:r>
    </w:p>
    <w:p>
      <w:pPr>
        <w:pStyle w:val="Default"/>
        <w:jc w:val="both"/>
        <w:rPr>
          <w:rStyle w:val="None"/>
          <w:rFonts w:ascii="Helvetica Neue" w:cs="Helvetica Neue" w:hAnsi="Helvetica Neue" w:eastAsia="Helvetica Neue"/>
          <w:sz w:val="24"/>
          <w:szCs w:val="24"/>
          <w:shd w:val="clear" w:color="auto" w:fill="ffffff"/>
          <w:lang w:val="en-US"/>
        </w:rPr>
      </w:pPr>
    </w:p>
    <w:p>
      <w:pPr>
        <w:pStyle w:val="Default"/>
        <w:jc w:val="both"/>
        <w:rPr>
          <w:rStyle w:val="None"/>
          <w:rFonts w:ascii="Helvetica Neue" w:cs="Helvetica Neue" w:hAnsi="Helvetica Neue" w:eastAsia="Helvetica Neue"/>
          <w:sz w:val="24"/>
          <w:szCs w:val="24"/>
          <w:shd w:val="clear" w:color="auto" w:fill="ffffff"/>
          <w:lang w:val="en-US"/>
        </w:rPr>
      </w:pPr>
      <w:r>
        <w:rPr>
          <w:rStyle w:val="None"/>
          <w:rFonts w:ascii="Helvetica Neue" w:hAnsi="Helvetica Neue"/>
          <w:sz w:val="24"/>
          <w:szCs w:val="24"/>
          <w:shd w:val="clear" w:color="auto" w:fill="ffffff"/>
          <w:rtl w:val="0"/>
          <w:lang w:val="en-US"/>
        </w:rPr>
        <w:t>The over 1,200 Burgundy</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en-US"/>
        </w:rPr>
        <w:t xml:space="preserve">s </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en-US"/>
        </w:rPr>
        <w:t>climats</w:t>
      </w:r>
      <w:r>
        <w:rPr>
          <w:rStyle w:val="None"/>
          <w:rFonts w:ascii="Helvetica Neue" w:hAnsi="Helvetica Neue" w:hint="default"/>
          <w:sz w:val="24"/>
          <w:szCs w:val="24"/>
          <w:shd w:val="clear" w:color="auto" w:fill="ffffff"/>
          <w:rtl w:val="0"/>
          <w:lang w:val="en-US"/>
        </w:rPr>
        <w:t xml:space="preserve">” </w:t>
      </w:r>
      <w:r>
        <w:rPr>
          <w:rStyle w:val="None"/>
          <w:rFonts w:ascii="Helvetica Neue" w:hAnsi="Helvetica Neue"/>
          <w:sz w:val="24"/>
          <w:szCs w:val="24"/>
          <w:shd w:val="clear" w:color="auto" w:fill="ffffff"/>
          <w:rtl w:val="0"/>
          <w:lang w:val="en-US"/>
        </w:rPr>
        <w:t>are another trait of the region. Climats are precisely delimited plots of land differing from one another in their geological conditions and vine types. Attesting to the historical construction of a viticultural territory, climats represent human interaction with a specific natural environment. The combination of climats, terroirs, and the region</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en-US"/>
        </w:rPr>
        <w:t>s vineyards turned Burgundy into an ideal viticultural microcosm. During the years, this combination has become so culturally relevant to earn Burgundy</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en-US"/>
        </w:rPr>
        <w:t>s climats and terroirs the UNESCO world heritage status in July 2015.</w:t>
      </w:r>
    </w:p>
    <w:p>
      <w:pPr>
        <w:pStyle w:val="Default"/>
        <w:jc w:val="both"/>
        <w:rPr>
          <w:rStyle w:val="None"/>
          <w:rFonts w:ascii="Helvetica Neue" w:cs="Helvetica Neue" w:hAnsi="Helvetica Neue" w:eastAsia="Helvetica Neue"/>
          <w:sz w:val="24"/>
          <w:szCs w:val="24"/>
          <w:shd w:val="clear" w:color="auto" w:fill="ffffff"/>
          <w:lang w:val="en-US"/>
        </w:rPr>
      </w:pPr>
    </w:p>
    <w:p>
      <w:pPr>
        <w:pStyle w:val="Default"/>
        <w:spacing w:line="280" w:lineRule="atLeast"/>
        <w:jc w:val="both"/>
        <w:rPr>
          <w:rStyle w:val="None"/>
          <w:rFonts w:ascii="Helvetica Neue" w:cs="Helvetica Neue" w:hAnsi="Helvetica Neue" w:eastAsia="Helvetica Neue"/>
          <w:sz w:val="24"/>
          <w:szCs w:val="24"/>
          <w:lang w:val="en-US"/>
        </w:rPr>
      </w:pPr>
      <w:r>
        <w:rPr>
          <w:rStyle w:val="None"/>
          <w:rFonts w:ascii="Helvetica Neue" w:hAnsi="Helvetica Neue"/>
          <w:sz w:val="24"/>
          <w:szCs w:val="24"/>
          <w:rtl w:val="0"/>
          <w:lang w:val="en-US"/>
        </w:rPr>
        <w:t xml:space="preserve">Organised by Veronafiere and Vinitaly International in collaboration with the Vinitaly International Academy, the </w:t>
      </w:r>
      <w:r>
        <w:rPr>
          <w:rStyle w:val="None"/>
          <w:rFonts w:ascii="Helvetica Neue" w:hAnsi="Helvetica Neue" w:hint="default"/>
          <w:b w:val="1"/>
          <w:bCs w:val="1"/>
          <w:sz w:val="24"/>
          <w:szCs w:val="24"/>
          <w:rtl w:val="0"/>
          <w:lang w:val="en-US"/>
        </w:rPr>
        <w:t>“</w:t>
      </w:r>
      <w:r>
        <w:rPr>
          <w:rStyle w:val="None"/>
          <w:rFonts w:ascii="Helvetica Neue" w:hAnsi="Helvetica Neue"/>
          <w:b w:val="1"/>
          <w:bCs w:val="1"/>
          <w:sz w:val="24"/>
          <w:szCs w:val="24"/>
          <w:rtl w:val="0"/>
          <w:lang w:val="en-US"/>
        </w:rPr>
        <w:t>Discover 17 gems of Burgundy: The Tastevinage Majors</w:t>
      </w:r>
      <w:r>
        <w:rPr>
          <w:rStyle w:val="None"/>
          <w:rFonts w:ascii="Helvetica Neue" w:hAnsi="Helvetica Neue" w:hint="default"/>
          <w:b w:val="1"/>
          <w:bCs w:val="1"/>
          <w:sz w:val="24"/>
          <w:szCs w:val="24"/>
          <w:rtl w:val="0"/>
          <w:lang w:val="en-US"/>
        </w:rPr>
        <w:t xml:space="preserve">” </w:t>
      </w:r>
      <w:r>
        <w:rPr>
          <w:rStyle w:val="None"/>
          <w:rFonts w:ascii="Helvetica Neue" w:hAnsi="Helvetica Neue"/>
          <w:sz w:val="24"/>
          <w:szCs w:val="24"/>
          <w:rtl w:val="0"/>
          <w:lang w:val="en-US"/>
        </w:rPr>
        <w:t xml:space="preserve">seminar will display the variety of the Burgundy climats and terroirs during Vinitaly. Conducted by the renowned French wine personality Arnaud Orsel, The Tastevinage tasting offers the unique opportunity to encounter 17 Burgundian treasures, selected over 1045 wines, and showcasig different Burgundy appellations and Grand Crus. </w:t>
      </w:r>
    </w:p>
    <w:p>
      <w:pPr>
        <w:pStyle w:val="Default"/>
        <w:spacing w:line="280" w:lineRule="atLeast"/>
        <w:jc w:val="both"/>
        <w:rPr>
          <w:rFonts w:ascii="Helvetica Neue" w:cs="Helvetica Neue" w:hAnsi="Helvetica Neue" w:eastAsia="Helvetica Neue"/>
          <w:sz w:val="24"/>
          <w:szCs w:val="24"/>
          <w:lang w:val="en-US"/>
        </w:rPr>
      </w:pPr>
    </w:p>
    <w:p>
      <w:pPr>
        <w:pStyle w:val="Default"/>
        <w:spacing w:line="280" w:lineRule="atLeast"/>
        <w:jc w:val="both"/>
        <w:rPr>
          <w:rStyle w:val="None"/>
          <w:rFonts w:ascii="Helvetica Neue" w:cs="Helvetica Neue" w:hAnsi="Helvetica Neue" w:eastAsia="Helvetica Neue"/>
          <w:sz w:val="24"/>
          <w:szCs w:val="24"/>
        </w:rPr>
      </w:pPr>
      <w:r>
        <w:rPr>
          <w:rStyle w:val="None"/>
          <w:rFonts w:ascii="Helvetica Neue" w:hAnsi="Helvetica Neue"/>
          <w:sz w:val="24"/>
          <w:szCs w:val="24"/>
          <w:rtl w:val="0"/>
          <w:lang w:val="en-US"/>
        </w:rPr>
        <w:t xml:space="preserve">Arnaud Orsel is the </w:t>
      </w:r>
      <w:r>
        <w:rPr>
          <w:rStyle w:val="None"/>
          <w:rFonts w:ascii="Helvetica Neue" w:hAnsi="Helvetica Neue"/>
          <w:i w:val="1"/>
          <w:iCs w:val="1"/>
          <w:sz w:val="24"/>
          <w:szCs w:val="24"/>
          <w:rtl w:val="0"/>
          <w:lang w:val="en-US"/>
        </w:rPr>
        <w:t>Conseiller d</w:t>
      </w:r>
      <w:r>
        <w:rPr>
          <w:rStyle w:val="None"/>
          <w:rFonts w:ascii="Helvetica Neue" w:hAnsi="Helvetica Neue" w:hint="default"/>
          <w:i w:val="1"/>
          <w:iCs w:val="1"/>
          <w:sz w:val="24"/>
          <w:szCs w:val="24"/>
          <w:rtl w:val="0"/>
          <w:lang w:val="en-US"/>
        </w:rPr>
        <w:t>’</w:t>
      </w:r>
      <w:r>
        <w:rPr>
          <w:rStyle w:val="None"/>
          <w:rFonts w:ascii="Helvetica Neue" w:hAnsi="Helvetica Neue"/>
          <w:i w:val="1"/>
          <w:iCs w:val="1"/>
          <w:sz w:val="24"/>
          <w:szCs w:val="24"/>
          <w:rtl w:val="0"/>
          <w:lang w:val="en-US"/>
        </w:rPr>
        <w:t>Honneur</w:t>
      </w:r>
      <w:r>
        <w:rPr>
          <w:rStyle w:val="None"/>
          <w:rFonts w:ascii="Helvetica Neue" w:hAnsi="Helvetica Neue"/>
          <w:sz w:val="24"/>
          <w:szCs w:val="24"/>
          <w:rtl w:val="0"/>
          <w:lang w:val="en-US"/>
        </w:rPr>
        <w:t xml:space="preserve"> of the </w:t>
      </w:r>
      <w:r>
        <w:rPr>
          <w:rStyle w:val="None"/>
          <w:rFonts w:ascii="Helvetica Neue" w:hAnsi="Helvetica Neue"/>
          <w:i w:val="1"/>
          <w:iCs w:val="1"/>
          <w:sz w:val="24"/>
          <w:szCs w:val="24"/>
          <w:rtl w:val="0"/>
          <w:lang w:val="en-US"/>
        </w:rPr>
        <w:t>Confrerie des Chevaliers du Tastevin</w:t>
      </w:r>
      <w:r>
        <w:rPr>
          <w:rStyle w:val="None"/>
          <w:rFonts w:ascii="Helvetica Neue" w:hAnsi="Helvetica Neue"/>
          <w:sz w:val="24"/>
          <w:szCs w:val="24"/>
          <w:rtl w:val="0"/>
          <w:lang w:val="en-US"/>
        </w:rPr>
        <w:t>. A</w:t>
      </w:r>
      <w:r>
        <w:rPr>
          <w:rStyle w:val="None"/>
          <w:rFonts w:ascii="Helvetica Neue" w:hAnsi="Helvetica Neue"/>
          <w:i w:val="1"/>
          <w:iCs w:val="1"/>
          <w:sz w:val="24"/>
          <w:szCs w:val="24"/>
          <w:rtl w:val="0"/>
          <w:lang w:val="en-US"/>
        </w:rPr>
        <w:t xml:space="preserve"> </w:t>
      </w:r>
      <w:r>
        <w:rPr>
          <w:rStyle w:val="None"/>
          <w:rFonts w:ascii="Helvetica Neue" w:hAnsi="Helvetica Neue"/>
          <w:sz w:val="24"/>
          <w:szCs w:val="24"/>
          <w:rtl w:val="0"/>
          <w:lang w:val="en-US"/>
        </w:rPr>
        <w:t xml:space="preserve">Member of the </w:t>
      </w:r>
      <w:r>
        <w:rPr>
          <w:rStyle w:val="None"/>
          <w:rFonts w:ascii="Helvetica Neue" w:hAnsi="Helvetica Neue"/>
          <w:i w:val="1"/>
          <w:iCs w:val="1"/>
          <w:sz w:val="24"/>
          <w:szCs w:val="24"/>
          <w:rtl w:val="0"/>
          <w:lang w:val="fr-FR"/>
        </w:rPr>
        <w:t>Confr</w:t>
      </w:r>
      <w:r>
        <w:rPr>
          <w:rStyle w:val="None"/>
          <w:rFonts w:ascii="Helvetica Neue" w:hAnsi="Helvetica Neue" w:hint="default"/>
          <w:i w:val="1"/>
          <w:iCs w:val="1"/>
          <w:sz w:val="24"/>
          <w:szCs w:val="24"/>
          <w:rtl w:val="0"/>
          <w:lang w:val="fr-FR"/>
        </w:rPr>
        <w:t>é</w:t>
      </w:r>
      <w:r>
        <w:rPr>
          <w:rStyle w:val="None"/>
          <w:rFonts w:ascii="Helvetica Neue" w:hAnsi="Helvetica Neue"/>
          <w:i w:val="1"/>
          <w:iCs w:val="1"/>
          <w:sz w:val="24"/>
          <w:szCs w:val="24"/>
          <w:rtl w:val="0"/>
          <w:lang w:val="en-US"/>
        </w:rPr>
        <w:t xml:space="preserve">rie </w:t>
      </w:r>
      <w:r>
        <w:rPr>
          <w:rStyle w:val="None"/>
          <w:rFonts w:ascii="Helvetica Neue" w:hAnsi="Helvetica Neue"/>
          <w:sz w:val="24"/>
          <w:szCs w:val="24"/>
          <w:rtl w:val="0"/>
          <w:lang w:val="en-US"/>
        </w:rPr>
        <w:t xml:space="preserve">since 2010, he has been the head of the institution since 2015. Holding a Master Degree in Knowledge and International Trade of Wines, Orsel also specialized for 10 years in the </w:t>
      </w:r>
      <w:r>
        <w:rPr>
          <w:rStyle w:val="None"/>
          <w:rFonts w:ascii="Helvetica Neue" w:hAnsi="Helvetica Neue" w:hint="default"/>
          <w:i w:val="1"/>
          <w:iCs w:val="1"/>
          <w:sz w:val="24"/>
          <w:szCs w:val="24"/>
          <w:rtl w:val="0"/>
          <w:lang w:val="fr-FR"/>
        </w:rPr>
        <w:t>é</w:t>
      </w:r>
      <w:r>
        <w:rPr>
          <w:rStyle w:val="None"/>
          <w:rFonts w:ascii="Helvetica Neue" w:hAnsi="Helvetica Neue"/>
          <w:i w:val="1"/>
          <w:iCs w:val="1"/>
          <w:sz w:val="24"/>
          <w:szCs w:val="24"/>
          <w:rtl w:val="0"/>
          <w:lang w:val="fr-FR"/>
        </w:rPr>
        <w:t xml:space="preserve">levage sous bois </w:t>
      </w:r>
      <w:r>
        <w:rPr>
          <w:rStyle w:val="None"/>
          <w:rFonts w:ascii="Helvetica Neue" w:hAnsi="Helvetica Neue"/>
          <w:sz w:val="24"/>
          <w:szCs w:val="24"/>
          <w:rtl w:val="0"/>
          <w:lang w:val="fr-FR"/>
        </w:rPr>
        <w:t>[ageing in wood barrels]</w:t>
      </w:r>
      <w:r>
        <w:rPr>
          <w:rStyle w:val="None"/>
          <w:rFonts w:ascii="Helvetica Neue" w:hAnsi="Helvetica Neue"/>
          <w:i w:val="1"/>
          <w:iCs w:val="1"/>
          <w:sz w:val="24"/>
          <w:szCs w:val="24"/>
          <w:rtl w:val="0"/>
          <w:lang w:val="fr-FR"/>
        </w:rPr>
        <w:t xml:space="preserve"> </w:t>
      </w:r>
      <w:r>
        <w:rPr>
          <w:rStyle w:val="None"/>
          <w:rFonts w:ascii="Helvetica Neue" w:hAnsi="Helvetica Neue"/>
          <w:sz w:val="24"/>
          <w:szCs w:val="24"/>
          <w:rtl w:val="0"/>
          <w:lang w:val="fr-FR"/>
        </w:rPr>
        <w:t>of Pinots Noirs and Chardonnays,</w:t>
      </w:r>
      <w:r>
        <w:rPr>
          <w:rStyle w:val="None"/>
          <w:rFonts w:ascii="Helvetica Neue" w:hAnsi="Helvetica Neue"/>
          <w:sz w:val="24"/>
          <w:szCs w:val="24"/>
          <w:rtl w:val="0"/>
          <w:lang w:val="en-US"/>
        </w:rPr>
        <w:t xml:space="preserve"> both in Europe and South Africa.</w:t>
      </w:r>
      <w:r>
        <w:rPr>
          <w:rStyle w:val="None"/>
          <w:rFonts w:ascii="Helvetica Neue" w:cs="Helvetica Neue" w:hAnsi="Helvetica Neue" w:eastAsia="Helvetica Neue"/>
          <w:sz w:val="24"/>
          <w:szCs w:val="24"/>
          <w:lang w:val="en-US"/>
        </w:rPr>
        <w:drawing>
          <wp:anchor distT="152400" distB="152400" distL="152400" distR="152400" simplePos="0" relativeHeight="251660288" behindDoc="0" locked="0" layoutInCell="1" allowOverlap="1">
            <wp:simplePos x="0" y="0"/>
            <wp:positionH relativeFrom="margin">
              <wp:posOffset>-229870</wp:posOffset>
            </wp:positionH>
            <wp:positionV relativeFrom="line">
              <wp:posOffset>192405</wp:posOffset>
            </wp:positionV>
            <wp:extent cx="2216225" cy="2691771"/>
            <wp:effectExtent l="0" t="0" r="0" b="0"/>
            <wp:wrapThrough wrapText="bothSides" distL="152400" distR="152400">
              <wp:wrapPolygon edited="1">
                <wp:start x="0" y="72"/>
                <wp:lineTo x="0" y="20160"/>
                <wp:lineTo x="1049" y="20160"/>
                <wp:lineTo x="1049" y="20376"/>
                <wp:lineTo x="700" y="20448"/>
                <wp:lineTo x="700" y="21528"/>
                <wp:lineTo x="350" y="21528"/>
                <wp:lineTo x="262" y="20376"/>
                <wp:lineTo x="0" y="20376"/>
                <wp:lineTo x="0" y="20160"/>
                <wp:lineTo x="0" y="72"/>
                <wp:lineTo x="10844" y="72"/>
                <wp:lineTo x="11368" y="360"/>
                <wp:lineTo x="11718" y="720"/>
                <wp:lineTo x="11718" y="1224"/>
                <wp:lineTo x="11368" y="1872"/>
                <wp:lineTo x="11718" y="1944"/>
                <wp:lineTo x="11543" y="2520"/>
                <wp:lineTo x="11281" y="2520"/>
                <wp:lineTo x="11543" y="2880"/>
                <wp:lineTo x="11718" y="4320"/>
                <wp:lineTo x="11543" y="4248"/>
                <wp:lineTo x="11631" y="6192"/>
                <wp:lineTo x="12330" y="6976"/>
                <wp:lineTo x="12330" y="9000"/>
                <wp:lineTo x="11981" y="9072"/>
                <wp:lineTo x="11718" y="9648"/>
                <wp:lineTo x="13030" y="9720"/>
                <wp:lineTo x="12855" y="10080"/>
                <wp:lineTo x="12593" y="10152"/>
                <wp:lineTo x="13292" y="10152"/>
                <wp:lineTo x="13205" y="9144"/>
                <wp:lineTo x="12330" y="9000"/>
                <wp:lineTo x="12330" y="6976"/>
                <wp:lineTo x="12593" y="7272"/>
                <wp:lineTo x="12768" y="7056"/>
                <wp:lineTo x="12768" y="6768"/>
                <wp:lineTo x="13555" y="6624"/>
                <wp:lineTo x="14342" y="6624"/>
                <wp:lineTo x="13730" y="7344"/>
                <wp:lineTo x="14079" y="7344"/>
                <wp:lineTo x="13817" y="7704"/>
                <wp:lineTo x="14429" y="7416"/>
                <wp:lineTo x="14517" y="6984"/>
                <wp:lineTo x="14779" y="7200"/>
                <wp:lineTo x="14691" y="6192"/>
                <wp:lineTo x="13904" y="6336"/>
                <wp:lineTo x="13555" y="6408"/>
                <wp:lineTo x="13467" y="5544"/>
                <wp:lineTo x="12593" y="5544"/>
                <wp:lineTo x="12593" y="5976"/>
                <wp:lineTo x="13117" y="5904"/>
                <wp:lineTo x="12943" y="6264"/>
                <wp:lineTo x="13380" y="6192"/>
                <wp:lineTo x="13117" y="6624"/>
                <wp:lineTo x="12418" y="6768"/>
                <wp:lineTo x="12068" y="6264"/>
                <wp:lineTo x="12330" y="5328"/>
                <wp:lineTo x="12855" y="5040"/>
                <wp:lineTo x="13904" y="5040"/>
                <wp:lineTo x="14342" y="4752"/>
                <wp:lineTo x="14691" y="5400"/>
                <wp:lineTo x="15566" y="6192"/>
                <wp:lineTo x="15479" y="7200"/>
                <wp:lineTo x="14342" y="8136"/>
                <wp:lineTo x="13904" y="8208"/>
                <wp:lineTo x="13904" y="8424"/>
                <wp:lineTo x="14254" y="8300"/>
                <wp:lineTo x="14691" y="9720"/>
                <wp:lineTo x="14254" y="9648"/>
                <wp:lineTo x="14167" y="10152"/>
                <wp:lineTo x="15041" y="10224"/>
                <wp:lineTo x="15216" y="10656"/>
                <wp:lineTo x="15479" y="10656"/>
                <wp:lineTo x="15129" y="9864"/>
                <wp:lineTo x="14691" y="9720"/>
                <wp:lineTo x="14254" y="8300"/>
                <wp:lineTo x="14517" y="8208"/>
                <wp:lineTo x="14429" y="8784"/>
                <wp:lineTo x="14866" y="8640"/>
                <wp:lineTo x="15041" y="8208"/>
                <wp:lineTo x="15566" y="8496"/>
                <wp:lineTo x="15741" y="8928"/>
                <wp:lineTo x="16266" y="8208"/>
                <wp:lineTo x="15828" y="7920"/>
                <wp:lineTo x="15741" y="8208"/>
                <wp:lineTo x="15304" y="8064"/>
                <wp:lineTo x="15479" y="7272"/>
                <wp:lineTo x="16440" y="6984"/>
                <wp:lineTo x="17315" y="7560"/>
                <wp:lineTo x="17315" y="8640"/>
                <wp:lineTo x="16440" y="9432"/>
                <wp:lineTo x="17752" y="10440"/>
                <wp:lineTo x="17927" y="11736"/>
                <wp:lineTo x="17577" y="12600"/>
                <wp:lineTo x="18015" y="12816"/>
                <wp:lineTo x="17927" y="13248"/>
                <wp:lineTo x="18364" y="13104"/>
                <wp:lineTo x="18015" y="13824"/>
                <wp:lineTo x="17053" y="13752"/>
                <wp:lineTo x="16528" y="13464"/>
                <wp:lineTo x="16528" y="12960"/>
                <wp:lineTo x="16003" y="13248"/>
                <wp:lineTo x="15741" y="14256"/>
                <wp:lineTo x="15391" y="14472"/>
                <wp:lineTo x="15129" y="14472"/>
                <wp:lineTo x="15304" y="15048"/>
                <wp:lineTo x="15916" y="14976"/>
                <wp:lineTo x="15828" y="14544"/>
                <wp:lineTo x="15828" y="14328"/>
                <wp:lineTo x="16615" y="14328"/>
                <wp:lineTo x="16528" y="14112"/>
                <wp:lineTo x="16091" y="14112"/>
                <wp:lineTo x="16266" y="13752"/>
                <wp:lineTo x="17053" y="14040"/>
                <wp:lineTo x="16965" y="15048"/>
                <wp:lineTo x="16703" y="15336"/>
                <wp:lineTo x="16353" y="15840"/>
                <wp:lineTo x="16091" y="15696"/>
                <wp:lineTo x="16003" y="15480"/>
                <wp:lineTo x="14691" y="15264"/>
                <wp:lineTo x="14429" y="14112"/>
                <wp:lineTo x="14517" y="13824"/>
                <wp:lineTo x="14254" y="13680"/>
                <wp:lineTo x="14517" y="13392"/>
                <wp:lineTo x="15041" y="13248"/>
                <wp:lineTo x="13817" y="12960"/>
                <wp:lineTo x="12855" y="11736"/>
                <wp:lineTo x="12330" y="11736"/>
                <wp:lineTo x="12593" y="11232"/>
                <wp:lineTo x="13380" y="11160"/>
                <wp:lineTo x="13380" y="10800"/>
                <wp:lineTo x="13992" y="11088"/>
                <wp:lineTo x="14254" y="11520"/>
                <wp:lineTo x="14604" y="11736"/>
                <wp:lineTo x="14517" y="11952"/>
                <wp:lineTo x="14167" y="12096"/>
                <wp:lineTo x="14517" y="12744"/>
                <wp:lineTo x="15479" y="12672"/>
                <wp:lineTo x="15304" y="11952"/>
                <wp:lineTo x="16266" y="11304"/>
                <wp:lineTo x="16703" y="11088"/>
                <wp:lineTo x="16440" y="11808"/>
                <wp:lineTo x="16878" y="11808"/>
                <wp:lineTo x="17053" y="11160"/>
                <wp:lineTo x="16615" y="10224"/>
                <wp:lineTo x="16266" y="10080"/>
                <wp:lineTo x="16178" y="11016"/>
                <wp:lineTo x="15391" y="11376"/>
                <wp:lineTo x="14167" y="11304"/>
                <wp:lineTo x="14079" y="10368"/>
                <wp:lineTo x="12680" y="10728"/>
                <wp:lineTo x="11631" y="10728"/>
                <wp:lineTo x="11543" y="10944"/>
                <wp:lineTo x="11281" y="10872"/>
                <wp:lineTo x="11368" y="10296"/>
                <wp:lineTo x="11806" y="10224"/>
                <wp:lineTo x="11631" y="9864"/>
                <wp:lineTo x="10844" y="10512"/>
                <wp:lineTo x="11194" y="11088"/>
                <wp:lineTo x="13817" y="13824"/>
                <wp:lineTo x="14079" y="14400"/>
                <wp:lineTo x="13904" y="16128"/>
                <wp:lineTo x="12593" y="17352"/>
                <wp:lineTo x="11456" y="17712"/>
                <wp:lineTo x="9445" y="17496"/>
                <wp:lineTo x="7171" y="15624"/>
                <wp:lineTo x="6734" y="16200"/>
                <wp:lineTo x="5509" y="16128"/>
                <wp:lineTo x="5247" y="15408"/>
                <wp:lineTo x="5859" y="15264"/>
                <wp:lineTo x="6209" y="15480"/>
                <wp:lineTo x="6034" y="15768"/>
                <wp:lineTo x="5684" y="15768"/>
                <wp:lineTo x="5947" y="16056"/>
                <wp:lineTo x="6471" y="15912"/>
                <wp:lineTo x="6384" y="15192"/>
                <wp:lineTo x="5859" y="15120"/>
                <wp:lineTo x="5422" y="14616"/>
                <wp:lineTo x="4722" y="14328"/>
                <wp:lineTo x="4547" y="13896"/>
                <wp:lineTo x="4372" y="14616"/>
                <wp:lineTo x="3848" y="14328"/>
                <wp:lineTo x="3673" y="13176"/>
                <wp:lineTo x="3673" y="11520"/>
                <wp:lineTo x="3935" y="11016"/>
                <wp:lineTo x="3323" y="10728"/>
                <wp:lineTo x="3148" y="10944"/>
                <wp:lineTo x="3148" y="10296"/>
                <wp:lineTo x="3935" y="9864"/>
                <wp:lineTo x="4110" y="9648"/>
                <wp:lineTo x="5597" y="9792"/>
                <wp:lineTo x="5160" y="10296"/>
                <wp:lineTo x="4372" y="10368"/>
                <wp:lineTo x="5334" y="10368"/>
                <wp:lineTo x="6646" y="9504"/>
                <wp:lineTo x="6646" y="10512"/>
                <wp:lineTo x="6296" y="10656"/>
                <wp:lineTo x="6034" y="11160"/>
                <wp:lineTo x="5334" y="11448"/>
                <wp:lineTo x="5509" y="12024"/>
                <wp:lineTo x="4810" y="11952"/>
                <wp:lineTo x="4547" y="11664"/>
                <wp:lineTo x="4547" y="12888"/>
                <wp:lineTo x="5160" y="13032"/>
                <wp:lineTo x="5422" y="12888"/>
                <wp:lineTo x="5597" y="12168"/>
                <wp:lineTo x="6209" y="12456"/>
                <wp:lineTo x="6384" y="13248"/>
                <wp:lineTo x="7521" y="12600"/>
                <wp:lineTo x="7521" y="12384"/>
                <wp:lineTo x="6384" y="12168"/>
                <wp:lineTo x="6384" y="10944"/>
                <wp:lineTo x="6646" y="10512"/>
                <wp:lineTo x="6646" y="9504"/>
                <wp:lineTo x="7171" y="9288"/>
                <wp:lineTo x="6559" y="9288"/>
                <wp:lineTo x="5859" y="9576"/>
                <wp:lineTo x="3935" y="9504"/>
                <wp:lineTo x="3585" y="9360"/>
                <wp:lineTo x="3236" y="9792"/>
                <wp:lineTo x="3236" y="9864"/>
                <wp:lineTo x="2973" y="9720"/>
                <wp:lineTo x="3148" y="9144"/>
                <wp:lineTo x="3935" y="8568"/>
                <wp:lineTo x="4372" y="8496"/>
                <wp:lineTo x="4372" y="6984"/>
                <wp:lineTo x="5772" y="5688"/>
                <wp:lineTo x="6471" y="5616"/>
                <wp:lineTo x="6646" y="5544"/>
                <wp:lineTo x="7171" y="5616"/>
                <wp:lineTo x="7171" y="4752"/>
                <wp:lineTo x="5509" y="5616"/>
                <wp:lineTo x="3848" y="7128"/>
                <wp:lineTo x="3236" y="8064"/>
                <wp:lineTo x="2623" y="9720"/>
                <wp:lineTo x="2798" y="12744"/>
                <wp:lineTo x="3848" y="14760"/>
                <wp:lineTo x="5509" y="16272"/>
                <wp:lineTo x="6296" y="16704"/>
                <wp:lineTo x="6559" y="16992"/>
                <wp:lineTo x="7521" y="17208"/>
                <wp:lineTo x="7783" y="17424"/>
                <wp:lineTo x="8920" y="17640"/>
                <wp:lineTo x="11194" y="17784"/>
                <wp:lineTo x="13205" y="17496"/>
                <wp:lineTo x="15828" y="16344"/>
                <wp:lineTo x="17577" y="14904"/>
                <wp:lineTo x="18714" y="12744"/>
                <wp:lineTo x="19064" y="11592"/>
                <wp:lineTo x="18627" y="8784"/>
                <wp:lineTo x="18015" y="7560"/>
                <wp:lineTo x="16528" y="5976"/>
                <wp:lineTo x="15041" y="4968"/>
                <wp:lineTo x="13292" y="4392"/>
                <wp:lineTo x="13030" y="4896"/>
                <wp:lineTo x="12330" y="4752"/>
                <wp:lineTo x="12330" y="4536"/>
                <wp:lineTo x="11718" y="4320"/>
                <wp:lineTo x="11543" y="2880"/>
                <wp:lineTo x="12155" y="2952"/>
                <wp:lineTo x="13030" y="3312"/>
                <wp:lineTo x="12943" y="1872"/>
                <wp:lineTo x="12855" y="1584"/>
                <wp:lineTo x="13205" y="1584"/>
                <wp:lineTo x="13642" y="2376"/>
                <wp:lineTo x="14167" y="2520"/>
                <wp:lineTo x="14429" y="3672"/>
                <wp:lineTo x="16266" y="4464"/>
                <wp:lineTo x="17402" y="5184"/>
                <wp:lineTo x="19064" y="7056"/>
                <wp:lineTo x="19851" y="8352"/>
                <wp:lineTo x="20113" y="9216"/>
                <wp:lineTo x="20113" y="10008"/>
                <wp:lineTo x="20113" y="12456"/>
                <wp:lineTo x="19676" y="13536"/>
                <wp:lineTo x="19326" y="14164"/>
                <wp:lineTo x="19326" y="20160"/>
                <wp:lineTo x="20201" y="20160"/>
                <wp:lineTo x="20201" y="20376"/>
                <wp:lineTo x="19676" y="20448"/>
                <wp:lineTo x="19676" y="20664"/>
                <wp:lineTo x="20201" y="20736"/>
                <wp:lineTo x="20201" y="20952"/>
                <wp:lineTo x="19676" y="20952"/>
                <wp:lineTo x="19676" y="21312"/>
                <wp:lineTo x="20201" y="21312"/>
                <wp:lineTo x="20201" y="21528"/>
                <wp:lineTo x="19326" y="21528"/>
                <wp:lineTo x="19326" y="20160"/>
                <wp:lineTo x="19326" y="14164"/>
                <wp:lineTo x="18714" y="15264"/>
                <wp:lineTo x="17490" y="16488"/>
                <wp:lineTo x="17402" y="16548"/>
                <wp:lineTo x="17402" y="20160"/>
                <wp:lineTo x="18364" y="20304"/>
                <wp:lineTo x="18102" y="20592"/>
                <wp:lineTo x="17577" y="20376"/>
                <wp:lineTo x="17315" y="20592"/>
                <wp:lineTo x="17490" y="21312"/>
                <wp:lineTo x="18102" y="21240"/>
                <wp:lineTo x="18102" y="21024"/>
                <wp:lineTo x="17752" y="21024"/>
                <wp:lineTo x="17752" y="20808"/>
                <wp:lineTo x="18539" y="20808"/>
                <wp:lineTo x="18189" y="21528"/>
                <wp:lineTo x="17228" y="21456"/>
                <wp:lineTo x="16965" y="21168"/>
                <wp:lineTo x="17140" y="20304"/>
                <wp:lineTo x="17402" y="20160"/>
                <wp:lineTo x="17402" y="16548"/>
                <wp:lineTo x="15828" y="17640"/>
                <wp:lineTo x="15304" y="17855"/>
                <wp:lineTo x="15304" y="20160"/>
                <wp:lineTo x="15741" y="20304"/>
                <wp:lineTo x="16266" y="21528"/>
                <wp:lineTo x="15828" y="21528"/>
                <wp:lineTo x="15741" y="21240"/>
                <wp:lineTo x="15129" y="21312"/>
                <wp:lineTo x="15041" y="21528"/>
                <wp:lineTo x="14779" y="21456"/>
                <wp:lineTo x="15304" y="20160"/>
                <wp:lineTo x="15304" y="17855"/>
                <wp:lineTo x="13904" y="18432"/>
                <wp:lineTo x="13205" y="18576"/>
                <wp:lineTo x="12418" y="18648"/>
                <wp:lineTo x="12418" y="20160"/>
                <wp:lineTo x="12943" y="20304"/>
                <wp:lineTo x="13555" y="21024"/>
                <wp:lineTo x="13555" y="20160"/>
                <wp:lineTo x="13904" y="20160"/>
                <wp:lineTo x="13904" y="21600"/>
                <wp:lineTo x="13292" y="21240"/>
                <wp:lineTo x="12768" y="20664"/>
                <wp:lineTo x="12768" y="21528"/>
                <wp:lineTo x="12418" y="21528"/>
                <wp:lineTo x="12418" y="20160"/>
                <wp:lineTo x="12418" y="18648"/>
                <wp:lineTo x="10057" y="18864"/>
                <wp:lineTo x="9007" y="18699"/>
                <wp:lineTo x="9007" y="20160"/>
                <wp:lineTo x="9445" y="20304"/>
                <wp:lineTo x="9794" y="21024"/>
                <wp:lineTo x="10057" y="20160"/>
                <wp:lineTo x="10406" y="20232"/>
                <wp:lineTo x="9794" y="21600"/>
                <wp:lineTo x="9357" y="21168"/>
                <wp:lineTo x="9007" y="20160"/>
                <wp:lineTo x="9007" y="18699"/>
                <wp:lineTo x="8220" y="18576"/>
                <wp:lineTo x="7346" y="18240"/>
                <wp:lineTo x="7346" y="20160"/>
                <wp:lineTo x="8220" y="20160"/>
                <wp:lineTo x="8220" y="20376"/>
                <wp:lineTo x="7696" y="20448"/>
                <wp:lineTo x="7696" y="20664"/>
                <wp:lineTo x="8220" y="20664"/>
                <wp:lineTo x="8220" y="20952"/>
                <wp:lineTo x="7696" y="20952"/>
                <wp:lineTo x="7696" y="21312"/>
                <wp:lineTo x="8220" y="21312"/>
                <wp:lineTo x="8220" y="21528"/>
                <wp:lineTo x="7346" y="21528"/>
                <wp:lineTo x="7346" y="20160"/>
                <wp:lineTo x="7346" y="18240"/>
                <wp:lineTo x="5597" y="17568"/>
                <wp:lineTo x="5509" y="17500"/>
                <wp:lineTo x="5509" y="20160"/>
                <wp:lineTo x="6559" y="20160"/>
                <wp:lineTo x="6559" y="20376"/>
                <wp:lineTo x="6209" y="20448"/>
                <wp:lineTo x="6209" y="21528"/>
                <wp:lineTo x="5859" y="21528"/>
                <wp:lineTo x="5859" y="20376"/>
                <wp:lineTo x="5509" y="20376"/>
                <wp:lineTo x="5509" y="20160"/>
                <wp:lineTo x="5509" y="17500"/>
                <wp:lineTo x="4023" y="16361"/>
                <wp:lineTo x="4023" y="20160"/>
                <wp:lineTo x="4722" y="20232"/>
                <wp:lineTo x="4547" y="20448"/>
                <wp:lineTo x="4198" y="20448"/>
                <wp:lineTo x="4810" y="20880"/>
                <wp:lineTo x="4635" y="21528"/>
                <wp:lineTo x="3848" y="21456"/>
                <wp:lineTo x="4023" y="21240"/>
                <wp:lineTo x="4460" y="21312"/>
                <wp:lineTo x="4372" y="20952"/>
                <wp:lineTo x="3848" y="20736"/>
                <wp:lineTo x="4023" y="20160"/>
                <wp:lineTo x="4023" y="16361"/>
                <wp:lineTo x="3061" y="15624"/>
                <wp:lineTo x="2099" y="14222"/>
                <wp:lineTo x="2099" y="20160"/>
                <wp:lineTo x="2536" y="20304"/>
                <wp:lineTo x="3061" y="21528"/>
                <wp:lineTo x="2623" y="21456"/>
                <wp:lineTo x="2536" y="21240"/>
                <wp:lineTo x="1924" y="21312"/>
                <wp:lineTo x="1924" y="21528"/>
                <wp:lineTo x="1574" y="21456"/>
                <wp:lineTo x="2099" y="20160"/>
                <wp:lineTo x="2099" y="14222"/>
                <wp:lineTo x="1924" y="13968"/>
                <wp:lineTo x="1487" y="12240"/>
                <wp:lineTo x="1487" y="9144"/>
                <wp:lineTo x="2886" y="6552"/>
                <wp:lineTo x="4198" y="5184"/>
                <wp:lineTo x="6209" y="3960"/>
                <wp:lineTo x="7783" y="3456"/>
                <wp:lineTo x="7083" y="3024"/>
                <wp:lineTo x="5947" y="2880"/>
                <wp:lineTo x="6121" y="2448"/>
                <wp:lineTo x="7870" y="2520"/>
                <wp:lineTo x="8133" y="3024"/>
                <wp:lineTo x="8745" y="3168"/>
                <wp:lineTo x="9270" y="3024"/>
                <wp:lineTo x="9270" y="4104"/>
                <wp:lineTo x="7433" y="4752"/>
                <wp:lineTo x="8745" y="4896"/>
                <wp:lineTo x="8745" y="5616"/>
                <wp:lineTo x="8570" y="5688"/>
                <wp:lineTo x="8483" y="5256"/>
                <wp:lineTo x="8045" y="5472"/>
                <wp:lineTo x="7346" y="6192"/>
                <wp:lineTo x="6996" y="6336"/>
                <wp:lineTo x="7783" y="6696"/>
                <wp:lineTo x="7783" y="7488"/>
                <wp:lineTo x="7258" y="8064"/>
                <wp:lineTo x="6646" y="7920"/>
                <wp:lineTo x="6646" y="7632"/>
                <wp:lineTo x="7083" y="7560"/>
                <wp:lineTo x="6909" y="7200"/>
                <wp:lineTo x="6559" y="7416"/>
                <wp:lineTo x="6296" y="7272"/>
                <wp:lineTo x="6384" y="7776"/>
                <wp:lineTo x="5422" y="7416"/>
                <wp:lineTo x="5509" y="6840"/>
                <wp:lineTo x="5072" y="7200"/>
                <wp:lineTo x="5160" y="8136"/>
                <wp:lineTo x="5597" y="8136"/>
                <wp:lineTo x="5947" y="7848"/>
                <wp:lineTo x="6384" y="7992"/>
                <wp:lineTo x="6384" y="8568"/>
                <wp:lineTo x="6909" y="8496"/>
                <wp:lineTo x="6821" y="8352"/>
                <wp:lineTo x="8220" y="8280"/>
                <wp:lineTo x="8745" y="7056"/>
                <wp:lineTo x="8133" y="6984"/>
                <wp:lineTo x="8220" y="6120"/>
                <wp:lineTo x="8220" y="5904"/>
                <wp:lineTo x="8920" y="5760"/>
                <wp:lineTo x="9095" y="5724"/>
                <wp:lineTo x="9095" y="10080"/>
                <wp:lineTo x="8657" y="10152"/>
                <wp:lineTo x="8745" y="10440"/>
                <wp:lineTo x="9182" y="10440"/>
                <wp:lineTo x="9270" y="11232"/>
                <wp:lineTo x="8745" y="11304"/>
                <wp:lineTo x="8483" y="11376"/>
                <wp:lineTo x="8220" y="10800"/>
                <wp:lineTo x="7433" y="10800"/>
                <wp:lineTo x="6909" y="11520"/>
                <wp:lineTo x="6909" y="11736"/>
                <wp:lineTo x="7346" y="11592"/>
                <wp:lineTo x="7433" y="11376"/>
                <wp:lineTo x="7608" y="11664"/>
                <wp:lineTo x="7696" y="10800"/>
                <wp:lineTo x="7958" y="10872"/>
                <wp:lineTo x="8133" y="11376"/>
                <wp:lineTo x="8133" y="11952"/>
                <wp:lineTo x="8133" y="12096"/>
                <wp:lineTo x="9707" y="10944"/>
                <wp:lineTo x="9095" y="10080"/>
                <wp:lineTo x="9095" y="5724"/>
                <wp:lineTo x="9270" y="5688"/>
                <wp:lineTo x="9357" y="6120"/>
                <wp:lineTo x="9445" y="4104"/>
                <wp:lineTo x="9270" y="4104"/>
                <wp:lineTo x="9270" y="3024"/>
                <wp:lineTo x="9882" y="2520"/>
                <wp:lineTo x="9794" y="2016"/>
                <wp:lineTo x="9969" y="1800"/>
                <wp:lineTo x="10057" y="648"/>
                <wp:lineTo x="10844" y="72"/>
                <wp:lineTo x="0" y="72"/>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logo_sceau_tastevinagereflet-247x300.png"/>
                    <pic:cNvPicPr>
                      <a:picLocks noChangeAspect="1"/>
                    </pic:cNvPicPr>
                  </pic:nvPicPr>
                  <pic:blipFill>
                    <a:blip r:embed="rId5">
                      <a:extLst/>
                    </a:blip>
                    <a:stretch>
                      <a:fillRect/>
                    </a:stretch>
                  </pic:blipFill>
                  <pic:spPr>
                    <a:xfrm>
                      <a:off x="0" y="0"/>
                      <a:ext cx="2216225" cy="2691771"/>
                    </a:xfrm>
                    <a:prstGeom prst="rect">
                      <a:avLst/>
                    </a:prstGeom>
                    <a:ln w="12700" cap="flat">
                      <a:noFill/>
                      <a:miter lim="400000"/>
                    </a:ln>
                    <a:effectLst/>
                  </pic:spPr>
                </pic:pic>
              </a:graphicData>
            </a:graphic>
          </wp:anchor>
        </w:drawing>
      </w:r>
    </w:p>
    <w:p>
      <w:pPr>
        <w:pStyle w:val="Default"/>
        <w:spacing w:line="280" w:lineRule="atLeast"/>
        <w:jc w:val="both"/>
        <w:rPr>
          <w:rFonts w:ascii="Helvetica Neue" w:cs="Helvetica Neue" w:hAnsi="Helvetica Neue" w:eastAsia="Helvetica Neue"/>
          <w:sz w:val="24"/>
          <w:szCs w:val="24"/>
          <w:lang w:val="en-US"/>
        </w:rPr>
      </w:pPr>
    </w:p>
    <w:p>
      <w:pPr>
        <w:pStyle w:val="Default"/>
        <w:spacing w:line="280" w:lineRule="atLeast"/>
        <w:jc w:val="both"/>
        <w:rPr>
          <w:rStyle w:val="None"/>
          <w:rFonts w:ascii="Helvetica Neue" w:cs="Helvetica Neue" w:hAnsi="Helvetica Neue" w:eastAsia="Helvetica Neue"/>
          <w:sz w:val="24"/>
          <w:szCs w:val="24"/>
        </w:rPr>
      </w:pPr>
      <w:r>
        <w:rPr>
          <w:rFonts w:ascii="Helvetica Neue" w:hAnsi="Helvetica Neue"/>
          <w:rtl w:val="0"/>
          <w:lang w:val="it-IT"/>
        </w:rPr>
        <w:t xml:space="preserve">   </w:t>
      </w:r>
      <w:r>
        <w:rPr>
          <w:rStyle w:val="None"/>
          <w:rFonts w:ascii="Helvetica Neue" w:hAnsi="Helvetica Neue"/>
          <w:sz w:val="24"/>
          <w:szCs w:val="24"/>
          <w:rtl w:val="0"/>
          <w:lang w:val="en-US"/>
        </w:rPr>
        <w:t xml:space="preserve">The wines Orsel will present at Vinitaly are the winners of the famous Tastevinage competition. First instituted in 1950 by the </w:t>
      </w:r>
      <w:r>
        <w:rPr>
          <w:rStyle w:val="None"/>
          <w:rFonts w:ascii="Helvetica Neue" w:hAnsi="Helvetica Neue"/>
          <w:i w:val="1"/>
          <w:iCs w:val="1"/>
          <w:sz w:val="24"/>
          <w:szCs w:val="24"/>
          <w:rtl w:val="0"/>
          <w:lang w:val="en-US"/>
        </w:rPr>
        <w:t>Confr</w:t>
      </w:r>
      <w:r>
        <w:rPr>
          <w:rStyle w:val="None"/>
          <w:rFonts w:ascii="Helvetica Neue" w:hAnsi="Helvetica Neue" w:hint="default"/>
          <w:i w:val="1"/>
          <w:iCs w:val="1"/>
          <w:sz w:val="24"/>
          <w:szCs w:val="24"/>
          <w:rtl w:val="0"/>
          <w:lang w:val="en-US"/>
        </w:rPr>
        <w:t>é</w:t>
      </w:r>
      <w:r>
        <w:rPr>
          <w:rStyle w:val="None"/>
          <w:rFonts w:ascii="Helvetica Neue" w:hAnsi="Helvetica Neue"/>
          <w:i w:val="1"/>
          <w:iCs w:val="1"/>
          <w:sz w:val="24"/>
          <w:szCs w:val="24"/>
          <w:rtl w:val="0"/>
          <w:lang w:val="en-US"/>
        </w:rPr>
        <w:t xml:space="preserve">rie des Chevaliers du Tastevin, </w:t>
      </w:r>
      <w:r>
        <w:rPr>
          <w:rStyle w:val="None"/>
          <w:rFonts w:ascii="Helvetica Neue" w:hAnsi="Helvetica Neue"/>
          <w:sz w:val="24"/>
          <w:szCs w:val="24"/>
          <w:rtl w:val="0"/>
          <w:lang w:val="en-US"/>
        </w:rPr>
        <w:t>the society brings together 12,000 Burgundy wine lovers around the world</w:t>
      </w:r>
      <w:r>
        <w:rPr>
          <w:rStyle w:val="None"/>
          <w:rFonts w:ascii="Helvetica Neue" w:hAnsi="Helvetica Neue"/>
          <w:i w:val="1"/>
          <w:iCs w:val="1"/>
          <w:sz w:val="24"/>
          <w:szCs w:val="24"/>
          <w:rtl w:val="0"/>
          <w:lang w:val="en-US"/>
        </w:rPr>
        <w:t xml:space="preserve">. </w:t>
      </w:r>
      <w:r>
        <w:rPr>
          <w:rStyle w:val="None"/>
          <w:rFonts w:ascii="Helvetica Neue" w:hAnsi="Helvetica Neue"/>
          <w:sz w:val="24"/>
          <w:szCs w:val="24"/>
          <w:rtl w:val="0"/>
          <w:lang w:val="en-US"/>
        </w:rPr>
        <w:t xml:space="preserve">Since then, every Spring and Autumn the Tastevinage has been held at the Clos de Vougeot Chateau, the headquarters of the </w:t>
      </w:r>
      <w:r>
        <w:rPr>
          <w:rStyle w:val="None"/>
          <w:rFonts w:ascii="Helvetica Neue" w:hAnsi="Helvetica Neue"/>
          <w:i w:val="1"/>
          <w:iCs w:val="1"/>
          <w:sz w:val="24"/>
          <w:szCs w:val="24"/>
          <w:rtl w:val="0"/>
          <w:lang w:val="en-US"/>
        </w:rPr>
        <w:t>Confr</w:t>
      </w:r>
      <w:r>
        <w:rPr>
          <w:rStyle w:val="None"/>
          <w:rFonts w:ascii="Helvetica Neue" w:hAnsi="Helvetica Neue" w:hint="default"/>
          <w:i w:val="1"/>
          <w:iCs w:val="1"/>
          <w:sz w:val="24"/>
          <w:szCs w:val="24"/>
          <w:rtl w:val="0"/>
          <w:lang w:val="en-US"/>
        </w:rPr>
        <w:t>é</w:t>
      </w:r>
      <w:r>
        <w:rPr>
          <w:rStyle w:val="None"/>
          <w:rFonts w:ascii="Helvetica Neue" w:hAnsi="Helvetica Neue"/>
          <w:i w:val="1"/>
          <w:iCs w:val="1"/>
          <w:sz w:val="24"/>
          <w:szCs w:val="24"/>
          <w:rtl w:val="0"/>
          <w:lang w:val="en-US"/>
        </w:rPr>
        <w:t xml:space="preserve">rie </w:t>
      </w:r>
      <w:r>
        <w:rPr>
          <w:rStyle w:val="None"/>
          <w:rFonts w:ascii="Helvetica Neue" w:hAnsi="Helvetica Neue"/>
          <w:sz w:val="24"/>
          <w:szCs w:val="24"/>
          <w:rtl w:val="0"/>
          <w:lang w:val="en-US"/>
        </w:rPr>
        <w:t xml:space="preserve">located in the center of the </w:t>
      </w:r>
      <w:r>
        <w:rPr>
          <w:rStyle w:val="None"/>
          <w:rFonts w:ascii="Helvetica Neue" w:hAnsi="Helvetica Neue"/>
          <w:i w:val="1"/>
          <w:iCs w:val="1"/>
          <w:sz w:val="24"/>
          <w:szCs w:val="24"/>
          <w:rtl w:val="0"/>
          <w:lang w:val="fr-FR"/>
        </w:rPr>
        <w:t>route des Grands Crus</w:t>
      </w:r>
      <w:r>
        <w:rPr>
          <w:rStyle w:val="None"/>
          <w:rFonts w:ascii="Helvetica Neue" w:hAnsi="Helvetica Neue"/>
          <w:sz w:val="24"/>
          <w:szCs w:val="24"/>
          <w:rtl w:val="0"/>
          <w:lang w:val="fr-FR"/>
        </w:rPr>
        <w:t xml:space="preserve">, the scenic route among the vineyards of Burgundy. </w:t>
      </w:r>
      <w:r>
        <w:rPr>
          <w:rStyle w:val="None"/>
          <w:rFonts w:ascii="Helvetica Neue" w:hAnsi="Helvetica Neue"/>
          <w:sz w:val="24"/>
          <w:szCs w:val="24"/>
          <w:rtl w:val="0"/>
          <w:lang w:val="en-US"/>
        </w:rPr>
        <w:t>During the famous wine competition, a jury of more than 250 wine experts</w:t>
      </w:r>
      <w:r>
        <w:rPr>
          <w:rStyle w:val="None"/>
          <w:rFonts w:ascii="Helvetica Neue" w:hAnsi="Helvetica Neue" w:hint="default"/>
          <w:sz w:val="24"/>
          <w:szCs w:val="24"/>
          <w:rtl w:val="0"/>
          <w:lang w:val="en-US"/>
        </w:rPr>
        <w:t> </w:t>
      </w:r>
      <w:r>
        <w:rPr>
          <w:rStyle w:val="None"/>
          <w:rFonts w:ascii="Helvetica Neue" w:hAnsi="Helvetica Neue"/>
          <w:sz w:val="24"/>
          <w:szCs w:val="24"/>
          <w:rtl w:val="0"/>
          <w:lang w:val="en-US"/>
        </w:rPr>
        <w:t xml:space="preserve">blind taste 20 wines per table. The principle of the Tastevinage (also defined </w:t>
      </w:r>
      <w:r>
        <w:rPr>
          <w:rStyle w:val="None"/>
          <w:rFonts w:ascii="Helvetica Neue" w:hAnsi="Helvetica Neue" w:hint="default"/>
          <w:sz w:val="24"/>
          <w:szCs w:val="24"/>
          <w:rtl w:val="0"/>
          <w:lang w:val="en-US"/>
        </w:rPr>
        <w:t>“</w:t>
      </w:r>
      <w:r>
        <w:rPr>
          <w:rStyle w:val="None"/>
          <w:rFonts w:ascii="Helvetica Neue" w:hAnsi="Helvetica Neue"/>
          <w:sz w:val="24"/>
          <w:szCs w:val="24"/>
          <w:rtl w:val="0"/>
          <w:lang w:val="en-US"/>
        </w:rPr>
        <w:t>a test based on trust</w:t>
      </w:r>
      <w:r>
        <w:rPr>
          <w:rStyle w:val="None"/>
          <w:rFonts w:ascii="Helvetica Neue" w:hAnsi="Helvetica Neue" w:hint="default"/>
          <w:sz w:val="24"/>
          <w:szCs w:val="24"/>
          <w:rtl w:val="0"/>
          <w:lang w:val="en-US"/>
        </w:rPr>
        <w:t>”</w:t>
      </w:r>
      <w:r>
        <w:rPr>
          <w:rStyle w:val="None"/>
          <w:rFonts w:ascii="Helvetica Neue" w:hAnsi="Helvetica Neue"/>
          <w:sz w:val="24"/>
          <w:szCs w:val="24"/>
          <w:rtl w:val="0"/>
          <w:lang w:val="en-US"/>
        </w:rPr>
        <w:t xml:space="preserve">) is to select the wines perfectly expressing the </w:t>
      </w:r>
      <w:r>
        <w:rPr>
          <w:rStyle w:val="None"/>
          <w:rFonts w:ascii="Helvetica Neue" w:hAnsi="Helvetica Neue" w:hint="default"/>
          <w:sz w:val="24"/>
          <w:szCs w:val="24"/>
          <w:rtl w:val="0"/>
          <w:lang w:val="en-US"/>
        </w:rPr>
        <w:t>“</w:t>
      </w:r>
      <w:r>
        <w:rPr>
          <w:rStyle w:val="None"/>
          <w:rFonts w:ascii="Helvetica Neue" w:hAnsi="Helvetica Neue"/>
          <w:sz w:val="24"/>
          <w:szCs w:val="24"/>
          <w:rtl w:val="0"/>
          <w:lang w:val="en-US"/>
        </w:rPr>
        <w:t xml:space="preserve">truth of appellation and vintage", wines that members of the jury would gladly offer to friends. </w:t>
      </w:r>
    </w:p>
    <w:p>
      <w:pPr>
        <w:pStyle w:val="Default"/>
        <w:spacing w:line="280" w:lineRule="atLeast"/>
        <w:jc w:val="both"/>
        <w:rPr>
          <w:rFonts w:ascii="Helvetica Neue" w:cs="Helvetica Neue" w:hAnsi="Helvetica Neue" w:eastAsia="Helvetica Neue"/>
          <w:sz w:val="24"/>
          <w:szCs w:val="24"/>
          <w:lang w:val="en-US"/>
        </w:rPr>
      </w:pPr>
    </w:p>
    <w:p>
      <w:pPr>
        <w:pStyle w:val="Default"/>
        <w:jc w:val="both"/>
        <w:rPr>
          <w:rStyle w:val="None"/>
          <w:rFonts w:ascii="Helvetica Neue" w:cs="Helvetica Neue" w:hAnsi="Helvetica Neue" w:eastAsia="Helvetica Neue"/>
          <w:sz w:val="24"/>
          <w:szCs w:val="24"/>
          <w:shd w:val="clear" w:color="auto" w:fill="ffffff"/>
        </w:rPr>
      </w:pPr>
      <w:r>
        <w:rPr>
          <w:rFonts w:ascii="Helvetica Neue" w:hAnsi="Helvetica Neue"/>
          <w:rtl w:val="0"/>
          <w:lang w:val="it-IT"/>
        </w:rPr>
        <w:t xml:space="preserve"> </w:t>
      </w:r>
      <w:r>
        <w:rPr>
          <w:rStyle w:val="None"/>
          <w:rFonts w:ascii="Helvetica Neue" w:hAnsi="Helvetica Neue"/>
          <w:sz w:val="24"/>
          <w:szCs w:val="24"/>
          <w:shd w:val="clear" w:color="auto" w:fill="ffffff"/>
          <w:rtl w:val="0"/>
          <w:lang w:val="en-US"/>
        </w:rPr>
        <w:t xml:space="preserve">Early evidence dates wine production in Burgundy back to the 1st century AD, making it one of the oldest European wine-producing regions. Though the region is fairly small, the combination of Burgundy wine grapes, soils, terroirs, climats, and climate resulted in the production of excellent wines for thousands of years. Located in the east-central part of France, Burgundy has 5 wine growing areas: </w:t>
      </w:r>
      <w:r>
        <w:rPr>
          <w:rStyle w:val="None"/>
          <w:rFonts w:ascii="Helvetica Neue" w:hAnsi="Helvetica Neue"/>
          <w:sz w:val="24"/>
          <w:szCs w:val="24"/>
          <w:shd w:val="clear" w:color="auto" w:fill="ffffff"/>
          <w:rtl w:val="0"/>
          <w:lang w:val="es-ES_tradnl"/>
        </w:rPr>
        <w:t>Chablis</w:t>
      </w:r>
      <w:r>
        <w:rPr>
          <w:rStyle w:val="None"/>
          <w:rFonts w:ascii="Helvetica Neue" w:hAnsi="Helvetica Neue"/>
          <w:sz w:val="24"/>
          <w:szCs w:val="24"/>
          <w:shd w:val="clear" w:color="auto" w:fill="ffffff"/>
          <w:rtl w:val="0"/>
          <w:lang w:val="en-US"/>
        </w:rPr>
        <w:t>, C</w:t>
      </w:r>
      <w:r>
        <w:rPr>
          <w:rStyle w:val="None"/>
          <w:rFonts w:ascii="Helvetica Neue" w:hAnsi="Helvetica Neue" w:hint="default"/>
          <w:sz w:val="24"/>
          <w:szCs w:val="24"/>
          <w:shd w:val="clear" w:color="auto" w:fill="ffffff"/>
          <w:rtl w:val="0"/>
          <w:lang w:val="en-US"/>
        </w:rPr>
        <w:t>ô</w:t>
      </w:r>
      <w:r>
        <w:rPr>
          <w:rStyle w:val="None"/>
          <w:rFonts w:ascii="Helvetica Neue" w:hAnsi="Helvetica Neue"/>
          <w:sz w:val="24"/>
          <w:szCs w:val="24"/>
          <w:shd w:val="clear" w:color="auto" w:fill="ffffff"/>
          <w:rtl w:val="0"/>
          <w:lang w:val="nl-NL"/>
        </w:rPr>
        <w:t>te de Nuits</w:t>
      </w:r>
      <w:r>
        <w:rPr>
          <w:rStyle w:val="None"/>
          <w:rFonts w:ascii="Helvetica Neue" w:hAnsi="Helvetica Neue"/>
          <w:sz w:val="24"/>
          <w:szCs w:val="24"/>
          <w:shd w:val="clear" w:color="auto" w:fill="ffffff"/>
          <w:rtl w:val="0"/>
          <w:lang w:val="en-US"/>
        </w:rPr>
        <w:t>, C</w:t>
      </w:r>
      <w:r>
        <w:rPr>
          <w:rStyle w:val="None"/>
          <w:rFonts w:ascii="Helvetica Neue" w:hAnsi="Helvetica Neue" w:hint="default"/>
          <w:sz w:val="24"/>
          <w:szCs w:val="24"/>
          <w:shd w:val="clear" w:color="auto" w:fill="ffffff"/>
          <w:rtl w:val="0"/>
          <w:lang w:val="en-US"/>
        </w:rPr>
        <w:t>ô</w:t>
      </w:r>
      <w:r>
        <w:rPr>
          <w:rStyle w:val="None"/>
          <w:rFonts w:ascii="Helvetica Neue" w:hAnsi="Helvetica Neue"/>
          <w:sz w:val="24"/>
          <w:szCs w:val="24"/>
          <w:shd w:val="clear" w:color="auto" w:fill="ffffff"/>
          <w:rtl w:val="0"/>
          <w:lang w:val="en-US"/>
        </w:rPr>
        <w:t>te de Beaune, C</w:t>
      </w:r>
      <w:r>
        <w:rPr>
          <w:rStyle w:val="None"/>
          <w:rFonts w:ascii="Helvetica Neue" w:hAnsi="Helvetica Neue" w:hint="default"/>
          <w:sz w:val="24"/>
          <w:szCs w:val="24"/>
          <w:shd w:val="clear" w:color="auto" w:fill="ffffff"/>
          <w:rtl w:val="0"/>
          <w:lang w:val="en-US"/>
        </w:rPr>
        <w:t>ô</w:t>
      </w:r>
      <w:r>
        <w:rPr>
          <w:rStyle w:val="None"/>
          <w:rFonts w:ascii="Helvetica Neue" w:hAnsi="Helvetica Neue"/>
          <w:sz w:val="24"/>
          <w:szCs w:val="24"/>
          <w:shd w:val="clear" w:color="auto" w:fill="ffffff"/>
          <w:rtl w:val="0"/>
          <w:lang w:val="fr-FR"/>
        </w:rPr>
        <w:t>te Chalonnaise,</w:t>
      </w:r>
      <w:r>
        <w:rPr>
          <w:rStyle w:val="None"/>
          <w:rFonts w:ascii="Helvetica Neue" w:hAnsi="Helvetica Neue"/>
          <w:sz w:val="24"/>
          <w:szCs w:val="24"/>
          <w:shd w:val="clear" w:color="auto" w:fill="ffffff"/>
          <w:rtl w:val="0"/>
          <w:lang w:val="en-US"/>
        </w:rPr>
        <w:t xml:space="preserve"> and M</w:t>
      </w:r>
      <w:r>
        <w:rPr>
          <w:rStyle w:val="None"/>
          <w:rFonts w:ascii="Helvetica Neue" w:hAnsi="Helvetica Neue" w:hint="default"/>
          <w:sz w:val="24"/>
          <w:szCs w:val="24"/>
          <w:shd w:val="clear" w:color="auto" w:fill="ffffff"/>
          <w:rtl w:val="0"/>
          <w:lang w:val="en-US"/>
        </w:rPr>
        <w:t>â</w:t>
      </w:r>
      <w:r>
        <w:rPr>
          <w:rStyle w:val="None"/>
          <w:rFonts w:ascii="Helvetica Neue" w:hAnsi="Helvetica Neue"/>
          <w:sz w:val="24"/>
          <w:szCs w:val="24"/>
          <w:shd w:val="clear" w:color="auto" w:fill="ffffff"/>
          <w:rtl w:val="0"/>
          <w:lang w:val="fr-FR"/>
        </w:rPr>
        <w:t>connais</w:t>
      </w:r>
      <w:r>
        <w:rPr>
          <w:rStyle w:val="None"/>
          <w:rFonts w:ascii="Helvetica Neue" w:hAnsi="Helvetica Neue"/>
          <w:sz w:val="24"/>
          <w:szCs w:val="24"/>
          <w:shd w:val="clear" w:color="auto" w:fill="ffffff"/>
          <w:rtl w:val="0"/>
          <w:lang w:val="en-US"/>
        </w:rPr>
        <w:t xml:space="preserve">. With this tasting-grand tour, Vinitaly International and Veronafiere pay homage to Burgundian treasures. </w:t>
      </w:r>
      <w:r>
        <w:rPr>
          <w:rStyle w:val="None"/>
          <w:rFonts w:ascii="Helvetica Neue" w:hAnsi="Helvetica Neue" w:hint="default"/>
          <w:sz w:val="24"/>
          <w:szCs w:val="24"/>
          <w:shd w:val="clear" w:color="auto" w:fill="ffffff"/>
          <w:rtl w:val="0"/>
          <w:lang w:val="en-US"/>
        </w:rPr>
        <w:t>“</w:t>
      </w:r>
      <w:r>
        <w:rPr>
          <w:rStyle w:val="None"/>
          <w:rFonts w:ascii="Helvetica Neue" w:hAnsi="Helvetica Neue"/>
          <w:sz w:val="24"/>
          <w:szCs w:val="24"/>
          <w:shd w:val="clear" w:color="auto" w:fill="ffffff"/>
          <w:rtl w:val="0"/>
          <w:lang w:val="en-US"/>
        </w:rPr>
        <w:t>Discover 17 gems of Burgundy: The Tastevinage Majors</w:t>
      </w:r>
      <w:r>
        <w:rPr>
          <w:rStyle w:val="None"/>
          <w:rFonts w:ascii="Helvetica Neue" w:hAnsi="Helvetica Neue" w:hint="default"/>
          <w:sz w:val="24"/>
          <w:szCs w:val="24"/>
          <w:shd w:val="clear" w:color="auto" w:fill="ffffff"/>
          <w:rtl w:val="0"/>
          <w:lang w:val="en-US"/>
        </w:rPr>
        <w:t xml:space="preserve">” </w:t>
      </w:r>
      <w:r>
        <w:rPr>
          <w:rStyle w:val="None"/>
          <w:rFonts w:ascii="Helvetica Neue" w:hAnsi="Helvetica Neue"/>
          <w:sz w:val="24"/>
          <w:szCs w:val="24"/>
          <w:shd w:val="clear" w:color="auto" w:fill="ffffff"/>
          <w:rtl w:val="0"/>
          <w:lang w:val="en-US"/>
        </w:rPr>
        <w:t xml:space="preserve">is a two-hour trip in the very heart of the French region, a stimulating journey for Burgundy lovers and beyond. </w:t>
      </w:r>
    </w:p>
    <w:p>
      <w:pPr>
        <w:pStyle w:val="Default"/>
        <w:jc w:val="both"/>
        <w:rPr>
          <w:rStyle w:val="None"/>
          <w:rFonts w:ascii="Helvetica Neue" w:cs="Helvetica Neue" w:hAnsi="Helvetica Neue" w:eastAsia="Helvetica Neue"/>
          <w:sz w:val="24"/>
          <w:szCs w:val="24"/>
          <w:shd w:val="clear" w:color="auto" w:fill="ffffff"/>
          <w:lang w:val="en-US"/>
        </w:rPr>
      </w:pPr>
    </w:p>
    <w:p>
      <w:pPr>
        <w:pStyle w:val="Default"/>
        <w:jc w:val="both"/>
        <w:rPr>
          <w:rStyle w:val="None"/>
          <w:rFonts w:ascii="Helvetica Neue" w:cs="Helvetica Neue" w:hAnsi="Helvetica Neue" w:eastAsia="Helvetica Neue"/>
          <w:sz w:val="24"/>
          <w:szCs w:val="24"/>
          <w:shd w:val="clear" w:color="auto" w:fill="ffffff"/>
          <w:lang w:val="en-US"/>
        </w:rPr>
      </w:pPr>
      <w:r>
        <w:rPr>
          <w:rStyle w:val="None"/>
          <w:rFonts w:ascii="Helvetica Neue" w:hAnsi="Helvetica Neue"/>
          <w:sz w:val="24"/>
          <w:szCs w:val="24"/>
          <w:shd w:val="clear" w:color="auto" w:fill="ffffff"/>
          <w:rtl w:val="0"/>
          <w:lang w:val="en-US"/>
        </w:rPr>
        <w:t>Please see additional information below:</w:t>
      </w:r>
    </w:p>
    <w:p>
      <w:pPr>
        <w:pStyle w:val="Heading"/>
        <w:bidi w:val="0"/>
        <w:ind w:left="0" w:right="0" w:firstLine="0"/>
        <w:jc w:val="left"/>
        <w:rPr>
          <w:rStyle w:val="None"/>
          <w:rFonts w:ascii="Times New Roman" w:cs="Times New Roman" w:hAnsi="Times New Roman" w:eastAsia="Times New Roman"/>
          <w:sz w:val="24"/>
          <w:szCs w:val="24"/>
          <w:u w:color="000000"/>
          <w:rtl w:val="0"/>
          <w:lang w:val="en-US"/>
        </w:rPr>
      </w:pPr>
    </w:p>
    <w:p>
      <w:pPr>
        <w:pStyle w:val="Body A"/>
        <w:rPr>
          <w:rStyle w:val="None"/>
          <w:rFonts w:ascii="Helvetica Neue" w:cs="Helvetica Neue" w:hAnsi="Helvetica Neue" w:eastAsia="Helvetica Neue"/>
          <w:b w:val="1"/>
          <w:bCs w:val="1"/>
          <w:lang w:val="en-US"/>
        </w:rPr>
      </w:pPr>
      <w:r>
        <w:rPr>
          <w:rStyle w:val="None"/>
          <w:rFonts w:ascii="Helvetica Neue" w:hAnsi="Helvetica Neue" w:hint="default"/>
          <w:b w:val="1"/>
          <w:bCs w:val="1"/>
          <w:rtl w:val="0"/>
          <w:lang w:val="en-US"/>
        </w:rPr>
        <w:t>“</w:t>
      </w:r>
      <w:r>
        <w:rPr>
          <w:rStyle w:val="None"/>
          <w:rFonts w:ascii="Helvetica Neue" w:hAnsi="Helvetica Neue"/>
          <w:b w:val="1"/>
          <w:bCs w:val="1"/>
          <w:rtl w:val="0"/>
          <w:lang w:val="en-US"/>
        </w:rPr>
        <w:t>Discover 17 gems of Burgundy: The Tastevinage Majors</w:t>
      </w:r>
      <w:r>
        <w:rPr>
          <w:rStyle w:val="None"/>
          <w:rFonts w:ascii="Helvetica Neue" w:hAnsi="Helvetica Neue" w:hint="default"/>
          <w:b w:val="1"/>
          <w:bCs w:val="1"/>
          <w:rtl w:val="0"/>
          <w:lang w:val="en-US"/>
        </w:rPr>
        <w:t>”</w:t>
      </w:r>
    </w:p>
    <w:p>
      <w:pPr>
        <w:pStyle w:val="Body A"/>
        <w:rPr>
          <w:rStyle w:val="None"/>
          <w:rFonts w:ascii="Helvetica Neue" w:cs="Helvetica Neue" w:hAnsi="Helvetica Neue" w:eastAsia="Helvetica Neue"/>
          <w:lang w:val="en-US"/>
        </w:rPr>
      </w:pPr>
      <w:r>
        <w:rPr>
          <w:rStyle w:val="None"/>
          <w:b w:val="1"/>
          <w:bCs w:val="1"/>
          <w:rtl w:val="0"/>
          <w:lang w:val="en-US"/>
        </w:rPr>
        <w:t xml:space="preserve"> </w:t>
      </w:r>
      <w:r>
        <w:rPr>
          <w:rStyle w:val="None"/>
          <w:rFonts w:ascii="Helvetica Neue" w:hAnsi="Helvetica Neue"/>
          <w:u w:val="single"/>
          <w:rtl w:val="0"/>
          <w:lang w:val="en-US"/>
        </w:rPr>
        <w:t>Convenor</w:t>
      </w:r>
      <w:r>
        <w:rPr>
          <w:rStyle w:val="None"/>
          <w:rFonts w:ascii="Helvetica Neue" w:hAnsi="Helvetica Neue"/>
          <w:rtl w:val="0"/>
          <w:lang w:val="en-US"/>
        </w:rPr>
        <w:t xml:space="preserve">: </w:t>
      </w:r>
      <w:r>
        <w:rPr>
          <w:rStyle w:val="None"/>
          <w:rFonts w:ascii="Helvetica Neue" w:hAnsi="Helvetica Neue"/>
          <w:color w:val="2f2f2f"/>
          <w:u w:color="2f2f2f"/>
          <w:shd w:val="clear" w:color="auto" w:fill="ffffff"/>
          <w:rtl w:val="0"/>
          <w:lang w:val="en-US"/>
        </w:rPr>
        <w:t>Arnaud Orsel (Confrerie des Chevaliers du Tastevin)</w:t>
      </w:r>
    </w:p>
    <w:p>
      <w:pPr>
        <w:pStyle w:val="Body A"/>
        <w:jc w:val="both"/>
        <w:rPr>
          <w:rStyle w:val="None"/>
          <w:rFonts w:ascii="Helvetica Neue" w:cs="Helvetica Neue" w:hAnsi="Helvetica Neue" w:eastAsia="Helvetica Neue"/>
          <w:sz w:val="24"/>
          <w:szCs w:val="24"/>
          <w:lang w:val="en-US"/>
        </w:rPr>
      </w:pPr>
      <w:r>
        <w:rPr>
          <w:rStyle w:val="None"/>
          <w:rFonts w:ascii="Helvetica Neue" w:hAnsi="Helvetica Neue"/>
          <w:sz w:val="24"/>
          <w:szCs w:val="24"/>
          <w:rtl w:val="0"/>
          <w:lang w:val="en-US"/>
        </w:rPr>
        <w:t>Time: Tuesday April 17</w:t>
      </w:r>
      <w:r>
        <w:rPr>
          <w:rStyle w:val="None"/>
          <w:rFonts w:ascii="Helvetica Neue" w:hAnsi="Helvetica Neue"/>
          <w:sz w:val="24"/>
          <w:szCs w:val="24"/>
          <w:vertAlign w:val="superscript"/>
          <w:rtl w:val="0"/>
          <w:lang w:val="en-US"/>
        </w:rPr>
        <w:t>th</w:t>
      </w:r>
      <w:r>
        <w:rPr>
          <w:rStyle w:val="None"/>
          <w:rFonts w:ascii="Helvetica Neue" w:hAnsi="Helvetica Neue"/>
          <w:sz w:val="24"/>
          <w:szCs w:val="24"/>
          <w:rtl w:val="0"/>
          <w:lang w:val="en-US"/>
        </w:rPr>
        <w:t>, 2018, 10.00 - 12.00</w:t>
      </w:r>
    </w:p>
    <w:p>
      <w:pPr>
        <w:pStyle w:val="Body A"/>
        <w:jc w:val="both"/>
        <w:rPr>
          <w:rStyle w:val="None"/>
          <w:rFonts w:ascii="Helvetica Neue" w:cs="Helvetica Neue" w:hAnsi="Helvetica Neue" w:eastAsia="Helvetica Neue"/>
          <w:sz w:val="24"/>
          <w:szCs w:val="24"/>
          <w:lang w:val="en-US"/>
        </w:rPr>
      </w:pPr>
      <w:r>
        <w:rPr>
          <w:rStyle w:val="None"/>
          <w:rFonts w:ascii="Helvetica Neue" w:hAnsi="Helvetica Neue"/>
          <w:sz w:val="24"/>
          <w:szCs w:val="24"/>
          <w:rtl w:val="0"/>
          <w:lang w:val="en-US"/>
        </w:rPr>
        <w:t>Location: wine2digital</w:t>
      </w:r>
    </w:p>
    <w:p>
      <w:pPr>
        <w:pStyle w:val="Body A"/>
        <w:jc w:val="both"/>
        <w:rPr>
          <w:rStyle w:val="None"/>
          <w:rFonts w:ascii="Helvetica Neue" w:cs="Helvetica Neue" w:hAnsi="Helvetica Neue" w:eastAsia="Helvetica Neue"/>
          <w:sz w:val="24"/>
          <w:szCs w:val="24"/>
          <w:lang w:val="en-US"/>
        </w:rPr>
      </w:pPr>
      <w:r>
        <w:rPr>
          <w:rStyle w:val="None"/>
          <w:rFonts w:ascii="Helvetica Neue" w:hAnsi="Helvetica Neue"/>
          <w:sz w:val="24"/>
          <w:szCs w:val="24"/>
          <w:rtl w:val="0"/>
          <w:lang w:val="en-US"/>
        </w:rPr>
        <w:t xml:space="preserve">Link: </w:t>
      </w:r>
      <w:r>
        <w:rPr>
          <w:rStyle w:val="Hyperlink.1"/>
          <w:rFonts w:ascii="Helvetica Neue" w:cs="Helvetica Neue" w:hAnsi="Helvetica Neue" w:eastAsia="Helvetica Neue"/>
          <w:sz w:val="24"/>
          <w:szCs w:val="24"/>
          <w:lang w:val="en-US"/>
        </w:rPr>
        <w:fldChar w:fldCharType="begin" w:fldLock="0"/>
      </w:r>
      <w:r>
        <w:rPr>
          <w:rStyle w:val="Hyperlink.1"/>
          <w:rFonts w:ascii="Helvetica Neue" w:cs="Helvetica Neue" w:hAnsi="Helvetica Neue" w:eastAsia="Helvetica Neue"/>
          <w:sz w:val="24"/>
          <w:szCs w:val="24"/>
          <w:lang w:val="en-US"/>
        </w:rPr>
        <w:instrText xml:space="preserve"> HYPERLINK "http://bit.do/edi5T"</w:instrText>
      </w:r>
      <w:r>
        <w:rPr>
          <w:rStyle w:val="Hyperlink.1"/>
          <w:rFonts w:ascii="Helvetica Neue" w:cs="Helvetica Neue" w:hAnsi="Helvetica Neue" w:eastAsia="Helvetica Neue"/>
          <w:sz w:val="24"/>
          <w:szCs w:val="24"/>
          <w:lang w:val="en-US"/>
        </w:rPr>
        <w:fldChar w:fldCharType="separate" w:fldLock="0"/>
      </w:r>
      <w:r>
        <w:rPr>
          <w:rStyle w:val="Hyperlink.1"/>
          <w:rFonts w:ascii="Helvetica Neue" w:hAnsi="Helvetica Neue"/>
          <w:sz w:val="24"/>
          <w:szCs w:val="24"/>
          <w:rtl w:val="0"/>
          <w:lang w:val="en-US"/>
        </w:rPr>
        <w:t>http://bit.do/edi5T</w:t>
      </w:r>
      <w:r>
        <w:rPr>
          <w:rFonts w:ascii="Helvetica Neue" w:cs="Helvetica Neue" w:hAnsi="Helvetica Neue" w:eastAsia="Helvetica Neue"/>
          <w:sz w:val="22"/>
          <w:szCs w:val="22"/>
          <w:lang w:val="en-US"/>
        </w:rPr>
        <w:fldChar w:fldCharType="end" w:fldLock="0"/>
      </w:r>
      <w:r>
        <w:rPr>
          <w:rStyle w:val="None"/>
          <w:rFonts w:ascii="Helvetica Neue" w:hAnsi="Helvetica Neue"/>
          <w:sz w:val="24"/>
          <w:szCs w:val="24"/>
          <w:rtl w:val="0"/>
          <w:lang w:val="en-US"/>
        </w:rPr>
        <w:t xml:space="preserve"> </w:t>
      </w:r>
    </w:p>
    <w:p>
      <w:pPr>
        <w:pStyle w:val="Default"/>
        <w:rPr>
          <w:rStyle w:val="None"/>
          <w:rFonts w:ascii="Helvetica Neue Medium" w:cs="Helvetica Neue Medium" w:hAnsi="Helvetica Neue Medium" w:eastAsia="Helvetica Neue Medium"/>
          <w:sz w:val="24"/>
          <w:szCs w:val="24"/>
          <w:shd w:val="clear" w:color="auto" w:fill="ffffff"/>
          <w:lang w:val="en-US"/>
        </w:rPr>
      </w:pPr>
    </w:p>
    <w:p>
      <w:pPr>
        <w:pStyle w:val="Default"/>
        <w:rPr>
          <w:rFonts w:ascii="Helvetica Neue Medium" w:cs="Helvetica Neue Medium" w:hAnsi="Helvetica Neue Medium" w:eastAsia="Helvetica Neue Medium"/>
          <w:sz w:val="26"/>
          <w:szCs w:val="26"/>
          <w:lang w:val="en-US"/>
        </w:rPr>
      </w:pPr>
    </w:p>
    <w:p>
      <w:pPr>
        <w:pStyle w:val="Default"/>
        <w:rPr>
          <w:rStyle w:val="None"/>
          <w:rFonts w:ascii="Helvetica Neue Medium" w:cs="Helvetica Neue Medium" w:hAnsi="Helvetica Neue Medium" w:eastAsia="Helvetica Neue Medium"/>
          <w:sz w:val="26"/>
          <w:szCs w:val="26"/>
          <w:shd w:val="clear" w:color="auto" w:fill="ffffff"/>
          <w:lang w:val="en-US"/>
        </w:rPr>
      </w:pPr>
      <w:r>
        <w:rPr>
          <w:rStyle w:val="None"/>
          <w:rFonts w:ascii="Helvetica Neue Medium" w:hAnsi="Helvetica Neue Medium"/>
          <w:sz w:val="26"/>
          <w:szCs w:val="26"/>
          <w:shd w:val="clear" w:color="auto" w:fill="ffffff"/>
          <w:rtl w:val="0"/>
          <w:lang w:val="en-US"/>
        </w:rPr>
        <w:t>About</w:t>
      </w:r>
    </w:p>
    <w:p>
      <w:pPr>
        <w:pStyle w:val="Body B"/>
        <w:jc w:val="both"/>
        <w:rPr>
          <w:rStyle w:val="None"/>
          <w:rFonts w:ascii="Times New Roman" w:cs="Times New Roman" w:hAnsi="Times New Roman" w:eastAsia="Times New Roman"/>
          <w:sz w:val="26"/>
          <w:szCs w:val="26"/>
          <w:u w:color="ff644e"/>
          <w:lang w:val="en-US"/>
        </w:rPr>
      </w:pPr>
      <w:r>
        <w:rPr>
          <w:rFonts w:ascii="Helvetica Neue Light" w:hAnsi="Helvetica Neue Light"/>
          <w:sz w:val="26"/>
          <w:szCs w:val="26"/>
          <w:rtl w:val="0"/>
          <w:lang w:val="en-US"/>
        </w:rPr>
        <w:t xml:space="preserve">The grand Vinitaly 2018 will be held from April 15th to the 18th. Every year, Vinitaly counts more than 4,000 exhibitors on a 100,000+ square meter area and 130,000 visitors from over 140 different countries with more than 30,000 top international buyers. The premier event to Vinitaly, OperaWine (https://www.vinitalyinternational.com/?page_id=646) </w:t>
      </w:r>
      <w:r>
        <w:rPr>
          <w:rFonts w:ascii="Helvetica Neue Light" w:hAnsi="Helvetica Neue Light" w:hint="default"/>
          <w:sz w:val="26"/>
          <w:szCs w:val="26"/>
          <w:rtl w:val="0"/>
          <w:lang w:val="en-US"/>
        </w:rPr>
        <w:t>“</w:t>
      </w:r>
      <w:r>
        <w:rPr>
          <w:rFonts w:ascii="Helvetica Neue Light" w:hAnsi="Helvetica Neue Light"/>
          <w:sz w:val="26"/>
          <w:szCs w:val="26"/>
          <w:rtl w:val="0"/>
          <w:lang w:val="en-US"/>
        </w:rPr>
        <w:t>Finest Italian Wines: 100 Great Producers,</w:t>
      </w:r>
      <w:r>
        <w:rPr>
          <w:rFonts w:ascii="Helvetica Neue Light" w:hAnsi="Helvetica Neue Light" w:hint="default"/>
          <w:sz w:val="26"/>
          <w:szCs w:val="26"/>
          <w:rtl w:val="0"/>
          <w:lang w:val="en-US"/>
        </w:rPr>
        <w:t xml:space="preserve">” </w:t>
      </w:r>
      <w:r>
        <w:rPr>
          <w:rFonts w:ascii="Helvetica Neue Light" w:hAnsi="Helvetica Neue Light"/>
          <w:sz w:val="26"/>
          <w:szCs w:val="26"/>
          <w:rtl w:val="0"/>
          <w:lang w:val="en-US"/>
        </w:rPr>
        <w:t xml:space="preserve">which will be held on the 14th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third edition of its Certification Course and today counts </w:t>
      </w:r>
      <w:r>
        <w:rPr>
          <w:rStyle w:val="None"/>
          <w:rFonts w:ascii="Helvetica Neue Light" w:hAnsi="Helvetica Neue Light"/>
          <w:sz w:val="26"/>
          <w:szCs w:val="26"/>
          <w:u w:color="ff644e"/>
          <w:rtl w:val="0"/>
          <w:lang w:val="en-US"/>
        </w:rPr>
        <w:t>122 Italian Wine Ambassadors and 9 Italian Wine Experts.</w:t>
      </w:r>
    </w:p>
    <w:p>
      <w:pPr>
        <w:pStyle w:val="Body B"/>
        <w:jc w:val="both"/>
        <w:rPr>
          <w:rFonts w:ascii="Times New Roman" w:cs="Times New Roman" w:hAnsi="Times New Roman" w:eastAsia="Times New Roman"/>
          <w:sz w:val="26"/>
          <w:szCs w:val="26"/>
          <w:u w:color="ff644e"/>
          <w:lang w:val="en-US"/>
        </w:rPr>
      </w:pPr>
    </w:p>
    <w:p>
      <w:pPr>
        <w:pStyle w:val="Body B"/>
        <w:jc w:val="both"/>
        <w:rPr>
          <w:rStyle w:val="None"/>
          <w:rFonts w:ascii="Times New Roman" w:cs="Times New Roman" w:hAnsi="Times New Roman" w:eastAsia="Times New Roman"/>
          <w:sz w:val="26"/>
          <w:szCs w:val="26"/>
          <w:lang w:val="en-US"/>
        </w:rPr>
      </w:pPr>
      <w:r>
        <w:rPr>
          <w:rStyle w:val="None"/>
          <w:rFonts w:ascii="Arial Unicode MS" w:cs="Arial Unicode MS" w:hAnsi="Arial Unicode MS" w:eastAsia="Arial Unicode MS"/>
          <w:sz w:val="26"/>
          <w:szCs w:val="26"/>
          <w:u w:color="ff644e"/>
          <w:lang w:val="en-US"/>
        </w:rPr>
        <w:br w:type="textWrapping"/>
      </w:r>
    </w:p>
    <w:p>
      <w:pPr>
        <w:pStyle w:val="Body B"/>
        <w:jc w:val="both"/>
        <w:rPr>
          <w:rFonts w:ascii="Times New Roman" w:cs="Times New Roman" w:hAnsi="Times New Roman" w:eastAsia="Times New Roman"/>
          <w:sz w:val="26"/>
          <w:szCs w:val="26"/>
          <w:lang w:val="en-US"/>
        </w:rPr>
      </w:pPr>
    </w:p>
    <w:p>
      <w:pPr>
        <w:pStyle w:val="Body B"/>
        <w:jc w:val="both"/>
      </w:pPr>
      <w:r>
        <w:rPr>
          <w:rStyle w:val="None"/>
          <w:rFonts w:ascii="Arial Unicode MS" w:cs="Arial Unicode MS" w:hAnsi="Arial Unicode MS" w:eastAsia="Arial Unicode MS"/>
          <w:sz w:val="26"/>
          <w:szCs w:val="26"/>
          <w:lang w:val="en-US"/>
        </w:rPr>
        <w:br w:type="textWrapping"/>
        <w:br w:type="textWrapping"/>
      </w:r>
    </w:p>
    <w:sectPr>
      <w:headerReference w:type="default" r:id="rId6"/>
      <w:footerReference w:type="default" r:id="rId7"/>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w:charset w:val="00"/>
    <w:family w:val="roman"/>
    <w:pitch w:val="default"/>
  </w:font>
  <w:font w:name="Helvetica Neue Medium">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sz w:val="20"/>
        <w:szCs w:val="20"/>
      </w:rP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color w:val="0432fe"/>
      <w:sz w:val="20"/>
      <w:szCs w:val="20"/>
      <w:u w:val="single" w:color="0432f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6"/>
      <w:szCs w:val="36"/>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character" w:styleId="Link">
    <w:name w:val="Link"/>
    <w:rPr>
      <w:color w:val="0000ff"/>
      <w:u w:val="single" w:color="0000ff"/>
    </w:rPr>
  </w:style>
  <w:style w:type="character" w:styleId="Hyperlink.1">
    <w:name w:val="Hyperlink.1"/>
    <w:basedOn w:val="Link"/>
    <w:next w:val="Hyperlink.1"/>
    <w:rPr>
      <w:sz w:val="24"/>
      <w:szCs w:val="24"/>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