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2445E" w14:textId="77777777" w:rsidR="00451B35" w:rsidRPr="00A2148A" w:rsidRDefault="00451B35" w:rsidP="00451B35">
      <w:pPr>
        <w:rPr>
          <w:rFonts w:ascii="Garamond" w:hAnsi="Garamond"/>
        </w:rPr>
      </w:pPr>
    </w:p>
    <w:p w14:paraId="23B7D782" w14:textId="09D70DE5" w:rsidR="00451B35" w:rsidRPr="00A2148A" w:rsidRDefault="00451B35" w:rsidP="0014420D">
      <w:pPr>
        <w:tabs>
          <w:tab w:val="left" w:pos="5040"/>
          <w:tab w:val="left" w:pos="6480"/>
        </w:tabs>
        <w:jc w:val="right"/>
        <w:outlineLvl w:val="0"/>
        <w:rPr>
          <w:rFonts w:ascii="Garamond" w:hAnsi="Garamond"/>
        </w:rPr>
      </w:pPr>
      <w:r w:rsidRPr="00A2148A">
        <w:rPr>
          <w:rFonts w:ascii="Garamond" w:hAnsi="Garamond"/>
        </w:rPr>
        <w:t xml:space="preserve">FOR IMMEDIATE RELEASE </w:t>
      </w:r>
    </w:p>
    <w:p w14:paraId="5ED352B1" w14:textId="77777777" w:rsidR="00451B35" w:rsidRPr="00A2148A" w:rsidRDefault="00451B35" w:rsidP="00451B35">
      <w:pPr>
        <w:tabs>
          <w:tab w:val="left" w:pos="6480"/>
        </w:tabs>
        <w:rPr>
          <w:rFonts w:ascii="Garamond" w:hAnsi="Garamond"/>
        </w:rPr>
      </w:pPr>
    </w:p>
    <w:p w14:paraId="6C18408A" w14:textId="77777777" w:rsidR="00451B35" w:rsidRPr="00A2148A" w:rsidRDefault="00451B35" w:rsidP="00451B35">
      <w:pPr>
        <w:tabs>
          <w:tab w:val="left" w:pos="6480"/>
        </w:tabs>
        <w:jc w:val="center"/>
        <w:rPr>
          <w:rFonts w:ascii="Garamond" w:hAnsi="Garamond"/>
        </w:rPr>
      </w:pPr>
    </w:p>
    <w:p w14:paraId="40ABC77D" w14:textId="38380809" w:rsidR="006F5A8B" w:rsidRPr="00CB62B8" w:rsidRDefault="006F5A8B" w:rsidP="006F5A8B">
      <w:pPr>
        <w:jc w:val="center"/>
        <w:rPr>
          <w:rFonts w:ascii="Garamond" w:hAnsi="Garamond"/>
          <w:b/>
        </w:rPr>
      </w:pPr>
      <w:r w:rsidRPr="006F5A8B">
        <w:rPr>
          <w:rFonts w:ascii="Garamond" w:hAnsi="Garamond"/>
          <w:b/>
        </w:rPr>
        <w:t xml:space="preserve">Buzz Points </w:t>
      </w:r>
      <w:r>
        <w:rPr>
          <w:rFonts w:ascii="Garamond" w:hAnsi="Garamond"/>
          <w:b/>
        </w:rPr>
        <w:t>D</w:t>
      </w:r>
      <w:r w:rsidRPr="006F5A8B">
        <w:rPr>
          <w:rFonts w:ascii="Garamond" w:hAnsi="Garamond"/>
          <w:b/>
        </w:rPr>
        <w:t xml:space="preserve">isrupts the </w:t>
      </w:r>
      <w:r w:rsidR="008B6D7F">
        <w:rPr>
          <w:rFonts w:ascii="Garamond" w:hAnsi="Garamond"/>
          <w:b/>
        </w:rPr>
        <w:t>Rewards Industry with</w:t>
      </w:r>
      <w:r w:rsidRPr="006F5A8B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I</w:t>
      </w:r>
      <w:r w:rsidRPr="006F5A8B">
        <w:rPr>
          <w:rFonts w:ascii="Garamond" w:hAnsi="Garamond"/>
          <w:b/>
        </w:rPr>
        <w:t xml:space="preserve">nnovative Contracts and </w:t>
      </w:r>
      <w:r>
        <w:rPr>
          <w:rFonts w:ascii="Garamond" w:hAnsi="Garamond"/>
          <w:b/>
        </w:rPr>
        <w:t>P</w:t>
      </w:r>
      <w:r w:rsidRPr="006F5A8B">
        <w:rPr>
          <w:rFonts w:ascii="Garamond" w:hAnsi="Garamond"/>
          <w:b/>
        </w:rPr>
        <w:t>ricing</w:t>
      </w:r>
    </w:p>
    <w:p w14:paraId="489210E2" w14:textId="2A3D3057" w:rsidR="004F32A7" w:rsidRPr="004F32A7" w:rsidRDefault="00613C1E" w:rsidP="004F32A7">
      <w:pPr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Freeing</w:t>
      </w:r>
      <w:r w:rsidR="00673D94">
        <w:rPr>
          <w:rFonts w:ascii="Garamond" w:hAnsi="Garamond"/>
          <w:i/>
        </w:rPr>
        <w:t xml:space="preserve"> commun</w:t>
      </w:r>
      <w:r w:rsidR="00C42DC0">
        <w:rPr>
          <w:rFonts w:ascii="Garamond" w:hAnsi="Garamond"/>
          <w:i/>
        </w:rPr>
        <w:t>ity</w:t>
      </w:r>
      <w:r w:rsidR="007C3B1A">
        <w:rPr>
          <w:rFonts w:ascii="Garamond" w:hAnsi="Garamond"/>
          <w:i/>
        </w:rPr>
        <w:t xml:space="preserve"> financial i</w:t>
      </w:r>
      <w:r w:rsidR="0053330A">
        <w:rPr>
          <w:rFonts w:ascii="Garamond" w:hAnsi="Garamond"/>
          <w:i/>
        </w:rPr>
        <w:t>nstitutions</w:t>
      </w:r>
      <w:r w:rsidR="00E425CC">
        <w:rPr>
          <w:rFonts w:ascii="Garamond" w:hAnsi="Garamond"/>
          <w:i/>
        </w:rPr>
        <w:t xml:space="preserve"> </w:t>
      </w:r>
      <w:r w:rsidR="0053330A">
        <w:rPr>
          <w:rFonts w:ascii="Garamond" w:hAnsi="Garamond"/>
          <w:i/>
        </w:rPr>
        <w:t xml:space="preserve">from </w:t>
      </w:r>
      <w:r w:rsidR="00C42DC0">
        <w:rPr>
          <w:rFonts w:ascii="Garamond" w:hAnsi="Garamond"/>
          <w:i/>
        </w:rPr>
        <w:t>con</w:t>
      </w:r>
      <w:r w:rsidR="00CE375D">
        <w:rPr>
          <w:rFonts w:ascii="Garamond" w:hAnsi="Garamond"/>
          <w:i/>
        </w:rPr>
        <w:t xml:space="preserve">fusing contracts, </w:t>
      </w:r>
      <w:r w:rsidR="008B6D7F">
        <w:rPr>
          <w:rFonts w:ascii="Garamond" w:hAnsi="Garamond"/>
          <w:i/>
        </w:rPr>
        <w:t xml:space="preserve">hidden fees and </w:t>
      </w:r>
      <w:r w:rsidR="00C04630">
        <w:rPr>
          <w:rFonts w:ascii="Garamond" w:hAnsi="Garamond"/>
          <w:i/>
        </w:rPr>
        <w:t xml:space="preserve">exorbitant </w:t>
      </w:r>
      <w:r w:rsidR="00CE375D">
        <w:rPr>
          <w:rFonts w:ascii="Garamond" w:hAnsi="Garamond"/>
          <w:i/>
        </w:rPr>
        <w:t>penalties</w:t>
      </w:r>
      <w:r w:rsidR="008B6D7F">
        <w:rPr>
          <w:rFonts w:ascii="Garamond" w:hAnsi="Garamond"/>
          <w:i/>
        </w:rPr>
        <w:t xml:space="preserve"> </w:t>
      </w:r>
    </w:p>
    <w:p w14:paraId="1962BAE1" w14:textId="77777777" w:rsidR="00451B35" w:rsidRPr="00451B35" w:rsidRDefault="00451B35" w:rsidP="00F8140B">
      <w:pPr>
        <w:jc w:val="center"/>
        <w:rPr>
          <w:rFonts w:ascii="Garamond" w:hAnsi="Garamond"/>
          <w:i/>
        </w:rPr>
      </w:pPr>
    </w:p>
    <w:p w14:paraId="70CC2CB2" w14:textId="1CD0BE2D" w:rsidR="005859CD" w:rsidRPr="005859CD" w:rsidRDefault="00451B35" w:rsidP="005859CD">
      <w:pPr>
        <w:rPr>
          <w:rFonts w:ascii="Garamond" w:hAnsi="Garamond" w:cs="Times New Roman"/>
        </w:rPr>
      </w:pPr>
      <w:r w:rsidRPr="00DF6FCE">
        <w:rPr>
          <w:rFonts w:ascii="Garamond" w:hAnsi="Garamond" w:cs="Times New Roman"/>
          <w:b/>
        </w:rPr>
        <w:t>AUSTIN, Texas</w:t>
      </w:r>
      <w:r w:rsidR="004450BB" w:rsidRPr="00DF6FCE">
        <w:rPr>
          <w:rFonts w:ascii="Garamond" w:hAnsi="Garamond" w:cs="Times New Roman"/>
          <w:b/>
        </w:rPr>
        <w:t>—</w:t>
      </w:r>
      <w:r w:rsidR="009831A3">
        <w:rPr>
          <w:rFonts w:ascii="Garamond" w:hAnsi="Garamond" w:cs="Times New Roman"/>
          <w:b/>
        </w:rPr>
        <w:t>May 1, 2018</w:t>
      </w:r>
      <w:r w:rsidR="004450BB" w:rsidRPr="00DF6FCE">
        <w:rPr>
          <w:rFonts w:ascii="Garamond" w:hAnsi="Garamond" w:cs="Times New Roman"/>
        </w:rPr>
        <w:t>—</w:t>
      </w:r>
      <w:r w:rsidR="005859CD" w:rsidRPr="005859CD">
        <w:t xml:space="preserve"> </w:t>
      </w:r>
      <w:r w:rsidR="005859CD" w:rsidRPr="005859CD">
        <w:rPr>
          <w:rFonts w:ascii="Garamond" w:hAnsi="Garamond" w:cs="Times New Roman"/>
        </w:rPr>
        <w:t>Buzz Points, Inc.</w:t>
      </w:r>
      <w:r w:rsidR="00D22D1D">
        <w:rPr>
          <w:rFonts w:ascii="Garamond" w:hAnsi="Garamond" w:cs="Times New Roman"/>
        </w:rPr>
        <w:t xml:space="preserve"> (</w:t>
      </w:r>
      <w:hyperlink r:id="rId7" w:history="1">
        <w:r w:rsidR="008435DE" w:rsidRPr="005C49B3">
          <w:rPr>
            <w:rStyle w:val="Hyperlink"/>
            <w:rFonts w:ascii="Garamond" w:hAnsi="Garamond" w:cs="Times New Roman"/>
          </w:rPr>
          <w:t>www.buzzpoints.com</w:t>
        </w:r>
      </w:hyperlink>
      <w:r w:rsidR="00D22D1D">
        <w:rPr>
          <w:rFonts w:ascii="Garamond" w:hAnsi="Garamond" w:cs="Times New Roman"/>
        </w:rPr>
        <w:t>)</w:t>
      </w:r>
      <w:r w:rsidR="004A50C9">
        <w:rPr>
          <w:rFonts w:ascii="Garamond" w:hAnsi="Garamond" w:cs="Times New Roman"/>
        </w:rPr>
        <w:t xml:space="preserve"> </w:t>
      </w:r>
      <w:r w:rsidR="006163A5">
        <w:rPr>
          <w:rFonts w:ascii="Garamond" w:hAnsi="Garamond" w:cs="Times New Roman"/>
        </w:rPr>
        <w:t xml:space="preserve">is known in the </w:t>
      </w:r>
      <w:r w:rsidR="004A50C9">
        <w:rPr>
          <w:rFonts w:ascii="Garamond" w:hAnsi="Garamond" w:cs="Times New Roman"/>
        </w:rPr>
        <w:t xml:space="preserve">rewards industry </w:t>
      </w:r>
      <w:r w:rsidR="006163A5">
        <w:rPr>
          <w:rFonts w:ascii="Garamond" w:hAnsi="Garamond" w:cs="Times New Roman"/>
        </w:rPr>
        <w:t xml:space="preserve">as innovators </w:t>
      </w:r>
      <w:r w:rsidR="001C2BFF">
        <w:rPr>
          <w:rFonts w:ascii="Garamond" w:hAnsi="Garamond" w:cs="Times New Roman"/>
        </w:rPr>
        <w:t>that</w:t>
      </w:r>
      <w:r w:rsidR="004A50C9">
        <w:rPr>
          <w:rFonts w:ascii="Garamond" w:hAnsi="Garamond" w:cs="Times New Roman"/>
        </w:rPr>
        <w:t xml:space="preserve"> </w:t>
      </w:r>
      <w:r w:rsidR="001C2BFF">
        <w:rPr>
          <w:rFonts w:ascii="Garamond" w:hAnsi="Garamond" w:cs="Times New Roman"/>
        </w:rPr>
        <w:t>are oft</w:t>
      </w:r>
      <w:r w:rsidR="00235031">
        <w:rPr>
          <w:rFonts w:ascii="Garamond" w:hAnsi="Garamond" w:cs="Times New Roman"/>
        </w:rPr>
        <w:t xml:space="preserve">en </w:t>
      </w:r>
      <w:r w:rsidR="004A50C9">
        <w:rPr>
          <w:rFonts w:ascii="Garamond" w:hAnsi="Garamond" w:cs="Times New Roman"/>
        </w:rPr>
        <w:t>the first to market with new technology.</w:t>
      </w:r>
      <w:r w:rsidR="00235031">
        <w:rPr>
          <w:rFonts w:ascii="Garamond" w:hAnsi="Garamond" w:cs="Times New Roman"/>
        </w:rPr>
        <w:t xml:space="preserve"> </w:t>
      </w:r>
      <w:r w:rsidR="005C2E61">
        <w:rPr>
          <w:rFonts w:ascii="Garamond" w:hAnsi="Garamond" w:cs="Times New Roman"/>
        </w:rPr>
        <w:t>They were</w:t>
      </w:r>
      <w:r w:rsidR="00235031">
        <w:rPr>
          <w:rFonts w:ascii="Garamond" w:hAnsi="Garamond" w:cs="Times New Roman"/>
        </w:rPr>
        <w:t xml:space="preserve"> </w:t>
      </w:r>
      <w:r w:rsidR="008C6E66">
        <w:rPr>
          <w:rFonts w:ascii="Garamond" w:hAnsi="Garamond" w:cs="Times New Roman"/>
        </w:rPr>
        <w:t>the</w:t>
      </w:r>
      <w:r w:rsidR="004A50C9">
        <w:rPr>
          <w:rFonts w:ascii="Garamond" w:hAnsi="Garamond" w:cs="Times New Roman"/>
        </w:rPr>
        <w:t xml:space="preserve"> </w:t>
      </w:r>
      <w:r w:rsidR="00BD7ACA">
        <w:rPr>
          <w:rFonts w:ascii="Garamond" w:hAnsi="Garamond" w:cs="Times New Roman"/>
        </w:rPr>
        <w:t xml:space="preserve">first to offer </w:t>
      </w:r>
      <w:r w:rsidR="005859CD" w:rsidRPr="005859CD">
        <w:rPr>
          <w:rFonts w:ascii="Garamond" w:hAnsi="Garamond" w:cs="Times New Roman"/>
        </w:rPr>
        <w:t>card-linked rewards</w:t>
      </w:r>
      <w:r w:rsidR="001229A9">
        <w:rPr>
          <w:rFonts w:ascii="Garamond" w:hAnsi="Garamond" w:cs="Times New Roman"/>
        </w:rPr>
        <w:t xml:space="preserve"> and the first to create a</w:t>
      </w:r>
      <w:r w:rsidR="008C6E66">
        <w:rPr>
          <w:rFonts w:ascii="Garamond" w:hAnsi="Garamond" w:cs="Times New Roman"/>
        </w:rPr>
        <w:t>n all-</w:t>
      </w:r>
      <w:r w:rsidR="005C2E61">
        <w:rPr>
          <w:rFonts w:ascii="Garamond" w:hAnsi="Garamond" w:cs="Times New Roman"/>
        </w:rPr>
        <w:t>encompassing</w:t>
      </w:r>
      <w:r w:rsidR="008C6E66">
        <w:rPr>
          <w:rFonts w:ascii="Garamond" w:hAnsi="Garamond" w:cs="Times New Roman"/>
        </w:rPr>
        <w:t xml:space="preserve"> plat</w:t>
      </w:r>
      <w:r w:rsidR="005C2E61">
        <w:rPr>
          <w:rFonts w:ascii="Garamond" w:hAnsi="Garamond" w:cs="Times New Roman"/>
        </w:rPr>
        <w:t xml:space="preserve">form solution </w:t>
      </w:r>
      <w:r w:rsidR="001229A9">
        <w:rPr>
          <w:rFonts w:ascii="Garamond" w:hAnsi="Garamond" w:cs="Times New Roman"/>
        </w:rPr>
        <w:t>that offers rewards</w:t>
      </w:r>
      <w:r w:rsidR="005859CD" w:rsidRPr="005859CD">
        <w:rPr>
          <w:rFonts w:ascii="Garamond" w:hAnsi="Garamond" w:cs="Times New Roman"/>
        </w:rPr>
        <w:t xml:space="preserve"> on debit cards, credit cards and account activities</w:t>
      </w:r>
      <w:r w:rsidR="008C6E66">
        <w:rPr>
          <w:rFonts w:ascii="Garamond" w:hAnsi="Garamond" w:cs="Times New Roman"/>
        </w:rPr>
        <w:t xml:space="preserve">. Today, </w:t>
      </w:r>
      <w:r w:rsidR="005C2E61">
        <w:rPr>
          <w:rFonts w:ascii="Garamond" w:hAnsi="Garamond" w:cs="Times New Roman"/>
        </w:rPr>
        <w:t>Buzz Points is</w:t>
      </w:r>
      <w:r w:rsidR="008C6E66">
        <w:rPr>
          <w:rFonts w:ascii="Garamond" w:hAnsi="Garamond" w:cs="Times New Roman"/>
        </w:rPr>
        <w:t xml:space="preserve"> </w:t>
      </w:r>
      <w:r w:rsidR="005859CD" w:rsidRPr="005859CD">
        <w:rPr>
          <w:rFonts w:ascii="Garamond" w:hAnsi="Garamond" w:cs="Times New Roman"/>
        </w:rPr>
        <w:t>announcing another first: month-to-month contracts.</w:t>
      </w:r>
    </w:p>
    <w:p w14:paraId="63DBA93D" w14:textId="77777777" w:rsidR="005859CD" w:rsidRPr="005859CD" w:rsidRDefault="005859CD" w:rsidP="005859CD">
      <w:pPr>
        <w:rPr>
          <w:rFonts w:ascii="Garamond" w:hAnsi="Garamond" w:cs="Times New Roman"/>
        </w:rPr>
      </w:pPr>
    </w:p>
    <w:p w14:paraId="7ED84501" w14:textId="285C864C" w:rsidR="00F949CA" w:rsidRDefault="00F949CA" w:rsidP="00F949CA">
      <w:pPr>
        <w:rPr>
          <w:rFonts w:ascii="Garamond" w:hAnsi="Garamond" w:cs="Times New Roman"/>
        </w:rPr>
      </w:pPr>
      <w:r w:rsidRPr="005859CD">
        <w:rPr>
          <w:rFonts w:ascii="Garamond" w:hAnsi="Garamond" w:cs="Times New Roman"/>
        </w:rPr>
        <w:t>Buzz Points</w:t>
      </w:r>
      <w:r w:rsidR="00D22D1D">
        <w:rPr>
          <w:rFonts w:ascii="Garamond" w:hAnsi="Garamond" w:cs="Times New Roman"/>
        </w:rPr>
        <w:t xml:space="preserve"> </w:t>
      </w:r>
      <w:r w:rsidR="00C60D62">
        <w:rPr>
          <w:rFonts w:ascii="Garamond" w:hAnsi="Garamond" w:cs="Times New Roman"/>
        </w:rPr>
        <w:t>enables</w:t>
      </w:r>
      <w:r w:rsidR="004F7D89">
        <w:rPr>
          <w:rFonts w:ascii="Garamond" w:hAnsi="Garamond" w:cs="Times New Roman"/>
        </w:rPr>
        <w:t xml:space="preserve"> community financial institutions to offer </w:t>
      </w:r>
      <w:r w:rsidR="00D22D1D">
        <w:rPr>
          <w:rFonts w:ascii="Garamond" w:hAnsi="Garamond" w:cs="Times New Roman"/>
        </w:rPr>
        <w:t>a free</w:t>
      </w:r>
      <w:r w:rsidRPr="005859CD">
        <w:rPr>
          <w:rFonts w:ascii="Garamond" w:hAnsi="Garamond" w:cs="Times New Roman"/>
        </w:rPr>
        <w:t xml:space="preserve"> rewards program </w:t>
      </w:r>
      <w:r w:rsidR="00D22D1D">
        <w:rPr>
          <w:rFonts w:ascii="Garamond" w:hAnsi="Garamond" w:cs="Times New Roman"/>
        </w:rPr>
        <w:t>for</w:t>
      </w:r>
      <w:r w:rsidRPr="005859CD">
        <w:rPr>
          <w:rFonts w:ascii="Garamond" w:hAnsi="Garamond" w:cs="Times New Roman"/>
        </w:rPr>
        <w:t xml:space="preserve"> consumers </w:t>
      </w:r>
      <w:r w:rsidR="00D22D1D">
        <w:rPr>
          <w:rFonts w:ascii="Garamond" w:hAnsi="Garamond" w:cs="Times New Roman"/>
        </w:rPr>
        <w:t xml:space="preserve">where they </w:t>
      </w:r>
      <w:r w:rsidRPr="005859CD">
        <w:rPr>
          <w:rFonts w:ascii="Garamond" w:hAnsi="Garamond" w:cs="Times New Roman"/>
        </w:rPr>
        <w:t xml:space="preserve">earn rewards </w:t>
      </w:r>
      <w:r w:rsidR="00D22D1D">
        <w:rPr>
          <w:rFonts w:ascii="Garamond" w:hAnsi="Garamond" w:cs="Times New Roman"/>
        </w:rPr>
        <w:t>everywhere</w:t>
      </w:r>
      <w:r w:rsidRPr="005859CD">
        <w:rPr>
          <w:rFonts w:ascii="Garamond" w:hAnsi="Garamond" w:cs="Times New Roman"/>
        </w:rPr>
        <w:t xml:space="preserve"> they shop and </w:t>
      </w:r>
      <w:r w:rsidR="00D22D1D">
        <w:rPr>
          <w:rFonts w:ascii="Garamond" w:hAnsi="Garamond" w:cs="Times New Roman"/>
        </w:rPr>
        <w:t>for</w:t>
      </w:r>
      <w:r w:rsidRPr="005859CD">
        <w:rPr>
          <w:rFonts w:ascii="Garamond" w:hAnsi="Garamond" w:cs="Times New Roman"/>
        </w:rPr>
        <w:t xml:space="preserve"> complet</w:t>
      </w:r>
      <w:r w:rsidR="00D22D1D">
        <w:rPr>
          <w:rFonts w:ascii="Garamond" w:hAnsi="Garamond" w:cs="Times New Roman"/>
        </w:rPr>
        <w:t xml:space="preserve">ing </w:t>
      </w:r>
      <w:r w:rsidRPr="005859CD">
        <w:rPr>
          <w:rFonts w:ascii="Garamond" w:hAnsi="Garamond" w:cs="Times New Roman"/>
        </w:rPr>
        <w:t xml:space="preserve">account activities, such as enrolling in </w:t>
      </w:r>
      <w:proofErr w:type="spellStart"/>
      <w:r w:rsidRPr="005859CD">
        <w:rPr>
          <w:rFonts w:ascii="Garamond" w:hAnsi="Garamond" w:cs="Times New Roman"/>
        </w:rPr>
        <w:t>estatements</w:t>
      </w:r>
      <w:proofErr w:type="spellEnd"/>
      <w:r w:rsidRPr="005859CD">
        <w:rPr>
          <w:rFonts w:ascii="Garamond" w:hAnsi="Garamond" w:cs="Times New Roman"/>
        </w:rPr>
        <w:t xml:space="preserve"> or applying for auto loans. Industry standard contracts for these types of programs </w:t>
      </w:r>
      <w:r w:rsidR="00D22D1D">
        <w:rPr>
          <w:rFonts w:ascii="Garamond" w:hAnsi="Garamond" w:cs="Times New Roman"/>
        </w:rPr>
        <w:t>usually last</w:t>
      </w:r>
      <w:r w:rsidRPr="005859CD">
        <w:rPr>
          <w:rFonts w:ascii="Garamond" w:hAnsi="Garamond" w:cs="Times New Roman"/>
        </w:rPr>
        <w:t xml:space="preserve"> 3-5 years</w:t>
      </w:r>
      <w:r>
        <w:rPr>
          <w:rFonts w:ascii="Garamond" w:hAnsi="Garamond" w:cs="Times New Roman"/>
        </w:rPr>
        <w:t xml:space="preserve"> and frequently include exclusions and other terms that </w:t>
      </w:r>
      <w:r w:rsidR="000F7C18">
        <w:rPr>
          <w:rFonts w:ascii="Garamond" w:hAnsi="Garamond" w:cs="Times New Roman"/>
        </w:rPr>
        <w:t xml:space="preserve">often make it difficult and cost </w:t>
      </w:r>
      <w:r w:rsidR="00C04630">
        <w:rPr>
          <w:rFonts w:ascii="Garamond" w:hAnsi="Garamond" w:cs="Times New Roman"/>
        </w:rPr>
        <w:t>prohibitive</w:t>
      </w:r>
      <w:r>
        <w:rPr>
          <w:rFonts w:ascii="Garamond" w:hAnsi="Garamond" w:cs="Times New Roman"/>
        </w:rPr>
        <w:t xml:space="preserve"> to make a change</w:t>
      </w:r>
      <w:r w:rsidRPr="005859CD">
        <w:rPr>
          <w:rFonts w:ascii="Garamond" w:hAnsi="Garamond" w:cs="Times New Roman"/>
        </w:rPr>
        <w:t xml:space="preserve">. </w:t>
      </w:r>
      <w:r>
        <w:rPr>
          <w:rFonts w:ascii="Garamond" w:hAnsi="Garamond" w:cs="Times New Roman"/>
        </w:rPr>
        <w:t xml:space="preserve">Buzz Points is bucking </w:t>
      </w:r>
      <w:r w:rsidR="00043D19">
        <w:rPr>
          <w:rFonts w:ascii="Garamond" w:hAnsi="Garamond" w:cs="Times New Roman"/>
        </w:rPr>
        <w:t>this</w:t>
      </w:r>
      <w:r>
        <w:rPr>
          <w:rFonts w:ascii="Garamond" w:hAnsi="Garamond" w:cs="Times New Roman"/>
        </w:rPr>
        <w:t xml:space="preserve"> trend of archaic contract</w:t>
      </w:r>
      <w:r w:rsidR="00043D19">
        <w:rPr>
          <w:rFonts w:ascii="Garamond" w:hAnsi="Garamond" w:cs="Times New Roman"/>
        </w:rPr>
        <w:t>s</w:t>
      </w:r>
      <w:r>
        <w:rPr>
          <w:rFonts w:ascii="Garamond" w:hAnsi="Garamond" w:cs="Times New Roman"/>
        </w:rPr>
        <w:t xml:space="preserve"> and pricing model</w:t>
      </w:r>
      <w:r w:rsidR="00043D19">
        <w:rPr>
          <w:rFonts w:ascii="Garamond" w:hAnsi="Garamond" w:cs="Times New Roman"/>
        </w:rPr>
        <w:t>s</w:t>
      </w:r>
      <w:r>
        <w:rPr>
          <w:rFonts w:ascii="Garamond" w:hAnsi="Garamond" w:cs="Times New Roman"/>
        </w:rPr>
        <w:t xml:space="preserve"> that leave banks and credit unions with very few options when they are dissatisfied with results.</w:t>
      </w:r>
    </w:p>
    <w:p w14:paraId="224F105A" w14:textId="3E337B09" w:rsidR="00F949CA" w:rsidRDefault="00F949CA" w:rsidP="00F949CA">
      <w:pPr>
        <w:rPr>
          <w:rFonts w:ascii="Garamond" w:hAnsi="Garamond" w:cs="Times New Roman"/>
        </w:rPr>
      </w:pPr>
    </w:p>
    <w:p w14:paraId="66780597" w14:textId="37A35533" w:rsidR="00233F86" w:rsidRDefault="00233F86" w:rsidP="00233F86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With this announcement, </w:t>
      </w:r>
      <w:r w:rsidRPr="005859CD">
        <w:rPr>
          <w:rFonts w:ascii="Garamond" w:hAnsi="Garamond" w:cs="Times New Roman"/>
        </w:rPr>
        <w:t xml:space="preserve">Buzz Points builds upon its reputation of innovation as they </w:t>
      </w:r>
      <w:r>
        <w:rPr>
          <w:rFonts w:ascii="Garamond" w:hAnsi="Garamond" w:cs="Times New Roman"/>
        </w:rPr>
        <w:t>strive</w:t>
      </w:r>
      <w:r w:rsidRPr="005859CD">
        <w:rPr>
          <w:rFonts w:ascii="Garamond" w:hAnsi="Garamond" w:cs="Times New Roman"/>
        </w:rPr>
        <w:t xml:space="preserve"> to meet the demands of community financial institutions. Buzz Points</w:t>
      </w:r>
      <w:r w:rsidR="001715A6">
        <w:rPr>
          <w:rFonts w:ascii="Garamond" w:hAnsi="Garamond" w:cs="Times New Roman"/>
        </w:rPr>
        <w:t>’</w:t>
      </w:r>
      <w:r w:rsidRPr="005859CD">
        <w:rPr>
          <w:rFonts w:ascii="Garamond" w:hAnsi="Garamond" w:cs="Times New Roman"/>
        </w:rPr>
        <w:t xml:space="preserve"> </w:t>
      </w:r>
      <w:r w:rsidR="001715A6">
        <w:rPr>
          <w:rFonts w:ascii="Garamond" w:hAnsi="Garamond" w:cs="Times New Roman"/>
        </w:rPr>
        <w:t xml:space="preserve">new, flexible </w:t>
      </w:r>
      <w:r w:rsidRPr="005859CD">
        <w:rPr>
          <w:rFonts w:ascii="Garamond" w:hAnsi="Garamond" w:cs="Times New Roman"/>
        </w:rPr>
        <w:t xml:space="preserve">contract </w:t>
      </w:r>
      <w:r w:rsidR="001715A6">
        <w:rPr>
          <w:rFonts w:ascii="Garamond" w:hAnsi="Garamond" w:cs="Times New Roman"/>
        </w:rPr>
        <w:t>options available in May</w:t>
      </w:r>
      <w:r w:rsidR="007D4DA8">
        <w:rPr>
          <w:rFonts w:ascii="Garamond" w:hAnsi="Garamond" w:cs="Times New Roman"/>
        </w:rPr>
        <w:t xml:space="preserve">, </w:t>
      </w:r>
      <w:r w:rsidR="00BD7ACA">
        <w:rPr>
          <w:rFonts w:ascii="Garamond" w:hAnsi="Garamond" w:cs="Times New Roman"/>
        </w:rPr>
        <w:t>include a month-to-month option.</w:t>
      </w:r>
      <w:r>
        <w:rPr>
          <w:rFonts w:ascii="Garamond" w:hAnsi="Garamond" w:cs="Times New Roman"/>
        </w:rPr>
        <w:t xml:space="preserve"> </w:t>
      </w:r>
      <w:r w:rsidR="007E3C66">
        <w:rPr>
          <w:rFonts w:ascii="Garamond" w:hAnsi="Garamond" w:cs="Times New Roman"/>
        </w:rPr>
        <w:t xml:space="preserve">Pricing is simple and transparent, </w:t>
      </w:r>
      <w:r w:rsidR="00B96AB7">
        <w:rPr>
          <w:rFonts w:ascii="Garamond" w:hAnsi="Garamond" w:cs="Times New Roman"/>
        </w:rPr>
        <w:t>without</w:t>
      </w:r>
      <w:r w:rsidR="007E3C66">
        <w:rPr>
          <w:rFonts w:ascii="Garamond" w:hAnsi="Garamond" w:cs="Times New Roman"/>
        </w:rPr>
        <w:t xml:space="preserve"> h</w:t>
      </w:r>
      <w:r>
        <w:rPr>
          <w:rFonts w:ascii="Garamond" w:hAnsi="Garamond" w:cs="Times New Roman"/>
        </w:rPr>
        <w:t>idden fees, exclusivity terms and exorbitant cancellation fees. Longer contracts at reduced costs will be available, but for those institutions wanting to evaluate a program before committing long term, they now have that option.</w:t>
      </w:r>
    </w:p>
    <w:p w14:paraId="694304FF" w14:textId="77777777" w:rsidR="00233F86" w:rsidRDefault="00233F86" w:rsidP="00233F86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</w:t>
      </w:r>
    </w:p>
    <w:p w14:paraId="03847288" w14:textId="13E0434E" w:rsidR="005859CD" w:rsidRPr="005859CD" w:rsidRDefault="001907FB" w:rsidP="005859CD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The team at </w:t>
      </w:r>
      <w:r w:rsidR="00233F86">
        <w:rPr>
          <w:rFonts w:ascii="Garamond" w:hAnsi="Garamond" w:cs="Times New Roman"/>
        </w:rPr>
        <w:t>Buzz Points</w:t>
      </w:r>
      <w:r w:rsidR="009831A3">
        <w:rPr>
          <w:rFonts w:ascii="Garamond" w:hAnsi="Garamond" w:cs="Times New Roman"/>
        </w:rPr>
        <w:t xml:space="preserve"> is proud to be the first to bring this type of contract </w:t>
      </w:r>
      <w:r w:rsidR="008B6D7F">
        <w:rPr>
          <w:rFonts w:ascii="Garamond" w:hAnsi="Garamond" w:cs="Times New Roman"/>
        </w:rPr>
        <w:t xml:space="preserve">and pricing flexibility </w:t>
      </w:r>
      <w:r w:rsidR="009831A3">
        <w:rPr>
          <w:rFonts w:ascii="Garamond" w:hAnsi="Garamond" w:cs="Times New Roman"/>
        </w:rPr>
        <w:t xml:space="preserve">to the </w:t>
      </w:r>
      <w:r w:rsidR="00BD7ACA">
        <w:rPr>
          <w:rFonts w:ascii="Garamond" w:hAnsi="Garamond" w:cs="Times New Roman"/>
        </w:rPr>
        <w:t>rewards and loyalty</w:t>
      </w:r>
      <w:r w:rsidR="009831A3">
        <w:rPr>
          <w:rFonts w:ascii="Garamond" w:hAnsi="Garamond" w:cs="Times New Roman"/>
        </w:rPr>
        <w:t xml:space="preserve"> </w:t>
      </w:r>
      <w:r w:rsidR="00BD7ACA">
        <w:rPr>
          <w:rFonts w:ascii="Garamond" w:hAnsi="Garamond" w:cs="Times New Roman"/>
        </w:rPr>
        <w:t>space</w:t>
      </w:r>
      <w:r w:rsidR="007E3C66">
        <w:rPr>
          <w:rFonts w:ascii="Garamond" w:hAnsi="Garamond" w:cs="Times New Roman"/>
        </w:rPr>
        <w:t xml:space="preserve"> for fina</w:t>
      </w:r>
      <w:r w:rsidR="00AD4B1E">
        <w:rPr>
          <w:rFonts w:ascii="Garamond" w:hAnsi="Garamond" w:cs="Times New Roman"/>
        </w:rPr>
        <w:t>ncial institutions</w:t>
      </w:r>
      <w:r w:rsidR="009831A3">
        <w:rPr>
          <w:rFonts w:ascii="Garamond" w:hAnsi="Garamond" w:cs="Times New Roman"/>
        </w:rPr>
        <w:t>.</w:t>
      </w:r>
      <w:r>
        <w:rPr>
          <w:rFonts w:ascii="Garamond" w:hAnsi="Garamond" w:cs="Times New Roman"/>
        </w:rPr>
        <w:t xml:space="preserve"> </w:t>
      </w:r>
      <w:r w:rsidR="005859CD" w:rsidRPr="005859CD">
        <w:rPr>
          <w:rFonts w:ascii="Garamond" w:hAnsi="Garamond" w:cs="Times New Roman"/>
        </w:rPr>
        <w:t>“</w:t>
      </w:r>
      <w:r w:rsidR="004D5895" w:rsidRPr="004D5895">
        <w:rPr>
          <w:rFonts w:ascii="Garamond" w:hAnsi="Garamond" w:cs="Times New Roman"/>
        </w:rPr>
        <w:t xml:space="preserve">Our customers have been telling us that they want the flexibility to try products before </w:t>
      </w:r>
      <w:r w:rsidR="00576AE6">
        <w:rPr>
          <w:rFonts w:ascii="Garamond" w:hAnsi="Garamond" w:cs="Times New Roman"/>
        </w:rPr>
        <w:t xml:space="preserve">signing </w:t>
      </w:r>
      <w:r w:rsidR="004D5895" w:rsidRPr="004D5895">
        <w:rPr>
          <w:rFonts w:ascii="Garamond" w:hAnsi="Garamond" w:cs="Times New Roman"/>
        </w:rPr>
        <w:t>long</w:t>
      </w:r>
      <w:r w:rsidR="00576AE6">
        <w:rPr>
          <w:rFonts w:ascii="Garamond" w:hAnsi="Garamond" w:cs="Times New Roman"/>
        </w:rPr>
        <w:t>-</w:t>
      </w:r>
      <w:r w:rsidR="004D5895" w:rsidRPr="004D5895">
        <w:rPr>
          <w:rFonts w:ascii="Garamond" w:hAnsi="Garamond" w:cs="Times New Roman"/>
        </w:rPr>
        <w:t>term commitments. If a program doesn’t work for them, they want options</w:t>
      </w:r>
      <w:r w:rsidR="005859CD" w:rsidRPr="005859CD">
        <w:rPr>
          <w:rFonts w:ascii="Garamond" w:hAnsi="Garamond" w:cs="Times New Roman"/>
        </w:rPr>
        <w:t>,” said Buzz Points CEO Dwayne Spradlin. “</w:t>
      </w:r>
      <w:r w:rsidR="004D5895" w:rsidRPr="004D5895">
        <w:rPr>
          <w:rFonts w:ascii="Garamond" w:hAnsi="Garamond" w:cs="Times New Roman"/>
        </w:rPr>
        <w:t>It</w:t>
      </w:r>
      <w:r w:rsidR="004D5895">
        <w:rPr>
          <w:rFonts w:ascii="Garamond" w:hAnsi="Garamond" w:cs="Times New Roman"/>
        </w:rPr>
        <w:t>’</w:t>
      </w:r>
      <w:r w:rsidR="004D5895" w:rsidRPr="004D5895">
        <w:rPr>
          <w:rFonts w:ascii="Garamond" w:hAnsi="Garamond" w:cs="Times New Roman"/>
        </w:rPr>
        <w:t>s like the lessons of cable and phone companies never caught up with this industry. We’re going to change that.</w:t>
      </w:r>
      <w:r w:rsidR="005859CD" w:rsidRPr="005859CD">
        <w:rPr>
          <w:rFonts w:ascii="Garamond" w:hAnsi="Garamond" w:cs="Times New Roman"/>
        </w:rPr>
        <w:t>”</w:t>
      </w:r>
    </w:p>
    <w:p w14:paraId="33764AEB" w14:textId="77777777" w:rsidR="005859CD" w:rsidRPr="005859CD" w:rsidRDefault="005859CD" w:rsidP="005859CD">
      <w:pPr>
        <w:rPr>
          <w:rFonts w:ascii="Garamond" w:hAnsi="Garamond" w:cs="Times New Roman"/>
        </w:rPr>
      </w:pPr>
    </w:p>
    <w:p w14:paraId="6E4AE5CA" w14:textId="77777777" w:rsidR="00A9087E" w:rsidRDefault="005859CD" w:rsidP="005859CD">
      <w:pPr>
        <w:rPr>
          <w:rFonts w:ascii="Garamond" w:hAnsi="Garamond" w:cs="Times New Roman"/>
          <w:b/>
          <w:bCs/>
        </w:rPr>
      </w:pPr>
      <w:r w:rsidRPr="005859CD">
        <w:rPr>
          <w:rFonts w:ascii="Garamond" w:hAnsi="Garamond" w:cs="Times New Roman"/>
          <w:b/>
          <w:bCs/>
        </w:rPr>
        <w:t>About Buzz Points, Inc.</w:t>
      </w:r>
    </w:p>
    <w:p w14:paraId="5C24F7A1" w14:textId="39E1126D" w:rsidR="005859CD" w:rsidRPr="005859CD" w:rsidRDefault="005859CD" w:rsidP="005859CD">
      <w:pPr>
        <w:rPr>
          <w:rFonts w:ascii="Garamond" w:hAnsi="Garamond" w:cs="Times New Roman"/>
        </w:rPr>
      </w:pPr>
      <w:r w:rsidRPr="005859CD">
        <w:rPr>
          <w:rFonts w:ascii="Garamond" w:hAnsi="Garamond" w:cs="Times New Roman"/>
        </w:rPr>
        <w:br/>
      </w:r>
      <w:bookmarkStart w:id="0" w:name="_Hlk510786737"/>
      <w:r w:rsidR="00244D18">
        <w:fldChar w:fldCharType="begin"/>
      </w:r>
      <w:r w:rsidR="00244D18">
        <w:instrText xml:space="preserve"> HYPERLINK "https://www.buzzpoints.com/financial-institutions/?utm_source=Press_Release&amp;utm_medium=March&amp;utm_campaign=No_Contracts" </w:instrText>
      </w:r>
      <w:r w:rsidR="00244D18">
        <w:fldChar w:fldCharType="separate"/>
      </w:r>
      <w:r w:rsidRPr="005859CD">
        <w:rPr>
          <w:rStyle w:val="Hyperlink"/>
          <w:rFonts w:ascii="Garamond" w:hAnsi="Garamond" w:cs="Times New Roman"/>
        </w:rPr>
        <w:t>Buzz Points, Inc</w:t>
      </w:r>
      <w:r w:rsidR="00244D18">
        <w:rPr>
          <w:rStyle w:val="Hyperlink"/>
          <w:rFonts w:ascii="Garamond" w:hAnsi="Garamond" w:cs="Times New Roman"/>
        </w:rPr>
        <w:fldChar w:fldCharType="end"/>
      </w:r>
      <w:r w:rsidRPr="005859CD">
        <w:rPr>
          <w:rFonts w:ascii="Garamond" w:hAnsi="Garamond" w:cs="Times New Roman"/>
        </w:rPr>
        <w:t xml:space="preserve">. is </w:t>
      </w:r>
      <w:r w:rsidR="00AF45AD" w:rsidRPr="00AF45AD">
        <w:rPr>
          <w:rFonts w:ascii="Garamond" w:hAnsi="Garamond" w:cs="Times New Roman"/>
        </w:rPr>
        <w:t>an incentive-based customer engagement and revenue platform that connects consumers, local businesses, and community financial institutions. </w:t>
      </w:r>
      <w:r w:rsidRPr="005859CD">
        <w:rPr>
          <w:rFonts w:ascii="Garamond" w:hAnsi="Garamond" w:cs="Times New Roman"/>
        </w:rPr>
        <w:t xml:space="preserve">The </w:t>
      </w:r>
      <w:r w:rsidR="00751B87">
        <w:rPr>
          <w:rFonts w:ascii="Garamond" w:hAnsi="Garamond" w:cs="Times New Roman"/>
        </w:rPr>
        <w:t>holistic</w:t>
      </w:r>
      <w:r w:rsidRPr="005859CD">
        <w:rPr>
          <w:rFonts w:ascii="Garamond" w:hAnsi="Garamond" w:cs="Times New Roman"/>
        </w:rPr>
        <w:t xml:space="preserve"> platform </w:t>
      </w:r>
      <w:r w:rsidR="00A9087E" w:rsidRPr="00A9087E">
        <w:rPr>
          <w:rFonts w:ascii="Garamond" w:hAnsi="Garamond" w:cs="Times New Roman"/>
        </w:rPr>
        <w:t xml:space="preserve">allows community </w:t>
      </w:r>
      <w:r w:rsidR="00D22D1D">
        <w:rPr>
          <w:rFonts w:ascii="Garamond" w:hAnsi="Garamond" w:cs="Times New Roman"/>
        </w:rPr>
        <w:t>banks and credit unions</w:t>
      </w:r>
      <w:r w:rsidR="00A9087E" w:rsidRPr="00A9087E">
        <w:rPr>
          <w:rFonts w:ascii="Garamond" w:hAnsi="Garamond" w:cs="Times New Roman"/>
        </w:rPr>
        <w:t xml:space="preserve"> to provide </w:t>
      </w:r>
      <w:r w:rsidR="00A9087E">
        <w:rPr>
          <w:rFonts w:ascii="Garamond" w:hAnsi="Garamond" w:cs="Times New Roman"/>
        </w:rPr>
        <w:t xml:space="preserve">consumers with </w:t>
      </w:r>
      <w:r w:rsidR="00A9087E" w:rsidRPr="00A9087E">
        <w:rPr>
          <w:rFonts w:ascii="Garamond" w:hAnsi="Garamond" w:cs="Times New Roman"/>
        </w:rPr>
        <w:t>exciting rewards for profitable behaviors</w:t>
      </w:r>
      <w:r w:rsidR="00751B87">
        <w:rPr>
          <w:rFonts w:ascii="Garamond" w:hAnsi="Garamond" w:cs="Times New Roman"/>
        </w:rPr>
        <w:t xml:space="preserve"> on debit cards, credit cards and account activities. Buzz Points drives revenue by building relationships and brings communities together. </w:t>
      </w:r>
      <w:r w:rsidRPr="005859CD">
        <w:rPr>
          <w:rFonts w:ascii="Garamond" w:hAnsi="Garamond" w:cs="Times New Roman"/>
        </w:rPr>
        <w:t>For more information, visit </w:t>
      </w:r>
      <w:hyperlink r:id="rId8" w:history="1">
        <w:r w:rsidRPr="005859CD">
          <w:rPr>
            <w:rStyle w:val="Hyperlink"/>
            <w:rFonts w:ascii="Garamond" w:hAnsi="Garamond" w:cs="Times New Roman"/>
            <w:b/>
          </w:rPr>
          <w:t>www.buzzpoints.com</w:t>
        </w:r>
      </w:hyperlink>
      <w:bookmarkEnd w:id="0"/>
      <w:r w:rsidRPr="005859CD">
        <w:rPr>
          <w:rFonts w:ascii="Garamond" w:hAnsi="Garamond" w:cs="Times New Roman"/>
        </w:rPr>
        <w:t>.</w:t>
      </w:r>
    </w:p>
    <w:p w14:paraId="113CC8A9" w14:textId="77777777" w:rsidR="005859CD" w:rsidRPr="005859CD" w:rsidRDefault="005859CD" w:rsidP="005859CD">
      <w:pPr>
        <w:rPr>
          <w:rFonts w:ascii="Garamond" w:hAnsi="Garamond" w:cs="Times New Roman"/>
        </w:rPr>
      </w:pPr>
    </w:p>
    <w:p w14:paraId="1FED26A0" w14:textId="0AAB82F8" w:rsidR="00C70FCF" w:rsidRDefault="00C70FCF" w:rsidP="005859CD">
      <w:pPr>
        <w:rPr>
          <w:rFonts w:ascii="Garamond" w:hAnsi="Garamond" w:cs="Times New Roman"/>
        </w:rPr>
      </w:pPr>
    </w:p>
    <w:p w14:paraId="4D804ADC" w14:textId="77777777" w:rsidR="0092340C" w:rsidRDefault="0092340C" w:rsidP="00F8140B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Media Contact:</w:t>
      </w:r>
    </w:p>
    <w:p w14:paraId="75DDDC0C" w14:textId="36AC6F8B" w:rsidR="00783277" w:rsidRDefault="005859CD" w:rsidP="00F8140B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Tylee Suarez</w:t>
      </w:r>
      <w:bookmarkStart w:id="1" w:name="_GoBack"/>
      <w:bookmarkEnd w:id="1"/>
    </w:p>
    <w:p w14:paraId="2665391B" w14:textId="5A4EBB56" w:rsidR="0092340C" w:rsidRDefault="005859CD" w:rsidP="00F8140B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Senior Director of Marketing</w:t>
      </w:r>
    </w:p>
    <w:p w14:paraId="695ADA7F" w14:textId="2D1AD715" w:rsidR="0092340C" w:rsidRDefault="00636171" w:rsidP="00F8140B">
      <w:pPr>
        <w:rPr>
          <w:rFonts w:ascii="Garamond" w:hAnsi="Garamond" w:cs="Times New Roman"/>
        </w:rPr>
      </w:pPr>
      <w:hyperlink r:id="rId9" w:history="1">
        <w:r w:rsidR="005859CD">
          <w:rPr>
            <w:rStyle w:val="Hyperlink"/>
            <w:rFonts w:ascii="Garamond" w:hAnsi="Garamond" w:cs="Times New Roman"/>
          </w:rPr>
          <w:t>tsuarez@buzzpoints.com</w:t>
        </w:r>
      </w:hyperlink>
    </w:p>
    <w:p w14:paraId="67EF8A36" w14:textId="13AFDD42" w:rsidR="00C70FCF" w:rsidRPr="00451B35" w:rsidRDefault="005859CD" w:rsidP="00F8140B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512.493.0759</w:t>
      </w:r>
    </w:p>
    <w:p w14:paraId="0AB4CC9F" w14:textId="77777777" w:rsidR="00414684" w:rsidRDefault="00636171">
      <w:pPr>
        <w:rPr>
          <w:rFonts w:ascii="Garamond" w:hAnsi="Garamond"/>
        </w:rPr>
      </w:pPr>
    </w:p>
    <w:p w14:paraId="052AF7B7" w14:textId="5C6DDC27" w:rsidR="00D669E4" w:rsidRPr="00F8140B" w:rsidRDefault="00D669E4" w:rsidP="00D669E4">
      <w:pPr>
        <w:jc w:val="center"/>
        <w:rPr>
          <w:rFonts w:ascii="Garamond" w:hAnsi="Garamond"/>
        </w:rPr>
      </w:pPr>
      <w:r>
        <w:rPr>
          <w:rFonts w:ascii="Garamond" w:hAnsi="Garamond"/>
        </w:rPr>
        <w:t>###</w:t>
      </w:r>
    </w:p>
    <w:sectPr w:rsidR="00D669E4" w:rsidRPr="00F8140B" w:rsidSect="00D567B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31605" w14:textId="77777777" w:rsidR="00636171" w:rsidRDefault="00636171" w:rsidP="00864BDC">
      <w:r>
        <w:separator/>
      </w:r>
    </w:p>
  </w:endnote>
  <w:endnote w:type="continuationSeparator" w:id="0">
    <w:p w14:paraId="3CB42398" w14:textId="77777777" w:rsidR="00636171" w:rsidRDefault="00636171" w:rsidP="0086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0ACDE" w14:textId="77777777" w:rsidR="00636171" w:rsidRDefault="00636171" w:rsidP="00864BDC">
      <w:r>
        <w:separator/>
      </w:r>
    </w:p>
  </w:footnote>
  <w:footnote w:type="continuationSeparator" w:id="0">
    <w:p w14:paraId="38972823" w14:textId="77777777" w:rsidR="00636171" w:rsidRDefault="00636171" w:rsidP="00864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08C50" w14:textId="77777777" w:rsidR="00864BDC" w:rsidRDefault="00864BDC">
    <w:pPr>
      <w:pStyle w:val="Header"/>
    </w:pPr>
    <w:r>
      <w:rPr>
        <w:noProof/>
      </w:rPr>
      <w:drawing>
        <wp:inline distT="0" distB="0" distL="0" distR="0" wp14:anchorId="4069BFC4" wp14:editId="33EE880A">
          <wp:extent cx="1044377" cy="6883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zz-Points-Logo-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596" cy="697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D3D7C4" w14:textId="77777777" w:rsidR="00864BDC" w:rsidRDefault="00864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11C3"/>
    <w:multiLevelType w:val="hybridMultilevel"/>
    <w:tmpl w:val="19E0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B35"/>
    <w:rsid w:val="0000171E"/>
    <w:rsid w:val="000113A0"/>
    <w:rsid w:val="00043D19"/>
    <w:rsid w:val="000B184E"/>
    <w:rsid w:val="000B7F5E"/>
    <w:rsid w:val="000F7C18"/>
    <w:rsid w:val="001015E5"/>
    <w:rsid w:val="001176A2"/>
    <w:rsid w:val="00117CB7"/>
    <w:rsid w:val="001229A9"/>
    <w:rsid w:val="00126778"/>
    <w:rsid w:val="00127B6B"/>
    <w:rsid w:val="0014420D"/>
    <w:rsid w:val="00146987"/>
    <w:rsid w:val="001715A6"/>
    <w:rsid w:val="0017499D"/>
    <w:rsid w:val="00183FB9"/>
    <w:rsid w:val="001868F8"/>
    <w:rsid w:val="00186BC1"/>
    <w:rsid w:val="001907FB"/>
    <w:rsid w:val="001A5044"/>
    <w:rsid w:val="001B6687"/>
    <w:rsid w:val="001C2BFF"/>
    <w:rsid w:val="001C2C5C"/>
    <w:rsid w:val="001E4A4C"/>
    <w:rsid w:val="00206EEB"/>
    <w:rsid w:val="0021199E"/>
    <w:rsid w:val="00214873"/>
    <w:rsid w:val="00233F86"/>
    <w:rsid w:val="00235031"/>
    <w:rsid w:val="00244D18"/>
    <w:rsid w:val="00263848"/>
    <w:rsid w:val="00272BCC"/>
    <w:rsid w:val="0030397B"/>
    <w:rsid w:val="0033212A"/>
    <w:rsid w:val="00345E3C"/>
    <w:rsid w:val="00386AD2"/>
    <w:rsid w:val="003A0A1E"/>
    <w:rsid w:val="003C4B52"/>
    <w:rsid w:val="003E5E33"/>
    <w:rsid w:val="003E7B54"/>
    <w:rsid w:val="0041287A"/>
    <w:rsid w:val="00423FC9"/>
    <w:rsid w:val="0042451A"/>
    <w:rsid w:val="004450BB"/>
    <w:rsid w:val="00445456"/>
    <w:rsid w:val="00451B35"/>
    <w:rsid w:val="00465298"/>
    <w:rsid w:val="004763D4"/>
    <w:rsid w:val="00482D07"/>
    <w:rsid w:val="004A50C9"/>
    <w:rsid w:val="004A66CF"/>
    <w:rsid w:val="004C4483"/>
    <w:rsid w:val="004D5895"/>
    <w:rsid w:val="004E621A"/>
    <w:rsid w:val="004F32A7"/>
    <w:rsid w:val="004F7D89"/>
    <w:rsid w:val="00510B18"/>
    <w:rsid w:val="00524632"/>
    <w:rsid w:val="0053330A"/>
    <w:rsid w:val="00534FFB"/>
    <w:rsid w:val="005463DD"/>
    <w:rsid w:val="00553B72"/>
    <w:rsid w:val="005540F1"/>
    <w:rsid w:val="0055561B"/>
    <w:rsid w:val="0056078D"/>
    <w:rsid w:val="005625FC"/>
    <w:rsid w:val="00566E76"/>
    <w:rsid w:val="00576AE6"/>
    <w:rsid w:val="00576EAC"/>
    <w:rsid w:val="005859CD"/>
    <w:rsid w:val="005B4520"/>
    <w:rsid w:val="005C1F82"/>
    <w:rsid w:val="005C2E61"/>
    <w:rsid w:val="005C628B"/>
    <w:rsid w:val="00613C1E"/>
    <w:rsid w:val="006163A5"/>
    <w:rsid w:val="00621385"/>
    <w:rsid w:val="00636171"/>
    <w:rsid w:val="00673D94"/>
    <w:rsid w:val="00686806"/>
    <w:rsid w:val="00696E58"/>
    <w:rsid w:val="006F5A8B"/>
    <w:rsid w:val="007046A2"/>
    <w:rsid w:val="00712499"/>
    <w:rsid w:val="00727C14"/>
    <w:rsid w:val="007474E3"/>
    <w:rsid w:val="00751B87"/>
    <w:rsid w:val="00755954"/>
    <w:rsid w:val="00783277"/>
    <w:rsid w:val="00791855"/>
    <w:rsid w:val="00792FEE"/>
    <w:rsid w:val="007C3B1A"/>
    <w:rsid w:val="007D4DA8"/>
    <w:rsid w:val="007D61FD"/>
    <w:rsid w:val="007E3C66"/>
    <w:rsid w:val="007F49FF"/>
    <w:rsid w:val="00801AE6"/>
    <w:rsid w:val="0080206C"/>
    <w:rsid w:val="00840C6A"/>
    <w:rsid w:val="008435DE"/>
    <w:rsid w:val="00844365"/>
    <w:rsid w:val="0085468D"/>
    <w:rsid w:val="00864BDC"/>
    <w:rsid w:val="00877044"/>
    <w:rsid w:val="008A7B8A"/>
    <w:rsid w:val="008A7E55"/>
    <w:rsid w:val="008B6D7F"/>
    <w:rsid w:val="008C6E66"/>
    <w:rsid w:val="008E52F7"/>
    <w:rsid w:val="008E5DEE"/>
    <w:rsid w:val="0092340C"/>
    <w:rsid w:val="009831A3"/>
    <w:rsid w:val="009A09B3"/>
    <w:rsid w:val="009A3D87"/>
    <w:rsid w:val="009F03A3"/>
    <w:rsid w:val="00A613CE"/>
    <w:rsid w:val="00A74FD1"/>
    <w:rsid w:val="00A9087E"/>
    <w:rsid w:val="00AA07B3"/>
    <w:rsid w:val="00AB66A1"/>
    <w:rsid w:val="00AD4B1E"/>
    <w:rsid w:val="00AD4B81"/>
    <w:rsid w:val="00AF3A9B"/>
    <w:rsid w:val="00AF45AD"/>
    <w:rsid w:val="00B643FD"/>
    <w:rsid w:val="00B96AB7"/>
    <w:rsid w:val="00BA32D2"/>
    <w:rsid w:val="00BB61E7"/>
    <w:rsid w:val="00BD7ACA"/>
    <w:rsid w:val="00C04630"/>
    <w:rsid w:val="00C04849"/>
    <w:rsid w:val="00C21509"/>
    <w:rsid w:val="00C42DC0"/>
    <w:rsid w:val="00C56620"/>
    <w:rsid w:val="00C60A20"/>
    <w:rsid w:val="00C60D62"/>
    <w:rsid w:val="00C656F9"/>
    <w:rsid w:val="00C70FCF"/>
    <w:rsid w:val="00CB4F21"/>
    <w:rsid w:val="00CB62B8"/>
    <w:rsid w:val="00CE375D"/>
    <w:rsid w:val="00CF33C3"/>
    <w:rsid w:val="00D22D1D"/>
    <w:rsid w:val="00D23E4D"/>
    <w:rsid w:val="00D5522B"/>
    <w:rsid w:val="00D567B2"/>
    <w:rsid w:val="00D669E4"/>
    <w:rsid w:val="00D72A5B"/>
    <w:rsid w:val="00DA6E01"/>
    <w:rsid w:val="00DE678E"/>
    <w:rsid w:val="00DF6FCE"/>
    <w:rsid w:val="00E13FEE"/>
    <w:rsid w:val="00E425CC"/>
    <w:rsid w:val="00EA756F"/>
    <w:rsid w:val="00F02F2B"/>
    <w:rsid w:val="00F04972"/>
    <w:rsid w:val="00F67336"/>
    <w:rsid w:val="00F8140B"/>
    <w:rsid w:val="00F949CA"/>
    <w:rsid w:val="00FB517F"/>
    <w:rsid w:val="00FB7B45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BF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B3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xn-location">
    <w:name w:val="xn-location"/>
    <w:basedOn w:val="DefaultParagraphFont"/>
    <w:rsid w:val="00451B35"/>
  </w:style>
  <w:style w:type="character" w:customStyle="1" w:styleId="xn-chron">
    <w:name w:val="xn-chron"/>
    <w:basedOn w:val="DefaultParagraphFont"/>
    <w:rsid w:val="00451B35"/>
  </w:style>
  <w:style w:type="character" w:customStyle="1" w:styleId="xn-person">
    <w:name w:val="xn-person"/>
    <w:basedOn w:val="DefaultParagraphFont"/>
    <w:rsid w:val="00451B35"/>
  </w:style>
  <w:style w:type="character" w:styleId="Hyperlink">
    <w:name w:val="Hyperlink"/>
    <w:basedOn w:val="DefaultParagraphFont"/>
    <w:uiPriority w:val="99"/>
    <w:unhideWhenUsed/>
    <w:rsid w:val="00451B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4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BDC"/>
  </w:style>
  <w:style w:type="paragraph" w:styleId="Footer">
    <w:name w:val="footer"/>
    <w:basedOn w:val="Normal"/>
    <w:link w:val="FooterChar"/>
    <w:uiPriority w:val="99"/>
    <w:unhideWhenUsed/>
    <w:rsid w:val="00864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BDC"/>
  </w:style>
  <w:style w:type="paragraph" w:styleId="ListParagraph">
    <w:name w:val="List Paragraph"/>
    <w:basedOn w:val="Normal"/>
    <w:uiPriority w:val="34"/>
    <w:qFormat/>
    <w:rsid w:val="001C2C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FE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E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2F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FE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F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F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FE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2340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4420D"/>
  </w:style>
  <w:style w:type="character" w:styleId="UnresolvedMention">
    <w:name w:val="Unresolved Mention"/>
    <w:basedOn w:val="DefaultParagraphFont"/>
    <w:uiPriority w:val="99"/>
    <w:rsid w:val="005859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4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9601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8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3748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31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6957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zzpoints.com/financial-institutions/?utm_source=Press_Release&amp;utm_medium=March&amp;utm_campaign=No_Contra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zzpoint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toner@cwearecs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Malone</dc:creator>
  <cp:keywords/>
  <dc:description/>
  <cp:lastModifiedBy>Tylee Suarez</cp:lastModifiedBy>
  <cp:revision>11</cp:revision>
  <dcterms:created xsi:type="dcterms:W3CDTF">2018-04-26T02:48:00Z</dcterms:created>
  <dcterms:modified xsi:type="dcterms:W3CDTF">2018-05-01T17:42:00Z</dcterms:modified>
</cp:coreProperties>
</file>