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A6168" w14:textId="77777777" w:rsidR="00264F75" w:rsidRPr="004449AF" w:rsidRDefault="00264F75" w:rsidP="00264F75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9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D9A3B5" wp14:editId="2D6A5C6D">
            <wp:extent cx="2059537" cy="615801"/>
            <wp:effectExtent l="0" t="0" r="0" b="0"/>
            <wp:docPr id="2" name="Picture 2" descr="C:\Users\Piper\AppData\Local\Microsoft\Windows\INetCache\Content.Word\kinderlab-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per\AppData\Local\Microsoft\Windows\INetCache\Content.Word\kinderlab-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74" cy="62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9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</w:t>
      </w:r>
      <w:r w:rsidRPr="004449AF">
        <w:rPr>
          <w:rFonts w:ascii="Times New Roman" w:eastAsia="Times New Roman" w:hAnsi="Times New Roman" w:cs="Times New Roman"/>
          <w:b/>
          <w:sz w:val="24"/>
          <w:szCs w:val="24"/>
        </w:rPr>
        <w:t>FOR IMMEDIATE RELEASE</w:t>
      </w:r>
    </w:p>
    <w:p w14:paraId="6DD7D497" w14:textId="77777777" w:rsidR="00264F75" w:rsidRPr="004449AF" w:rsidRDefault="00264F75" w:rsidP="00264F75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C03957A" w14:textId="35FF43E3" w:rsidR="00264F75" w:rsidRPr="004449AF" w:rsidRDefault="00264F75" w:rsidP="00264F75">
      <w:pPr>
        <w:shd w:val="clear" w:color="auto" w:fill="FFFFFF"/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449A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449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KinderLab Robotics Introduces </w:t>
      </w:r>
      <w:r w:rsidR="0022493A" w:rsidRPr="004449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‘Free Throw’ </w:t>
      </w:r>
      <w:r w:rsidR="00766DAE">
        <w:rPr>
          <w:rFonts w:ascii="Times New Roman" w:eastAsia="Times New Roman" w:hAnsi="Times New Roman" w:cs="Times New Roman"/>
          <w:b/>
          <w:iCs/>
          <w:sz w:val="24"/>
          <w:szCs w:val="24"/>
        </w:rPr>
        <w:t>Extension Set</w:t>
      </w:r>
      <w:r w:rsidR="00766DAE" w:rsidRPr="004449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6D1308" w:rsidRPr="004449AF">
        <w:rPr>
          <w:rFonts w:ascii="Times New Roman" w:eastAsia="Times New Roman" w:hAnsi="Times New Roman" w:cs="Times New Roman"/>
          <w:b/>
          <w:iCs/>
          <w:sz w:val="24"/>
          <w:szCs w:val="24"/>
        </w:rPr>
        <w:t>for KIBO R</w:t>
      </w:r>
      <w:r w:rsidRPr="004449AF">
        <w:rPr>
          <w:rFonts w:ascii="Times New Roman" w:eastAsia="Times New Roman" w:hAnsi="Times New Roman" w:cs="Times New Roman"/>
          <w:b/>
          <w:iCs/>
          <w:sz w:val="24"/>
          <w:szCs w:val="24"/>
        </w:rPr>
        <w:t>obot</w:t>
      </w:r>
    </w:p>
    <w:p w14:paraId="008A1D1A" w14:textId="1E86C789" w:rsidR="00264F75" w:rsidRPr="004449AF" w:rsidRDefault="008A0FB3" w:rsidP="00264F75">
      <w:pPr>
        <w:shd w:val="clear" w:color="auto" w:fill="FFFFFF"/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449AF">
        <w:rPr>
          <w:rFonts w:ascii="Times New Roman" w:hAnsi="Times New Roman" w:cs="Times New Roman"/>
          <w:i/>
          <w:sz w:val="24"/>
          <w:szCs w:val="24"/>
        </w:rPr>
        <w:t>With KIBO’s new throwing arm, kids</w:t>
      </w:r>
      <w:r w:rsidR="00492D83">
        <w:rPr>
          <w:rFonts w:ascii="Times New Roman" w:hAnsi="Times New Roman" w:cs="Times New Roman"/>
          <w:i/>
          <w:sz w:val="24"/>
          <w:szCs w:val="24"/>
        </w:rPr>
        <w:t xml:space="preserve"> will have fun</w:t>
      </w:r>
      <w:r w:rsidRPr="004449AF">
        <w:rPr>
          <w:rFonts w:ascii="Times New Roman" w:hAnsi="Times New Roman" w:cs="Times New Roman"/>
          <w:i/>
          <w:sz w:val="24"/>
          <w:szCs w:val="24"/>
        </w:rPr>
        <w:t xml:space="preserve"> explo</w:t>
      </w:r>
      <w:r w:rsidR="00492D83">
        <w:rPr>
          <w:rFonts w:ascii="Times New Roman" w:hAnsi="Times New Roman" w:cs="Times New Roman"/>
          <w:i/>
          <w:sz w:val="24"/>
          <w:szCs w:val="24"/>
        </w:rPr>
        <w:t>ring</w:t>
      </w:r>
      <w:r w:rsidRPr="004449AF">
        <w:rPr>
          <w:rFonts w:ascii="Times New Roman" w:hAnsi="Times New Roman" w:cs="Times New Roman"/>
          <w:i/>
          <w:sz w:val="24"/>
          <w:szCs w:val="24"/>
        </w:rPr>
        <w:t xml:space="preserve"> math and physics principles while </w:t>
      </w:r>
      <w:r w:rsidR="00766DAE">
        <w:rPr>
          <w:rFonts w:ascii="Times New Roman" w:hAnsi="Times New Roman" w:cs="Times New Roman"/>
          <w:i/>
          <w:sz w:val="24"/>
          <w:szCs w:val="24"/>
        </w:rPr>
        <w:t>shoot</w:t>
      </w:r>
      <w:r w:rsidR="00492D83">
        <w:rPr>
          <w:rFonts w:ascii="Times New Roman" w:hAnsi="Times New Roman" w:cs="Times New Roman"/>
          <w:i/>
          <w:sz w:val="24"/>
          <w:szCs w:val="24"/>
        </w:rPr>
        <w:t>ing</w:t>
      </w:r>
      <w:r w:rsidR="00766D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49AF">
        <w:rPr>
          <w:rFonts w:ascii="Times New Roman" w:hAnsi="Times New Roman" w:cs="Times New Roman"/>
          <w:i/>
          <w:sz w:val="24"/>
          <w:szCs w:val="24"/>
        </w:rPr>
        <w:t>baskets and tak</w:t>
      </w:r>
      <w:r w:rsidR="00492D83">
        <w:rPr>
          <w:rFonts w:ascii="Times New Roman" w:hAnsi="Times New Roman" w:cs="Times New Roman"/>
          <w:i/>
          <w:sz w:val="24"/>
          <w:szCs w:val="24"/>
        </w:rPr>
        <w:t>ing</w:t>
      </w:r>
      <w:r w:rsidRPr="004449AF">
        <w:rPr>
          <w:rFonts w:ascii="Times New Roman" w:hAnsi="Times New Roman" w:cs="Times New Roman"/>
          <w:i/>
          <w:sz w:val="24"/>
          <w:szCs w:val="24"/>
        </w:rPr>
        <w:t xml:space="preserve"> aim at targets</w:t>
      </w:r>
      <w:r w:rsidRPr="004449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D8B0F43" w14:textId="0D4650D3" w:rsidR="00264F75" w:rsidRPr="004449AF" w:rsidRDefault="00264F75" w:rsidP="00264F75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Strong"/>
          <w:b w:val="0"/>
          <w:bdr w:val="none" w:sz="0" w:space="0" w:color="auto" w:frame="1"/>
        </w:rPr>
      </w:pPr>
      <w:r w:rsidRPr="004449AF">
        <w:rPr>
          <w:b/>
        </w:rPr>
        <w:t xml:space="preserve">(Waltham, MA) June </w:t>
      </w:r>
      <w:r w:rsidR="00CE280C" w:rsidRPr="004449AF">
        <w:rPr>
          <w:b/>
        </w:rPr>
        <w:t>12</w:t>
      </w:r>
      <w:r w:rsidRPr="004449AF">
        <w:rPr>
          <w:b/>
        </w:rPr>
        <w:t>, 2018</w:t>
      </w:r>
      <w:r w:rsidRPr="004449AF">
        <w:rPr>
          <w:b/>
          <w:color w:val="FF0000"/>
        </w:rPr>
        <w:t xml:space="preserve"> </w:t>
      </w:r>
      <w:r w:rsidRPr="004449AF">
        <w:rPr>
          <w:b/>
        </w:rPr>
        <w:t xml:space="preserve">— </w:t>
      </w:r>
      <w:hyperlink r:id="rId5" w:history="1">
        <w:r w:rsidRPr="004449AF">
          <w:rPr>
            <w:rStyle w:val="Hyperlink"/>
          </w:rPr>
          <w:t>KinderLab Robotics</w:t>
        </w:r>
      </w:hyperlink>
      <w:r w:rsidRPr="004449AF">
        <w:t>, the creators of</w:t>
      </w:r>
      <w:r w:rsidR="006D1308" w:rsidRPr="004449AF">
        <w:t xml:space="preserve"> the</w:t>
      </w:r>
      <w:r w:rsidRPr="004449AF">
        <w:t xml:space="preserve"> </w:t>
      </w:r>
      <w:hyperlink r:id="rId6" w:history="1">
        <w:r w:rsidRPr="004449AF">
          <w:rPr>
            <w:rStyle w:val="Hyperlink"/>
          </w:rPr>
          <w:t>KIBO™</w:t>
        </w:r>
      </w:hyperlink>
      <w:r w:rsidR="006D1308" w:rsidRPr="004449AF">
        <w:t xml:space="preserve"> robot kit, </w:t>
      </w:r>
      <w:r w:rsidR="006D1308" w:rsidRPr="004449AF">
        <w:rPr>
          <w:rStyle w:val="Strong"/>
          <w:b w:val="0"/>
          <w:bdr w:val="none" w:sz="0" w:space="0" w:color="auto" w:frame="1"/>
        </w:rPr>
        <w:t xml:space="preserve">today </w:t>
      </w:r>
      <w:r w:rsidR="008B54D3" w:rsidRPr="004449AF">
        <w:rPr>
          <w:rStyle w:val="Strong"/>
          <w:b w:val="0"/>
          <w:bdr w:val="none" w:sz="0" w:space="0" w:color="auto" w:frame="1"/>
        </w:rPr>
        <w:t xml:space="preserve">announced </w:t>
      </w:r>
      <w:hyperlink r:id="rId7" w:anchor="throw" w:history="1">
        <w:r w:rsidR="008B54D3" w:rsidRPr="00492D83">
          <w:rPr>
            <w:rStyle w:val="Hyperlink"/>
            <w:bdr w:val="none" w:sz="0" w:space="0" w:color="auto" w:frame="1"/>
          </w:rPr>
          <w:t>Free Throw</w:t>
        </w:r>
        <w:r w:rsidR="00492D83" w:rsidRPr="00492D83">
          <w:rPr>
            <w:rStyle w:val="Hyperlink"/>
            <w:bdr w:val="none" w:sz="0" w:space="0" w:color="auto" w:frame="1"/>
          </w:rPr>
          <w:t>™</w:t>
        </w:r>
      </w:hyperlink>
      <w:r w:rsidR="00956D57" w:rsidRPr="00DA0511">
        <w:rPr>
          <w:rStyle w:val="Strong"/>
          <w:b w:val="0"/>
          <w:bdr w:val="none" w:sz="0" w:space="0" w:color="auto" w:frame="1"/>
        </w:rPr>
        <w:t>,</w:t>
      </w:r>
      <w:r w:rsidR="00956D57" w:rsidRPr="00DA0511">
        <w:rPr>
          <w:rStyle w:val="Strong"/>
          <w:b w:val="0"/>
          <w:color w:val="FF0000"/>
          <w:bdr w:val="none" w:sz="0" w:space="0" w:color="auto" w:frame="1"/>
        </w:rPr>
        <w:t xml:space="preserve"> </w:t>
      </w:r>
      <w:r w:rsidR="00956D57" w:rsidRPr="004449AF">
        <w:rPr>
          <w:rStyle w:val="Strong"/>
          <w:b w:val="0"/>
          <w:bdr w:val="none" w:sz="0" w:space="0" w:color="auto" w:frame="1"/>
        </w:rPr>
        <w:t xml:space="preserve">a </w:t>
      </w:r>
      <w:r w:rsidR="003D2661" w:rsidRPr="004449AF">
        <w:rPr>
          <w:rStyle w:val="Strong"/>
          <w:b w:val="0"/>
          <w:bdr w:val="none" w:sz="0" w:space="0" w:color="auto" w:frame="1"/>
        </w:rPr>
        <w:t>throwing-arm</w:t>
      </w:r>
      <w:r w:rsidR="00956D57" w:rsidRPr="004449AF">
        <w:rPr>
          <w:rStyle w:val="Strong"/>
          <w:b w:val="0"/>
          <w:bdr w:val="none" w:sz="0" w:space="0" w:color="auto" w:frame="1"/>
        </w:rPr>
        <w:t xml:space="preserve"> </w:t>
      </w:r>
      <w:r w:rsidRPr="004449AF">
        <w:rPr>
          <w:rStyle w:val="Strong"/>
          <w:b w:val="0"/>
          <w:bdr w:val="none" w:sz="0" w:space="0" w:color="auto" w:frame="1"/>
        </w:rPr>
        <w:t xml:space="preserve">attachment </w:t>
      </w:r>
      <w:r w:rsidR="003D2661" w:rsidRPr="004449AF">
        <w:rPr>
          <w:rStyle w:val="Strong"/>
          <w:b w:val="0"/>
          <w:bdr w:val="none" w:sz="0" w:space="0" w:color="auto" w:frame="1"/>
        </w:rPr>
        <w:t>that lets</w:t>
      </w:r>
      <w:r w:rsidRPr="004449AF">
        <w:rPr>
          <w:rStyle w:val="Strong"/>
          <w:b w:val="0"/>
          <w:bdr w:val="none" w:sz="0" w:space="0" w:color="auto" w:frame="1"/>
        </w:rPr>
        <w:t xml:space="preserve"> </w:t>
      </w:r>
      <w:r w:rsidR="00776750">
        <w:rPr>
          <w:rStyle w:val="Strong"/>
          <w:b w:val="0"/>
          <w:bdr w:val="none" w:sz="0" w:space="0" w:color="auto" w:frame="1"/>
        </w:rPr>
        <w:t xml:space="preserve">the </w:t>
      </w:r>
      <w:r w:rsidRPr="004449AF">
        <w:rPr>
          <w:rStyle w:val="Strong"/>
          <w:b w:val="0"/>
          <w:bdr w:val="none" w:sz="0" w:space="0" w:color="auto" w:frame="1"/>
        </w:rPr>
        <w:t>KIBO robot t</w:t>
      </w:r>
      <w:r w:rsidR="00492D83">
        <w:rPr>
          <w:rStyle w:val="Strong"/>
          <w:b w:val="0"/>
          <w:bdr w:val="none" w:sz="0" w:space="0" w:color="auto" w:frame="1"/>
        </w:rPr>
        <w:t>oss</w:t>
      </w:r>
      <w:r w:rsidRPr="004449AF">
        <w:rPr>
          <w:rStyle w:val="Strong"/>
          <w:b w:val="0"/>
          <w:bdr w:val="none" w:sz="0" w:space="0" w:color="auto" w:frame="1"/>
        </w:rPr>
        <w:t xml:space="preserve"> ping pong</w:t>
      </w:r>
      <w:r w:rsidR="00776750">
        <w:rPr>
          <w:rStyle w:val="Strong"/>
          <w:b w:val="0"/>
          <w:bdr w:val="none" w:sz="0" w:space="0" w:color="auto" w:frame="1"/>
        </w:rPr>
        <w:t xml:space="preserve">-sized </w:t>
      </w:r>
      <w:r w:rsidRPr="004449AF">
        <w:rPr>
          <w:rStyle w:val="Strong"/>
          <w:b w:val="0"/>
          <w:bdr w:val="none" w:sz="0" w:space="0" w:color="auto" w:frame="1"/>
        </w:rPr>
        <w:t xml:space="preserve">balls. </w:t>
      </w:r>
      <w:r w:rsidR="00CE280C" w:rsidRPr="004449AF">
        <w:rPr>
          <w:rStyle w:val="Strong"/>
          <w:b w:val="0"/>
          <w:bdr w:val="none" w:sz="0" w:space="0" w:color="auto" w:frame="1"/>
        </w:rPr>
        <w:t xml:space="preserve">This newest </w:t>
      </w:r>
      <w:r w:rsidR="00766DAE">
        <w:rPr>
          <w:rStyle w:val="Strong"/>
          <w:b w:val="0"/>
          <w:bdr w:val="none" w:sz="0" w:space="0" w:color="auto" w:frame="1"/>
        </w:rPr>
        <w:t>Extension Set</w:t>
      </w:r>
      <w:r w:rsidR="00CE280C" w:rsidRPr="004449AF">
        <w:rPr>
          <w:rStyle w:val="Strong"/>
          <w:b w:val="0"/>
          <w:bdr w:val="none" w:sz="0" w:space="0" w:color="auto" w:frame="1"/>
        </w:rPr>
        <w:t xml:space="preserve"> </w:t>
      </w:r>
      <w:r w:rsidR="00CE280C" w:rsidRPr="004449AF">
        <w:t xml:space="preserve">encourages </w:t>
      </w:r>
      <w:r w:rsidR="003D2661" w:rsidRPr="004449AF">
        <w:t>experiential</w:t>
      </w:r>
      <w:r w:rsidR="00CE280C" w:rsidRPr="004449AF">
        <w:t xml:space="preserve"> learning of forces, motion, and energy in a playful and fun way.</w:t>
      </w:r>
    </w:p>
    <w:p w14:paraId="11CD9C12" w14:textId="77777777" w:rsidR="00B24C8B" w:rsidRPr="004449AF" w:rsidRDefault="00B24C8B" w:rsidP="00956D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8274744" w14:textId="25FA1DFC" w:rsidR="004B4F4F" w:rsidRPr="004449AF" w:rsidRDefault="00B24C8B" w:rsidP="00B24C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KIBO</w:t>
      </w:r>
      <w:r w:rsidR="006D1308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designed to teach children age</w:t>
      </w:r>
      <w:r w:rsidR="00766D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6D1308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4–7 to build, program, decorate, and bring their own robot to li</w:t>
      </w:r>
      <w:r w:rsidR="00E42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 without requiring any screen</w:t>
      </w:r>
      <w:r w:rsidR="006D1308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time. It serves as an open platform on which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students</w:t>
      </w:r>
      <w:r w:rsidR="006D1308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can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imagine and create their own robot</w:t>
      </w:r>
      <w:r w:rsidRPr="004449AF">
        <w:rPr>
          <w:rFonts w:ascii="Times New Roman" w:hAnsi="Times New Roman" w:cs="Times New Roman"/>
          <w:color w:val="000000" w:themeColor="text1"/>
          <w:sz w:val="24"/>
          <w:szCs w:val="24"/>
        </w:rPr>
        <w:t>. Students</w:t>
      </w:r>
      <w:r w:rsidR="006D1308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plan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coding sequence using the </w:t>
      </w:r>
      <w:r w:rsidR="00CE280C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programmable 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wooden </w:t>
      </w:r>
      <w:r w:rsidR="00CE280C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building 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blocks</w:t>
      </w:r>
      <w:r w:rsidR="004B4F4F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E280C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scan their sequence with KIBO,</w:t>
      </w:r>
      <w:r w:rsidR="004B4F4F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press </w:t>
      </w:r>
      <w:r w:rsidR="00CE280C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its 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button</w:t>
      </w:r>
      <w:r w:rsidR="00E429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and the robot comes alive. </w:t>
      </w:r>
    </w:p>
    <w:p w14:paraId="7E7D18CF" w14:textId="77777777" w:rsidR="004B4F4F" w:rsidRPr="004449AF" w:rsidRDefault="004B4F4F" w:rsidP="00B24C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A33299C" w14:textId="1B1EC4F0" w:rsidR="004449AF" w:rsidRDefault="00B24C8B" w:rsidP="00956D57">
      <w:pPr>
        <w:spacing w:after="0" w:line="24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</w:pP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 the Free Throw attachment, students can</w:t>
      </w:r>
      <w:r w:rsidR="007F0FC5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now code KIBO to </w:t>
      </w:r>
      <w:r w:rsidR="00766D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drive to the basket and shoot</w:t>
      </w:r>
      <w:r w:rsidR="00CE280C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hit a target, and play games</w:t>
      </w:r>
      <w:r w:rsidR="007767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2D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like basketball,</w:t>
      </w:r>
      <w:r w:rsidR="007767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quidditch, lacrosse</w:t>
      </w:r>
      <w:r w:rsidR="00E429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7767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corn-toss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Using rubber bands and ping pong-sized balls, students can throw high or shallow, long or short, while exploring the basics of physics</w:t>
      </w:r>
      <w:r w:rsidR="00E429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</w:t>
      </w:r>
      <w:r w:rsidR="00CE280C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mathematics, </w:t>
      </w:r>
      <w:r w:rsidR="00492D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including </w:t>
      </w:r>
      <w:r w:rsidR="00CE280C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trajectory, inertia</w:t>
      </w:r>
      <w:r w:rsidR="00492D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measurement</w:t>
      </w:r>
      <w:r w:rsidR="00E429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492D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force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D2661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Children can ex</w:t>
      </w:r>
      <w:r w:rsidR="00DF3FC2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periment with different </w:t>
      </w:r>
      <w:r w:rsidR="00766D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throwing </w:t>
      </w:r>
      <w:r w:rsidR="00DF3FC2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options, re-load the Free Throw, and launch again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D2661" w:rsidRPr="004449AF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A variety of free activities linked to Next Generation Science Standards are also available for download from the </w:t>
      </w:r>
      <w:hyperlink r:id="rId8" w:history="1">
        <w:r w:rsidR="003D2661" w:rsidRPr="004449AF">
          <w:rPr>
            <w:rStyle w:val="Hyperlink"/>
            <w:rFonts w:ascii="Times New Roman" w:eastAsia="Times New Roman" w:hAnsi="Times New Roman" w:cs="Times New Roman"/>
            <w:color w:val="0432FF"/>
            <w:sz w:val="24"/>
            <w:szCs w:val="24"/>
          </w:rPr>
          <w:t>KIBO Resources</w:t>
        </w:r>
      </w:hyperlink>
      <w:r w:rsidR="003D2661" w:rsidRPr="004449AF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website</w:t>
      </w:r>
      <w:r w:rsidR="004449AF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5D4AB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14:paraId="5E670F02" w14:textId="77777777" w:rsidR="00A05159" w:rsidRPr="004449AF" w:rsidRDefault="00A05159" w:rsidP="00956D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D3397E" w14:textId="23843E24" w:rsidR="00956D57" w:rsidRPr="004449AF" w:rsidRDefault="00BC0419" w:rsidP="00B24C8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“I </w:t>
      </w:r>
      <w:r w:rsidR="007F0FC5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>worked with a group of 2</w:t>
      </w:r>
      <w:r w:rsidR="007F0FC5" w:rsidRPr="004449A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nd</w:t>
      </w:r>
      <w:r w:rsidR="007F0FC5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750E94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>graders</w:t>
      </w:r>
      <w:r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who experimented with different settings to see if they could throw a bal</w:t>
      </w:r>
      <w:r w:rsidR="00956D57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 into a basket. They loved it!” </w:t>
      </w:r>
      <w:r w:rsidR="00A05159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956D57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aid Barbara Tennyson, </w:t>
      </w:r>
      <w:r w:rsidR="00750E94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 instructional technology specialist </w:t>
      </w:r>
      <w:r w:rsidR="00766DAE">
        <w:rPr>
          <w:rFonts w:ascii="Times New Roman" w:eastAsia="Times New Roman" w:hAnsi="Times New Roman" w:cs="Times New Roman"/>
          <w:color w:val="222222"/>
          <w:sz w:val="24"/>
          <w:szCs w:val="24"/>
        </w:rPr>
        <w:t>at</w:t>
      </w:r>
      <w:r w:rsidR="00766DAE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05159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>Needham Public Schools</w:t>
      </w:r>
      <w:r w:rsidR="00766D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Massachusetts</w:t>
      </w:r>
      <w:r w:rsidR="00956D57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>. “</w:t>
      </w:r>
      <w:r w:rsidR="00A05159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>I think the Free Throw will be a great way to enhance math lessons on measurement and estimation wi</w:t>
      </w:r>
      <w:r w:rsid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>th hands-on experimentation.</w:t>
      </w:r>
      <w:r w:rsidR="00A05159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love the fact that students are gaining intuitive experience with forces, trajectories, ang</w:t>
      </w:r>
      <w:r w:rsidR="00E42946">
        <w:rPr>
          <w:rFonts w:ascii="Times New Roman" w:eastAsia="Times New Roman" w:hAnsi="Times New Roman" w:cs="Times New Roman"/>
          <w:color w:val="222222"/>
          <w:sz w:val="24"/>
          <w:szCs w:val="24"/>
        </w:rPr>
        <w:t>les, and other physics concepts. T</w:t>
      </w:r>
      <w:r w:rsidR="00A05159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>his will provide them a great foundation for STEM work in later grades</w:t>
      </w:r>
      <w:r w:rsidR="00A413C0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A05159"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1BA7D0BA" w14:textId="77777777" w:rsidR="008B54D3" w:rsidRPr="004449AF" w:rsidRDefault="008B54D3" w:rsidP="008B5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3664E27" w14:textId="56AF32DF" w:rsidR="00A05159" w:rsidRPr="004449AF" w:rsidRDefault="00647EE9" w:rsidP="008B5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Mitch Rosenbe</w:t>
      </w:r>
      <w:r w:rsidR="00F92502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rg, </w:t>
      </w:r>
      <w:r w:rsidR="00AB164D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F92502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CEO</w:t>
      </w:r>
      <w:r w:rsidR="00AB164D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KinderLab Robotics, added,</w:t>
      </w:r>
      <w:r w:rsidR="00F92502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</w:t>
      </w:r>
      <w:r w:rsidR="00AB164D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Even if they’</w:t>
      </w:r>
      <w:r w:rsidR="00F92502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 too young to be in a physics class,</w:t>
      </w:r>
      <w:r w:rsidR="00114FDA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programming the Free Throw attachment will give students a </w:t>
      </w:r>
      <w:r w:rsidR="00834B0A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hands-on </w:t>
      </w:r>
      <w:r w:rsidR="00114FDA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introduction to the foundations of algorithms and physics</w:t>
      </w:r>
      <w:r w:rsidR="00766DA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and a chance to experiment in a playful way</w:t>
      </w:r>
      <w:r w:rsidR="00F92502"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.” </w:t>
      </w:r>
    </w:p>
    <w:p w14:paraId="760C121A" w14:textId="77777777" w:rsidR="00AB164D" w:rsidRPr="004449AF" w:rsidRDefault="00AB164D" w:rsidP="008B5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9869F90" w14:textId="3C5635F1" w:rsidR="00AB164D" w:rsidRPr="004449AF" w:rsidRDefault="00AB164D" w:rsidP="00AB1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With KIBO, young children can become programmers, engineers, designers, artists, dancers, choreographers, and writers. The </w:t>
      </w:r>
      <w:r w:rsidRPr="004449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KIBO robotics kit</w:t>
      </w:r>
      <w:r w:rsidRPr="004449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is based on more than 20 years of research in learning technologies and child development at Tufts University, including testing with thousands of children, teachers, and parents.</w:t>
      </w:r>
      <w:r w:rsidR="00F608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0362559" w14:textId="77777777" w:rsidR="00F92502" w:rsidRPr="004449AF" w:rsidRDefault="00F92502" w:rsidP="008B5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9F4A18" w14:textId="077645C2" w:rsidR="00E04C57" w:rsidRDefault="00AA63D6" w:rsidP="008B5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see KIBO’s Free Throw attachment in action, </w:t>
      </w:r>
      <w:r w:rsidR="00E04C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stop by booth 1590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 </w:t>
      </w:r>
      <w:hyperlink r:id="rId9" w:history="1">
        <w:r w:rsidRPr="00E04C5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ISTE </w:t>
        </w:r>
        <w:r w:rsidR="00E04C57" w:rsidRPr="00E04C5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2018</w:t>
        </w:r>
      </w:hyperlink>
      <w:r w:rsidR="00E04C5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F0E76E3" w14:textId="77777777" w:rsidR="00E04C57" w:rsidRDefault="00E04C57" w:rsidP="008B5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87CD90A" w14:textId="13336C57" w:rsidR="00834B0A" w:rsidRPr="00AA63D6" w:rsidRDefault="00A05159" w:rsidP="008B54D3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</w:pPr>
      <w:r w:rsidRPr="004449A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Free Throw attachment is now available for purchase on the </w:t>
      </w:r>
      <w:hyperlink r:id="rId10" w:history="1">
        <w:r w:rsidR="00E429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KinderLab Robotics web store</w:t>
        </w:r>
      </w:hyperlink>
      <w:r w:rsidR="00E429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and is </w:t>
      </w:r>
      <w:bookmarkStart w:id="0" w:name="_GoBack"/>
      <w:bookmarkEnd w:id="0"/>
      <w:r w:rsidR="00776750" w:rsidRPr="00776750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="00C6590D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E429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% off until </w:t>
      </w:r>
      <w:r w:rsidR="00776750" w:rsidRPr="00776750">
        <w:rPr>
          <w:rFonts w:ascii="Times New Roman" w:eastAsia="Times New Roman" w:hAnsi="Times New Roman" w:cs="Times New Roman"/>
          <w:color w:val="222222"/>
          <w:sz w:val="24"/>
          <w:szCs w:val="24"/>
        </w:rPr>
        <w:t>July 31, 2018.</w:t>
      </w:r>
      <w:r w:rsidR="00AA63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902B34D" w14:textId="04234ED2" w:rsidR="004B0B1B" w:rsidRPr="004449AF" w:rsidRDefault="00834B0A" w:rsidP="008B5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49AF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5C67D8" w14:textId="156B015E" w:rsidR="00264F75" w:rsidRPr="004449AF" w:rsidRDefault="00264F75" w:rsidP="00264F75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iCs/>
        </w:rPr>
      </w:pPr>
      <w:r w:rsidRPr="004449AF">
        <w:rPr>
          <w:b/>
          <w:bCs/>
          <w:iCs/>
        </w:rPr>
        <w:t>About KinderLab Robotics, Inc.</w:t>
      </w:r>
      <w:r w:rsidRPr="004449AF">
        <w:rPr>
          <w:b/>
          <w:iCs/>
        </w:rPr>
        <w:br/>
      </w:r>
      <w:r w:rsidRPr="004449AF">
        <w:rPr>
          <w:iCs/>
        </w:rPr>
        <w:t>KinderLab Robotics is the creator o</w:t>
      </w:r>
      <w:r w:rsidR="005D4ABC">
        <w:rPr>
          <w:iCs/>
        </w:rPr>
        <w:t xml:space="preserve">f KIBO, a robot kit based on more than 20 </w:t>
      </w:r>
      <w:r w:rsidRPr="004449AF">
        <w:rPr>
          <w:iCs/>
        </w:rPr>
        <w:t xml:space="preserve">years of child development research, that enables young children to build, program, decorate, and run their own robot. Developed specifically for teachers by Professor Marina Umaschi Bers at Tufts University, </w:t>
      </w:r>
      <w:r w:rsidR="00AB164D" w:rsidRPr="004449AF">
        <w:rPr>
          <w:iCs/>
        </w:rPr>
        <w:t>KIBO is used in all 50</w:t>
      </w:r>
      <w:r w:rsidRPr="004449AF">
        <w:rPr>
          <w:iCs/>
        </w:rPr>
        <w:t xml:space="preserve"> states and 5</w:t>
      </w:r>
      <w:r w:rsidR="00492D83">
        <w:rPr>
          <w:iCs/>
        </w:rPr>
        <w:t>4</w:t>
      </w:r>
      <w:r w:rsidRPr="004449AF">
        <w:rPr>
          <w:iCs/>
        </w:rPr>
        <w:t xml:space="preserve"> countries, and has proven efficacy in helping kids learn STEAM—and getting them excited about it! KinderLab offers a complete suite of teaching materials that help integrate STEAM elements into a wide range of curricula, including reading literacy, cultural studies, and art. For more information, please visit </w:t>
      </w:r>
      <w:hyperlink r:id="rId11" w:history="1">
        <w:r w:rsidRPr="004449AF">
          <w:rPr>
            <w:rStyle w:val="Hyperlink"/>
          </w:rPr>
          <w:t>KinderLabRobotics.com</w:t>
        </w:r>
      </w:hyperlink>
      <w:r w:rsidRPr="004449AF">
        <w:rPr>
          <w:iCs/>
        </w:rPr>
        <w:t>.</w:t>
      </w:r>
    </w:p>
    <w:p w14:paraId="3008C39A" w14:textId="77777777" w:rsidR="00264F75" w:rsidRPr="004449AF" w:rsidRDefault="00264F75" w:rsidP="00264F75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bCs/>
          <w:iCs/>
        </w:rPr>
      </w:pPr>
    </w:p>
    <w:p w14:paraId="5B44C7C8" w14:textId="77777777" w:rsidR="00264F75" w:rsidRPr="004449AF" w:rsidRDefault="00264F75" w:rsidP="00264F75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iCs/>
        </w:rPr>
      </w:pPr>
      <w:r w:rsidRPr="004449AF">
        <w:rPr>
          <w:b/>
          <w:bCs/>
          <w:iCs/>
        </w:rPr>
        <w:t>Press Contact </w:t>
      </w:r>
      <w:r w:rsidRPr="004449AF">
        <w:rPr>
          <w:b/>
          <w:iCs/>
        </w:rPr>
        <w:br/>
      </w:r>
      <w:r w:rsidRPr="004449AF">
        <w:rPr>
          <w:iCs/>
        </w:rPr>
        <w:t>Julia Brolin</w:t>
      </w:r>
      <w:r w:rsidRPr="004449AF">
        <w:rPr>
          <w:iCs/>
        </w:rPr>
        <w:br/>
        <w:t>PR with Panache!</w:t>
      </w:r>
    </w:p>
    <w:p w14:paraId="78B11F84" w14:textId="77777777" w:rsidR="00264F75" w:rsidRPr="004449AF" w:rsidRDefault="00264F75" w:rsidP="00264F75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iCs/>
        </w:rPr>
      </w:pPr>
      <w:r w:rsidRPr="004449AF">
        <w:rPr>
          <w:iCs/>
        </w:rPr>
        <w:t>(612) 669-2456</w:t>
      </w:r>
      <w:r w:rsidRPr="004449AF">
        <w:rPr>
          <w:iCs/>
        </w:rPr>
        <w:br/>
      </w:r>
      <w:hyperlink r:id="rId12" w:history="1">
        <w:r w:rsidRPr="004449AF">
          <w:rPr>
            <w:rStyle w:val="Hyperlink"/>
            <w:iCs/>
          </w:rPr>
          <w:t>Julia@PRwithPanache.com</w:t>
        </w:r>
      </w:hyperlink>
    </w:p>
    <w:p w14:paraId="3E12FF51" w14:textId="77777777" w:rsidR="00264F75" w:rsidRDefault="00264F75"/>
    <w:sectPr w:rsidR="00264F75" w:rsidSect="00CE2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75"/>
    <w:rsid w:val="000101F7"/>
    <w:rsid w:val="000F5F76"/>
    <w:rsid w:val="00114FDA"/>
    <w:rsid w:val="0013292C"/>
    <w:rsid w:val="0022493A"/>
    <w:rsid w:val="00264F75"/>
    <w:rsid w:val="002F1720"/>
    <w:rsid w:val="003B3822"/>
    <w:rsid w:val="003D2661"/>
    <w:rsid w:val="004449AF"/>
    <w:rsid w:val="00492D83"/>
    <w:rsid w:val="004B0B1B"/>
    <w:rsid w:val="004B4F4F"/>
    <w:rsid w:val="004C0E61"/>
    <w:rsid w:val="00583367"/>
    <w:rsid w:val="005D4ABC"/>
    <w:rsid w:val="00625E84"/>
    <w:rsid w:val="00647EE9"/>
    <w:rsid w:val="006D1308"/>
    <w:rsid w:val="00750E94"/>
    <w:rsid w:val="00766DAE"/>
    <w:rsid w:val="00776750"/>
    <w:rsid w:val="007D6EB1"/>
    <w:rsid w:val="007F0FC5"/>
    <w:rsid w:val="00834B0A"/>
    <w:rsid w:val="008A0FB3"/>
    <w:rsid w:val="008B54D3"/>
    <w:rsid w:val="00956D57"/>
    <w:rsid w:val="00984849"/>
    <w:rsid w:val="00A05159"/>
    <w:rsid w:val="00A413C0"/>
    <w:rsid w:val="00AA63D6"/>
    <w:rsid w:val="00AB164D"/>
    <w:rsid w:val="00B05D1E"/>
    <w:rsid w:val="00B2259E"/>
    <w:rsid w:val="00B24C8B"/>
    <w:rsid w:val="00BC0419"/>
    <w:rsid w:val="00BC5579"/>
    <w:rsid w:val="00C27B2F"/>
    <w:rsid w:val="00C6590D"/>
    <w:rsid w:val="00CB64C3"/>
    <w:rsid w:val="00CE2097"/>
    <w:rsid w:val="00CE280C"/>
    <w:rsid w:val="00D814A0"/>
    <w:rsid w:val="00DA0511"/>
    <w:rsid w:val="00DD010A"/>
    <w:rsid w:val="00DF3FC2"/>
    <w:rsid w:val="00E04C57"/>
    <w:rsid w:val="00E42946"/>
    <w:rsid w:val="00E9690C"/>
    <w:rsid w:val="00ED1FFB"/>
    <w:rsid w:val="00F02AE1"/>
    <w:rsid w:val="00F60833"/>
    <w:rsid w:val="00F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975FD"/>
  <w14:defaultImageDpi w14:val="32767"/>
  <w15:docId w15:val="{901D729C-F92A-4E55-A1AA-C26C520D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4F7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4F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64F7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814A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56D5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1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15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51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1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1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1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159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834B0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D2661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48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kinderlabrobotics.com/" TargetMode="External"/><Relationship Id="rId12" Type="http://schemas.openxmlformats.org/officeDocument/2006/relationships/hyperlink" Target="mailto:Julia@prwithpanache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kinderlabrobotics.com/" TargetMode="External"/><Relationship Id="rId6" Type="http://schemas.openxmlformats.org/officeDocument/2006/relationships/hyperlink" Target="http://kinderlabrobotics.com/kibo/" TargetMode="External"/><Relationship Id="rId7" Type="http://schemas.openxmlformats.org/officeDocument/2006/relationships/hyperlink" Target="http://kinderlabrobotics.com/extensions-and-more/" TargetMode="External"/><Relationship Id="rId8" Type="http://schemas.openxmlformats.org/officeDocument/2006/relationships/hyperlink" Target="http://resources.kinderlabrobotics.com/" TargetMode="External"/><Relationship Id="rId9" Type="http://schemas.openxmlformats.org/officeDocument/2006/relationships/hyperlink" Target="https://conference.iste.org/2018/" TargetMode="External"/><Relationship Id="rId10" Type="http://schemas.openxmlformats.org/officeDocument/2006/relationships/hyperlink" Target="https://www.shop.kinderlabrobotic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627</Words>
  <Characters>3574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rodgers</dc:creator>
  <cp:keywords/>
  <dc:description/>
  <cp:lastModifiedBy>Chris Piehler</cp:lastModifiedBy>
  <cp:revision>7</cp:revision>
  <dcterms:created xsi:type="dcterms:W3CDTF">2018-06-07T19:06:00Z</dcterms:created>
  <dcterms:modified xsi:type="dcterms:W3CDTF">2018-06-11T15:57:00Z</dcterms:modified>
</cp:coreProperties>
</file>