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AAC89" w14:textId="616C297B" w:rsidR="003668DD" w:rsidRPr="00BA1A1F" w:rsidRDefault="00D81E4B" w:rsidP="00BA1A1F">
      <w:pPr>
        <w:jc w:val="center"/>
        <w:rPr>
          <w:rFonts w:asciiTheme="majorHAnsi" w:hAnsiTheme="majorHAnsi" w:cs="OpenSans-Light"/>
          <w:color w:val="000000" w:themeColor="text1"/>
          <w:sz w:val="40"/>
          <w:szCs w:val="40"/>
        </w:rPr>
      </w:pPr>
      <w:r w:rsidRPr="00BB2EB3">
        <w:rPr>
          <w:rFonts w:asciiTheme="majorHAnsi" w:hAnsiTheme="majorHAnsi" w:cs="OpenSans-Light"/>
          <w:color w:val="000000" w:themeColor="text1"/>
          <w:sz w:val="40"/>
          <w:szCs w:val="40"/>
        </w:rPr>
        <w:t xml:space="preserve">My Plates </w:t>
      </w:r>
      <w:r w:rsidR="00E45B51">
        <w:rPr>
          <w:rFonts w:asciiTheme="majorHAnsi" w:hAnsiTheme="majorHAnsi" w:cs="OpenSans-Light"/>
          <w:color w:val="000000" w:themeColor="text1"/>
          <w:sz w:val="40"/>
          <w:szCs w:val="40"/>
        </w:rPr>
        <w:t>to auction the 1980’s and 1990’s</w:t>
      </w:r>
    </w:p>
    <w:p w14:paraId="44D0F70B" w14:textId="354BDC10" w:rsidR="00923EA9" w:rsidRDefault="00BA1A1F" w:rsidP="00D81E4B">
      <w:pPr>
        <w:rPr>
          <w:rFonts w:asciiTheme="majorHAnsi" w:hAnsiTheme="majorHAnsi" w:cs="OpenSans"/>
          <w:color w:val="800000"/>
          <w:sz w:val="20"/>
          <w:szCs w:val="20"/>
        </w:rPr>
      </w:pPr>
      <w:r>
        <w:rPr>
          <w:rFonts w:asciiTheme="majorHAnsi" w:hAnsiTheme="majorHAnsi" w:cs="OpenSans-Light"/>
          <w:noProof/>
          <w:color w:val="3F3F3F"/>
          <w:sz w:val="28"/>
          <w:szCs w:val="28"/>
        </w:rPr>
        <w:drawing>
          <wp:inline distT="0" distB="0" distL="0" distR="0" wp14:anchorId="3A4622E3" wp14:editId="580BB4DD">
            <wp:extent cx="5486400" cy="1337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8-08 at 2.35.23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1CE6" w14:textId="6F951574" w:rsidR="00226C7F" w:rsidRPr="004D5D50" w:rsidRDefault="00741D60" w:rsidP="00226C7F">
      <w:pPr>
        <w:rPr>
          <w:rFonts w:asciiTheme="majorHAnsi" w:eastAsia="Times New Roman" w:hAnsiTheme="majorHAnsi" w:cs="Arial"/>
          <w:color w:val="000000"/>
        </w:rPr>
      </w:pPr>
      <w:r w:rsidRPr="00BB2EB3">
        <w:rPr>
          <w:rFonts w:asciiTheme="majorHAnsi" w:hAnsiTheme="majorHAnsi" w:cs="OpenSans"/>
          <w:color w:val="800000"/>
          <w:sz w:val="20"/>
          <w:szCs w:val="20"/>
        </w:rPr>
        <w:t>(Austin, TX)</w:t>
      </w:r>
      <w:r w:rsidR="006471BA" w:rsidRPr="00BB2EB3">
        <w:rPr>
          <w:rFonts w:asciiTheme="majorHAnsi" w:hAnsiTheme="majorHAnsi" w:cs="OpenSans"/>
          <w:color w:val="800000"/>
          <w:sz w:val="20"/>
          <w:szCs w:val="20"/>
        </w:rPr>
        <w:t xml:space="preserve"> July </w:t>
      </w:r>
      <w:r w:rsidR="00E45B51">
        <w:rPr>
          <w:rFonts w:asciiTheme="majorHAnsi" w:hAnsiTheme="majorHAnsi" w:cs="OpenSans"/>
          <w:color w:val="800000"/>
          <w:sz w:val="20"/>
          <w:szCs w:val="20"/>
        </w:rPr>
        <w:t>18</w:t>
      </w:r>
      <w:r w:rsidR="006471BA" w:rsidRPr="00BB2EB3">
        <w:rPr>
          <w:rFonts w:asciiTheme="majorHAnsi" w:hAnsiTheme="majorHAnsi" w:cs="OpenSans"/>
          <w:color w:val="800000"/>
          <w:sz w:val="20"/>
          <w:szCs w:val="20"/>
        </w:rPr>
        <w:t>, 2017</w:t>
      </w:r>
      <w:r w:rsidRPr="00BB2EB3">
        <w:rPr>
          <w:rFonts w:asciiTheme="majorHAnsi" w:hAnsiTheme="majorHAnsi" w:cs="OpenSans"/>
          <w:color w:val="3F3F3F"/>
        </w:rPr>
        <w:t xml:space="preserve"> – </w:t>
      </w:r>
      <w:r w:rsidR="00F973CE">
        <w:rPr>
          <w:rFonts w:asciiTheme="majorHAnsi" w:eastAsia="Times New Roman" w:hAnsiTheme="majorHAnsi" w:cs="Arial"/>
          <w:color w:val="000000"/>
        </w:rPr>
        <w:t>If you are ready for some</w:t>
      </w:r>
      <w:r w:rsidR="00C65044">
        <w:rPr>
          <w:rFonts w:asciiTheme="majorHAnsi" w:eastAsia="Times New Roman" w:hAnsiTheme="majorHAnsi" w:cs="Arial"/>
          <w:color w:val="000000"/>
        </w:rPr>
        <w:t xml:space="preserve"> </w:t>
      </w:r>
      <w:r w:rsidR="00E45B51">
        <w:rPr>
          <w:rFonts w:asciiTheme="majorHAnsi" w:eastAsia="Times New Roman" w:hAnsiTheme="majorHAnsi" w:cs="Arial"/>
          <w:color w:val="000000"/>
        </w:rPr>
        <w:t>GREAT</w:t>
      </w:r>
      <w:r w:rsidR="00F973CE">
        <w:rPr>
          <w:rFonts w:asciiTheme="majorHAnsi" w:eastAsia="Times New Roman" w:hAnsiTheme="majorHAnsi" w:cs="Arial"/>
          <w:color w:val="000000"/>
        </w:rPr>
        <w:t xml:space="preserve"> summer fun</w:t>
      </w:r>
      <w:r w:rsidR="00C65044">
        <w:rPr>
          <w:rFonts w:asciiTheme="majorHAnsi" w:eastAsia="Times New Roman" w:hAnsiTheme="majorHAnsi" w:cs="Arial"/>
          <w:color w:val="000000"/>
        </w:rPr>
        <w:t xml:space="preserve">, then the </w:t>
      </w:r>
      <w:r w:rsidR="00F973CE">
        <w:rPr>
          <w:rFonts w:asciiTheme="majorHAnsi" w:eastAsia="Times New Roman" w:hAnsiTheme="majorHAnsi" w:cs="Arial"/>
          <w:color w:val="000000"/>
        </w:rPr>
        <w:t>“</w:t>
      </w:r>
      <w:r w:rsidR="00C65044">
        <w:rPr>
          <w:rFonts w:asciiTheme="majorHAnsi" w:eastAsia="Times New Roman" w:hAnsiTheme="majorHAnsi" w:cs="Arial"/>
          <w:color w:val="000000"/>
        </w:rPr>
        <w:t>My Plates Decades Auction” has something for you</w:t>
      </w:r>
      <w:r w:rsidR="000F3FB8">
        <w:rPr>
          <w:rFonts w:asciiTheme="majorHAnsi" w:eastAsia="Times New Roman" w:hAnsiTheme="majorHAnsi" w:cs="Arial"/>
          <w:color w:val="000000"/>
        </w:rPr>
        <w:t>!</w:t>
      </w:r>
      <w:r w:rsidR="00C65044">
        <w:rPr>
          <w:rFonts w:asciiTheme="majorHAnsi" w:eastAsia="Times New Roman" w:hAnsiTheme="majorHAnsi" w:cs="Arial"/>
          <w:color w:val="000000"/>
        </w:rPr>
        <w:t xml:space="preserve"> </w:t>
      </w:r>
      <w:r w:rsidR="00F973CE">
        <w:rPr>
          <w:rFonts w:asciiTheme="majorHAnsi" w:eastAsia="Times New Roman" w:hAnsiTheme="majorHAnsi" w:cs="Arial"/>
          <w:color w:val="000000"/>
        </w:rPr>
        <w:t>The State of Texas’ official specialty license plate vendor has released a</w:t>
      </w:r>
      <w:r w:rsidR="000F3FB8">
        <w:rPr>
          <w:rFonts w:asciiTheme="majorHAnsi" w:eastAsia="Times New Roman" w:hAnsiTheme="majorHAnsi" w:cs="Arial"/>
          <w:color w:val="000000"/>
        </w:rPr>
        <w:t xml:space="preserve"> </w:t>
      </w:r>
      <w:r w:rsidR="00E45B51">
        <w:rPr>
          <w:rFonts w:asciiTheme="majorHAnsi" w:eastAsia="Times New Roman" w:hAnsiTheme="majorHAnsi" w:cs="Arial"/>
          <w:color w:val="000000"/>
        </w:rPr>
        <w:t>TOTALLY cool assortment of 25</w:t>
      </w:r>
      <w:r w:rsidR="000F3FB8">
        <w:rPr>
          <w:rFonts w:asciiTheme="majorHAnsi" w:eastAsia="Times New Roman" w:hAnsiTheme="majorHAnsi" w:cs="Arial"/>
          <w:color w:val="000000"/>
        </w:rPr>
        <w:t xml:space="preserve"> special auction plate messages</w:t>
      </w:r>
      <w:r w:rsidR="00F973CE">
        <w:rPr>
          <w:rFonts w:asciiTheme="majorHAnsi" w:eastAsia="Times New Roman" w:hAnsiTheme="majorHAnsi" w:cs="Arial"/>
          <w:color w:val="000000"/>
        </w:rPr>
        <w:t xml:space="preserve">, </w:t>
      </w:r>
      <w:r w:rsidR="000F3FB8">
        <w:rPr>
          <w:rFonts w:asciiTheme="majorHAnsi" w:eastAsia="Times New Roman" w:hAnsiTheme="majorHAnsi" w:cs="Arial"/>
          <w:color w:val="000000"/>
        </w:rPr>
        <w:t>await</w:t>
      </w:r>
      <w:r w:rsidR="00F973CE">
        <w:rPr>
          <w:rFonts w:asciiTheme="majorHAnsi" w:eastAsia="Times New Roman" w:hAnsiTheme="majorHAnsi" w:cs="Arial"/>
          <w:color w:val="000000"/>
        </w:rPr>
        <w:t xml:space="preserve">ing </w:t>
      </w:r>
      <w:r w:rsidR="00C65044">
        <w:rPr>
          <w:rFonts w:asciiTheme="majorHAnsi" w:eastAsia="Times New Roman" w:hAnsiTheme="majorHAnsi" w:cs="Arial"/>
          <w:color w:val="000000"/>
        </w:rPr>
        <w:t xml:space="preserve">you at </w:t>
      </w:r>
      <w:hyperlink r:id="rId8" w:history="1">
        <w:r w:rsidR="000F3FB8" w:rsidRPr="00742C10">
          <w:rPr>
            <w:rStyle w:val="Hyperlink"/>
            <w:rFonts w:asciiTheme="majorHAnsi" w:eastAsia="Times New Roman" w:hAnsiTheme="majorHAnsi" w:cs="Arial"/>
          </w:rPr>
          <w:t>www.myplates.com/auction</w:t>
        </w:r>
      </w:hyperlink>
      <w:r w:rsidR="00C65044">
        <w:rPr>
          <w:rFonts w:asciiTheme="majorHAnsi" w:eastAsia="Times New Roman" w:hAnsiTheme="majorHAnsi" w:cs="Arial"/>
          <w:color w:val="000000"/>
        </w:rPr>
        <w:t xml:space="preserve">. Along with these and </w:t>
      </w:r>
      <w:r w:rsidR="000F3FB8">
        <w:rPr>
          <w:rFonts w:asciiTheme="majorHAnsi" w:eastAsia="Times New Roman" w:hAnsiTheme="majorHAnsi" w:cs="Arial"/>
          <w:color w:val="000000"/>
        </w:rPr>
        <w:t>other</w:t>
      </w:r>
      <w:r w:rsidR="00C65044">
        <w:rPr>
          <w:rFonts w:asciiTheme="majorHAnsi" w:eastAsia="Times New Roman" w:hAnsiTheme="majorHAnsi" w:cs="Arial"/>
          <w:color w:val="000000"/>
        </w:rPr>
        <w:t xml:space="preserve"> </w:t>
      </w:r>
      <w:r w:rsidR="006C7CB5">
        <w:rPr>
          <w:rFonts w:asciiTheme="majorHAnsi" w:eastAsia="Times New Roman" w:hAnsiTheme="majorHAnsi" w:cs="Arial"/>
          <w:color w:val="000000"/>
        </w:rPr>
        <w:t>GREAT</w:t>
      </w:r>
      <w:r w:rsidR="00C65044">
        <w:rPr>
          <w:rFonts w:asciiTheme="majorHAnsi" w:eastAsia="Times New Roman" w:hAnsiTheme="majorHAnsi" w:cs="Arial"/>
          <w:color w:val="000000"/>
        </w:rPr>
        <w:t xml:space="preserve"> plate mes</w:t>
      </w:r>
      <w:r w:rsidR="00F973CE">
        <w:rPr>
          <w:rFonts w:asciiTheme="majorHAnsi" w:eastAsia="Times New Roman" w:hAnsiTheme="majorHAnsi" w:cs="Arial"/>
          <w:color w:val="000000"/>
        </w:rPr>
        <w:t xml:space="preserve">sages, My Plates is also releasing </w:t>
      </w:r>
      <w:r w:rsidR="00C65044">
        <w:rPr>
          <w:rFonts w:asciiTheme="majorHAnsi" w:eastAsia="Times New Roman" w:hAnsiTheme="majorHAnsi" w:cs="Arial"/>
          <w:color w:val="000000"/>
        </w:rPr>
        <w:t>r</w:t>
      </w:r>
      <w:r w:rsidR="001841AD">
        <w:rPr>
          <w:rFonts w:asciiTheme="majorHAnsi" w:eastAsia="Times New Roman" w:hAnsiTheme="majorHAnsi" w:cs="Arial"/>
          <w:color w:val="000000"/>
        </w:rPr>
        <w:t>are 4-digit plate messages</w:t>
      </w:r>
      <w:r w:rsidR="00E45B51">
        <w:rPr>
          <w:rFonts w:asciiTheme="majorHAnsi" w:eastAsia="Times New Roman" w:hAnsiTheme="majorHAnsi" w:cs="Arial"/>
          <w:color w:val="000000"/>
        </w:rPr>
        <w:t xml:space="preserve"> covering the decades of the 80’s and 9</w:t>
      </w:r>
      <w:r w:rsidR="00C65044">
        <w:rPr>
          <w:rFonts w:asciiTheme="majorHAnsi" w:eastAsia="Times New Roman" w:hAnsiTheme="majorHAnsi" w:cs="Arial"/>
          <w:color w:val="000000"/>
        </w:rPr>
        <w:t xml:space="preserve">0’s. The </w:t>
      </w:r>
      <w:r w:rsidR="000B5377">
        <w:rPr>
          <w:rFonts w:asciiTheme="majorHAnsi" w:eastAsia="Times New Roman" w:hAnsiTheme="majorHAnsi" w:cs="Arial"/>
          <w:color w:val="000000"/>
        </w:rPr>
        <w:t xml:space="preserve">numeric </w:t>
      </w:r>
      <w:r w:rsidR="00C65044">
        <w:rPr>
          <w:rFonts w:asciiTheme="majorHAnsi" w:eastAsia="Times New Roman" w:hAnsiTheme="majorHAnsi" w:cs="Arial"/>
          <w:color w:val="000000"/>
        </w:rPr>
        <w:t xml:space="preserve">plate </w:t>
      </w:r>
      <w:r w:rsidR="000B5377">
        <w:rPr>
          <w:rFonts w:asciiTheme="majorHAnsi" w:eastAsia="Times New Roman" w:hAnsiTheme="majorHAnsi" w:cs="Arial"/>
          <w:color w:val="000000"/>
        </w:rPr>
        <w:t>messages</w:t>
      </w:r>
      <w:r w:rsidR="00C65044">
        <w:rPr>
          <w:rFonts w:asciiTheme="majorHAnsi" w:eastAsia="Times New Roman" w:hAnsiTheme="majorHAnsi" w:cs="Arial"/>
          <w:color w:val="000000"/>
        </w:rPr>
        <w:t xml:space="preserve"> on offer begin with </w:t>
      </w:r>
      <w:r w:rsidR="00E45B51">
        <w:rPr>
          <w:rFonts w:asciiTheme="majorHAnsi" w:eastAsia="Times New Roman" w:hAnsiTheme="majorHAnsi" w:cs="Arial"/>
          <w:color w:val="000000"/>
        </w:rPr>
        <w:t>1980</w:t>
      </w:r>
      <w:r w:rsidR="00C65044">
        <w:rPr>
          <w:rFonts w:asciiTheme="majorHAnsi" w:eastAsia="Times New Roman" w:hAnsiTheme="majorHAnsi" w:cs="Arial"/>
          <w:color w:val="000000"/>
        </w:rPr>
        <w:t>, and</w:t>
      </w:r>
      <w:r w:rsidR="00E45B51">
        <w:rPr>
          <w:rFonts w:asciiTheme="majorHAnsi" w:eastAsia="Times New Roman" w:hAnsiTheme="majorHAnsi" w:cs="Arial"/>
          <w:color w:val="000000"/>
        </w:rPr>
        <w:t xml:space="preserve"> skip through the decades up to, cue lyrics, party like it’s 1999</w:t>
      </w:r>
      <w:r w:rsidR="00C65044">
        <w:rPr>
          <w:rFonts w:asciiTheme="majorHAnsi" w:eastAsia="Times New Roman" w:hAnsiTheme="majorHAnsi" w:cs="Arial"/>
          <w:color w:val="000000"/>
        </w:rPr>
        <w:t xml:space="preserve">. </w:t>
      </w:r>
    </w:p>
    <w:p w14:paraId="5ED1D909" w14:textId="27442807" w:rsidR="001950A8" w:rsidRDefault="00E45B51" w:rsidP="00226C7F">
      <w:pPr>
        <w:pStyle w:val="NormalWeb"/>
        <w:textAlignment w:val="baseline"/>
        <w:rPr>
          <w:rFonts w:asciiTheme="majorHAnsi" w:hAnsiTheme="majorHAnsi" w:cstheme="majorHAnsi"/>
          <w:color w:val="000000" w:themeColor="text1"/>
          <w:shd w:val="clear" w:color="auto" w:fill="FFFFFF"/>
        </w:rPr>
      </w:pPr>
      <w:r w:rsidRPr="00040FF4">
        <w:rPr>
          <w:rFonts w:asciiTheme="majorHAnsi" w:hAnsiTheme="majorHAnsi" w:cstheme="majorHAnsi"/>
          <w:color w:val="000000" w:themeColor="text1"/>
        </w:rPr>
        <w:t xml:space="preserve">The </w:t>
      </w:r>
      <w:r w:rsidR="003668DD">
        <w:rPr>
          <w:rFonts w:asciiTheme="majorHAnsi" w:hAnsiTheme="majorHAnsi" w:cstheme="majorHAnsi"/>
          <w:color w:val="000000" w:themeColor="text1"/>
        </w:rPr>
        <w:t>19</w:t>
      </w:r>
      <w:r w:rsidRPr="00040FF4">
        <w:rPr>
          <w:rFonts w:asciiTheme="majorHAnsi" w:hAnsiTheme="majorHAnsi" w:cstheme="majorHAnsi"/>
          <w:color w:val="000000" w:themeColor="text1"/>
        </w:rPr>
        <w:t>8</w:t>
      </w:r>
      <w:r w:rsidR="005C4A6D" w:rsidRPr="00040FF4">
        <w:rPr>
          <w:rFonts w:asciiTheme="majorHAnsi" w:hAnsiTheme="majorHAnsi" w:cstheme="majorHAnsi"/>
          <w:color w:val="000000" w:themeColor="text1"/>
        </w:rPr>
        <w:t xml:space="preserve">0’s were full of amazing people, things and events. </w:t>
      </w:r>
      <w:r w:rsidR="003668DD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The </w:t>
      </w:r>
      <w:r w:rsidR="00040FF4" w:rsidRPr="00040FF4">
        <w:rPr>
          <w:rFonts w:asciiTheme="majorHAnsi" w:hAnsiTheme="majorHAnsi" w:cstheme="majorHAnsi"/>
          <w:color w:val="000000" w:themeColor="text1"/>
          <w:shd w:val="clear" w:color="auto" w:fill="FFFFFF"/>
        </w:rPr>
        <w:t>80</w:t>
      </w:r>
      <w:r w:rsidR="003668DD">
        <w:rPr>
          <w:rFonts w:asciiTheme="majorHAnsi" w:hAnsiTheme="majorHAnsi" w:cstheme="majorHAnsi"/>
          <w:color w:val="000000" w:themeColor="text1"/>
          <w:shd w:val="clear" w:color="auto" w:fill="FFFFFF"/>
        </w:rPr>
        <w:t>’</w:t>
      </w:r>
      <w:r w:rsidR="00040FF4" w:rsidRPr="00040FF4">
        <w:rPr>
          <w:rFonts w:asciiTheme="majorHAnsi" w:hAnsiTheme="majorHAnsi" w:cstheme="majorHAnsi"/>
          <w:color w:val="000000" w:themeColor="text1"/>
          <w:shd w:val="clear" w:color="auto" w:fill="FFFFFF"/>
        </w:rPr>
        <w:t>s saw the end of the Cold War and the rise of synthesized music. </w:t>
      </w:r>
      <w:r w:rsidR="00040FF4" w:rsidRPr="00040FF4">
        <w:rPr>
          <w:rFonts w:asciiTheme="majorHAnsi" w:hAnsiTheme="majorHAnsi" w:cstheme="majorHAnsi"/>
          <w:bCs/>
          <w:color w:val="000000" w:themeColor="text1"/>
        </w:rPr>
        <w:t>Pop culture</w:t>
      </w:r>
      <w:r w:rsidR="00040FF4" w:rsidRPr="00040FF4">
        <w:rPr>
          <w:rFonts w:asciiTheme="majorHAnsi" w:hAnsiTheme="majorHAnsi" w:cstheme="majorHAnsi"/>
          <w:color w:val="000000" w:themeColor="text1"/>
          <w:shd w:val="clear" w:color="auto" w:fill="FFFFFF"/>
        </w:rPr>
        <w:t> was more important to people than ever before</w:t>
      </w:r>
      <w:r w:rsidR="004D5D50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and when it came to fash</w:t>
      </w:r>
      <w:r w:rsidR="006C7CB5">
        <w:rPr>
          <w:rFonts w:asciiTheme="majorHAnsi" w:hAnsiTheme="majorHAnsi" w:cstheme="majorHAnsi"/>
          <w:color w:val="000000" w:themeColor="text1"/>
          <w:shd w:val="clear" w:color="auto" w:fill="FFFFFF"/>
        </w:rPr>
        <w:t>ion, the 1980’s weren’t subtle. LIKE b</w:t>
      </w:r>
      <w:r w:rsidR="004D5D50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ig hair and bright colors of </w:t>
      </w:r>
      <w:r w:rsidR="00040FF4" w:rsidRPr="00040FF4">
        <w:rPr>
          <w:rFonts w:asciiTheme="majorHAnsi" w:hAnsiTheme="majorHAnsi" w:cstheme="majorHAnsi"/>
          <w:color w:val="000000" w:themeColor="text1"/>
        </w:rPr>
        <w:t xml:space="preserve">neon and </w:t>
      </w:r>
      <w:r w:rsidR="00040FF4">
        <w:rPr>
          <w:rFonts w:asciiTheme="majorHAnsi" w:hAnsiTheme="majorHAnsi" w:cstheme="majorHAnsi"/>
          <w:color w:val="000000" w:themeColor="text1"/>
        </w:rPr>
        <w:t>pastels</w:t>
      </w:r>
      <w:r w:rsidR="004D5D50">
        <w:rPr>
          <w:rFonts w:asciiTheme="majorHAnsi" w:hAnsiTheme="majorHAnsi" w:cstheme="majorHAnsi"/>
          <w:color w:val="000000" w:themeColor="text1"/>
        </w:rPr>
        <w:t xml:space="preserve"> were the rage</w:t>
      </w:r>
      <w:r w:rsidR="00040FF4">
        <w:rPr>
          <w:rFonts w:asciiTheme="majorHAnsi" w:hAnsiTheme="majorHAnsi" w:cstheme="majorHAnsi"/>
          <w:color w:val="000000" w:themeColor="text1"/>
        </w:rPr>
        <w:t>. Fashion c</w:t>
      </w:r>
      <w:r w:rsidR="00040FF4" w:rsidRPr="00040FF4">
        <w:rPr>
          <w:rFonts w:asciiTheme="majorHAnsi" w:hAnsiTheme="majorHAnsi" w:cstheme="majorHAnsi"/>
          <w:color w:val="000000" w:themeColor="text1"/>
        </w:rPr>
        <w:t xml:space="preserve">olor combinations were </w:t>
      </w:r>
      <w:r w:rsidR="00040FF4">
        <w:rPr>
          <w:rFonts w:asciiTheme="majorHAnsi" w:hAnsiTheme="majorHAnsi" w:cstheme="majorHAnsi"/>
          <w:color w:val="000000" w:themeColor="text1"/>
        </w:rPr>
        <w:t xml:space="preserve">commended for </w:t>
      </w:r>
      <w:r w:rsidR="002A7F35">
        <w:rPr>
          <w:rFonts w:asciiTheme="majorHAnsi" w:hAnsiTheme="majorHAnsi" w:cstheme="majorHAnsi"/>
          <w:color w:val="000000" w:themeColor="text1"/>
        </w:rPr>
        <w:t>their</w:t>
      </w:r>
      <w:r w:rsidR="00040FF4">
        <w:rPr>
          <w:rFonts w:asciiTheme="majorHAnsi" w:hAnsiTheme="majorHAnsi" w:cstheme="majorHAnsi"/>
          <w:color w:val="000000" w:themeColor="text1"/>
        </w:rPr>
        <w:t xml:space="preserve"> creativity. M</w:t>
      </w:r>
      <w:r w:rsidR="00040FF4" w:rsidRPr="00040FF4">
        <w:rPr>
          <w:rFonts w:asciiTheme="majorHAnsi" w:hAnsiTheme="majorHAnsi" w:cstheme="majorHAnsi"/>
          <w:color w:val="000000" w:themeColor="text1"/>
        </w:rPr>
        <w:t>usic was over-</w:t>
      </w:r>
      <w:r w:rsidR="003316F5" w:rsidRPr="00040FF4">
        <w:rPr>
          <w:rFonts w:asciiTheme="majorHAnsi" w:hAnsiTheme="majorHAnsi" w:cstheme="majorHAnsi"/>
          <w:color w:val="000000" w:themeColor="text1"/>
        </w:rPr>
        <w:t>digitized,</w:t>
      </w:r>
      <w:r w:rsidR="00040FF4" w:rsidRPr="00040FF4">
        <w:rPr>
          <w:rFonts w:asciiTheme="majorHAnsi" w:hAnsiTheme="majorHAnsi" w:cstheme="majorHAnsi"/>
          <w:color w:val="000000" w:themeColor="text1"/>
        </w:rPr>
        <w:t xml:space="preserve"> and commercialism consumed everyone.</w:t>
      </w:r>
      <w:r w:rsidR="003316F5">
        <w:rPr>
          <w:rFonts w:asciiTheme="majorHAnsi" w:hAnsiTheme="majorHAnsi" w:cstheme="majorHAnsi"/>
          <w:color w:val="000000" w:themeColor="text1"/>
        </w:rPr>
        <w:t xml:space="preserve"> </w:t>
      </w:r>
      <w:r w:rsidR="00BA1A1F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drawing>
          <wp:inline distT="0" distB="0" distL="0" distR="0" wp14:anchorId="30FCAD5E" wp14:editId="7CC04A90">
            <wp:extent cx="5486400" cy="948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8-08 at 2.43.09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8CB8" w14:textId="04C00081" w:rsidR="001950A8" w:rsidRDefault="003316F5" w:rsidP="001950A8">
      <w:pPr>
        <w:pStyle w:val="NormalWeb"/>
        <w:textAlignment w:val="baseline"/>
        <w:rPr>
          <w:rFonts w:asciiTheme="majorHAnsi" w:hAnsiTheme="majorHAnsi" w:cstheme="majorHAnsi"/>
          <w:color w:val="000000" w:themeColor="text1"/>
        </w:rPr>
      </w:pPr>
      <w:r w:rsidRPr="003668DD">
        <w:rPr>
          <w:rFonts w:asciiTheme="majorHAnsi" w:hAnsiTheme="majorHAnsi" w:cstheme="majorHAnsi"/>
          <w:color w:val="000000" w:themeColor="text1"/>
          <w:shd w:val="clear" w:color="auto" w:fill="FFFFFF"/>
        </w:rPr>
        <w:t>The 1990</w:t>
      </w:r>
      <w:r w:rsidR="003668DD">
        <w:rPr>
          <w:rFonts w:asciiTheme="majorHAnsi" w:hAnsiTheme="majorHAnsi" w:cstheme="majorHAnsi"/>
          <w:color w:val="000000" w:themeColor="text1"/>
          <w:shd w:val="clear" w:color="auto" w:fill="FFFFFF"/>
        </w:rPr>
        <w:t>’</w:t>
      </w:r>
      <w:r w:rsidRPr="003668DD">
        <w:rPr>
          <w:rFonts w:asciiTheme="majorHAnsi" w:hAnsiTheme="majorHAnsi" w:cstheme="majorHAnsi"/>
          <w:color w:val="000000" w:themeColor="text1"/>
          <w:shd w:val="clear" w:color="auto" w:fill="FFFFFF"/>
        </w:rPr>
        <w:t>s were a really intense decade</w:t>
      </w:r>
      <w:r w:rsidR="003668DD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. First, we start off with a war, </w:t>
      </w:r>
      <w:r w:rsidRPr="003668DD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the first Iraq War (AKA Desert Storm). </w:t>
      </w:r>
      <w:r w:rsidRPr="003668DD">
        <w:rPr>
          <w:rFonts w:asciiTheme="majorHAnsi" w:hAnsiTheme="majorHAnsi" w:cstheme="majorHAnsi"/>
          <w:color w:val="000000" w:themeColor="text1"/>
        </w:rPr>
        <w:t xml:space="preserve">Then we get the birth of “grunge” as Seattle takes over the way everyone dresses and listens to music. </w:t>
      </w:r>
      <w:r w:rsidR="00923EA9">
        <w:rPr>
          <w:rFonts w:asciiTheme="majorHAnsi" w:hAnsiTheme="majorHAnsi" w:cstheme="majorHAnsi"/>
          <w:color w:val="000000" w:themeColor="text1"/>
        </w:rPr>
        <w:t>Hip hop</w:t>
      </w:r>
      <w:r w:rsidRPr="003668DD">
        <w:rPr>
          <w:rFonts w:asciiTheme="majorHAnsi" w:hAnsiTheme="majorHAnsi" w:cstheme="majorHAnsi"/>
          <w:color w:val="000000" w:themeColor="text1"/>
        </w:rPr>
        <w:t xml:space="preserve"> also had a huge impact on the way people dressed, talked and acted. Sports became even more popular than they were before</w:t>
      </w:r>
      <w:r w:rsidR="003668DD">
        <w:rPr>
          <w:rFonts w:asciiTheme="majorHAnsi" w:hAnsiTheme="majorHAnsi" w:cstheme="majorHAnsi"/>
          <w:color w:val="000000" w:themeColor="text1"/>
        </w:rPr>
        <w:t xml:space="preserve"> particularly in Texas. T</w:t>
      </w:r>
      <w:r w:rsidRPr="003668DD">
        <w:rPr>
          <w:rFonts w:asciiTheme="majorHAnsi" w:hAnsiTheme="majorHAnsi" w:cstheme="majorHAnsi"/>
          <w:color w:val="000000" w:themeColor="text1"/>
        </w:rPr>
        <w:t xml:space="preserve">he </w:t>
      </w:r>
      <w:r w:rsidR="003668DD">
        <w:rPr>
          <w:rFonts w:asciiTheme="majorHAnsi" w:hAnsiTheme="majorHAnsi" w:cstheme="majorHAnsi"/>
          <w:color w:val="000000" w:themeColor="text1"/>
        </w:rPr>
        <w:t xml:space="preserve">90’s were good to the Cowboys, </w:t>
      </w:r>
      <w:r w:rsidRPr="003668DD">
        <w:rPr>
          <w:rFonts w:asciiTheme="majorHAnsi" w:hAnsiTheme="majorHAnsi" w:cstheme="majorHAnsi"/>
          <w:color w:val="000000" w:themeColor="text1"/>
        </w:rPr>
        <w:t xml:space="preserve">winning three Super Bowls, 93, 94 &amp; 96.  </w:t>
      </w:r>
      <w:r w:rsidR="003668DD" w:rsidRPr="003668DD">
        <w:rPr>
          <w:rFonts w:asciiTheme="majorHAnsi" w:hAnsiTheme="majorHAnsi" w:cstheme="majorHAnsi"/>
          <w:color w:val="000000" w:themeColor="text1"/>
        </w:rPr>
        <w:t xml:space="preserve">Then there’s the basketball championships with the </w:t>
      </w:r>
      <w:r w:rsidRPr="003668DD">
        <w:rPr>
          <w:rFonts w:asciiTheme="majorHAnsi" w:hAnsiTheme="majorHAnsi" w:cstheme="majorHAnsi"/>
          <w:color w:val="000000" w:themeColor="text1"/>
        </w:rPr>
        <w:t xml:space="preserve">Rockets wins in </w:t>
      </w:r>
      <w:r w:rsidR="003668DD" w:rsidRPr="003668DD">
        <w:rPr>
          <w:rFonts w:asciiTheme="majorHAnsi" w:hAnsiTheme="majorHAnsi" w:cstheme="majorHAnsi"/>
          <w:color w:val="000000" w:themeColor="text1"/>
        </w:rPr>
        <w:t xml:space="preserve">94 &amp; 95 and the Spurs in 99. Let’s not forget the Stars </w:t>
      </w:r>
      <w:r w:rsidR="003668DD">
        <w:rPr>
          <w:rFonts w:asciiTheme="majorHAnsi" w:hAnsiTheme="majorHAnsi" w:cstheme="majorHAnsi"/>
          <w:color w:val="000000" w:themeColor="text1"/>
        </w:rPr>
        <w:t>bringing home the Stanley Cup</w:t>
      </w:r>
      <w:r w:rsidR="003668DD" w:rsidRPr="003668DD">
        <w:rPr>
          <w:rFonts w:asciiTheme="majorHAnsi" w:hAnsiTheme="majorHAnsi" w:cstheme="majorHAnsi"/>
          <w:color w:val="000000" w:themeColor="text1"/>
        </w:rPr>
        <w:t xml:space="preserve"> </w:t>
      </w:r>
      <w:r w:rsidR="002A7F35">
        <w:rPr>
          <w:rFonts w:asciiTheme="majorHAnsi" w:hAnsiTheme="majorHAnsi" w:cstheme="majorHAnsi"/>
          <w:color w:val="000000" w:themeColor="text1"/>
        </w:rPr>
        <w:t xml:space="preserve">in </w:t>
      </w:r>
      <w:r w:rsidR="003668DD" w:rsidRPr="003668DD">
        <w:rPr>
          <w:rFonts w:asciiTheme="majorHAnsi" w:hAnsiTheme="majorHAnsi" w:cstheme="majorHAnsi"/>
          <w:color w:val="000000" w:themeColor="text1"/>
        </w:rPr>
        <w:t xml:space="preserve">1999. </w:t>
      </w:r>
    </w:p>
    <w:p w14:paraId="54DA6847" w14:textId="61B71304" w:rsidR="001950A8" w:rsidRPr="001950A8" w:rsidRDefault="00BA1A1F" w:rsidP="001950A8">
      <w:pPr>
        <w:pStyle w:val="NormalWeb"/>
        <w:textAlignment w:val="baseline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54839A58" wp14:editId="47617DA8">
            <wp:extent cx="5486400" cy="9391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8-08 at 2.43.40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EC1659" w14:textId="6D9605DE" w:rsidR="00226C7F" w:rsidRDefault="000F3FB8" w:rsidP="00D81E4B">
      <w:pPr>
        <w:rPr>
          <w:rFonts w:asciiTheme="majorHAnsi" w:eastAsia="Times New Roman" w:hAnsiTheme="majorHAnsi" w:cs="Arial"/>
          <w:color w:val="000000"/>
        </w:rPr>
      </w:pPr>
      <w:r>
        <w:rPr>
          <w:rFonts w:asciiTheme="majorHAnsi" w:eastAsia="Times New Roman" w:hAnsiTheme="majorHAnsi" w:cs="Arial"/>
          <w:color w:val="000000"/>
        </w:rPr>
        <w:lastRenderedPageBreak/>
        <w:t xml:space="preserve">The </w:t>
      </w:r>
      <w:r w:rsidR="000B5377">
        <w:rPr>
          <w:rFonts w:asciiTheme="majorHAnsi" w:eastAsia="Times New Roman" w:hAnsiTheme="majorHAnsi" w:cs="Arial"/>
          <w:color w:val="000000"/>
        </w:rPr>
        <w:t xml:space="preserve">My Plates </w:t>
      </w:r>
      <w:r>
        <w:rPr>
          <w:rFonts w:asciiTheme="majorHAnsi" w:eastAsia="Times New Roman" w:hAnsiTheme="majorHAnsi" w:cs="Arial"/>
          <w:color w:val="000000"/>
        </w:rPr>
        <w:t>Decades Auction is conducted online</w:t>
      </w:r>
      <w:r w:rsidR="00F973CE">
        <w:rPr>
          <w:rFonts w:asciiTheme="majorHAnsi" w:eastAsia="Times New Roman" w:hAnsiTheme="majorHAnsi" w:cs="Arial"/>
          <w:color w:val="000000"/>
        </w:rPr>
        <w:t>, where registration and bidding is so quick, secur</w:t>
      </w:r>
      <w:r w:rsidR="00226C7F">
        <w:rPr>
          <w:rFonts w:asciiTheme="majorHAnsi" w:eastAsia="Times New Roman" w:hAnsiTheme="majorHAnsi" w:cs="Arial"/>
          <w:color w:val="000000"/>
        </w:rPr>
        <w:t xml:space="preserve">e and EZ PZ that you’ll FOR SURE feel </w:t>
      </w:r>
      <w:r w:rsidR="00F973CE">
        <w:rPr>
          <w:rFonts w:asciiTheme="majorHAnsi" w:eastAsia="Times New Roman" w:hAnsiTheme="majorHAnsi" w:cs="Arial"/>
          <w:color w:val="000000"/>
        </w:rPr>
        <w:t xml:space="preserve">positive the instant you begin bidding. </w:t>
      </w:r>
    </w:p>
    <w:p w14:paraId="77B43247" w14:textId="77777777" w:rsidR="00226C7F" w:rsidRDefault="00226C7F" w:rsidP="00D81E4B">
      <w:pPr>
        <w:rPr>
          <w:rFonts w:asciiTheme="majorHAnsi" w:eastAsia="Times New Roman" w:hAnsiTheme="majorHAnsi" w:cs="Arial"/>
          <w:color w:val="000000"/>
        </w:rPr>
      </w:pPr>
    </w:p>
    <w:p w14:paraId="1FD1715B" w14:textId="78847D22" w:rsidR="000F3FB8" w:rsidRDefault="00F973CE" w:rsidP="00D81E4B">
      <w:pPr>
        <w:rPr>
          <w:rFonts w:asciiTheme="majorHAnsi" w:eastAsia="Times New Roman" w:hAnsiTheme="majorHAnsi" w:cs="Arial"/>
          <w:color w:val="000000"/>
        </w:rPr>
      </w:pPr>
      <w:r>
        <w:rPr>
          <w:rFonts w:asciiTheme="majorHAnsi" w:eastAsia="Times New Roman" w:hAnsiTheme="majorHAnsi" w:cs="Arial"/>
          <w:color w:val="000000"/>
        </w:rPr>
        <w:t xml:space="preserve">The auction </w:t>
      </w:r>
      <w:r w:rsidR="000B5377">
        <w:rPr>
          <w:rFonts w:asciiTheme="majorHAnsi" w:eastAsia="Times New Roman" w:hAnsiTheme="majorHAnsi" w:cs="Arial"/>
          <w:color w:val="000000"/>
        </w:rPr>
        <w:t>opens</w:t>
      </w:r>
      <w:r w:rsidR="00226C7F">
        <w:rPr>
          <w:rFonts w:asciiTheme="majorHAnsi" w:eastAsia="Times New Roman" w:hAnsiTheme="majorHAnsi" w:cs="Arial"/>
          <w:color w:val="000000"/>
        </w:rPr>
        <w:t xml:space="preserve"> on July 18, 2018</w:t>
      </w:r>
      <w:r>
        <w:rPr>
          <w:rFonts w:asciiTheme="majorHAnsi" w:eastAsia="Times New Roman" w:hAnsiTheme="majorHAnsi" w:cs="Arial"/>
          <w:color w:val="000000"/>
        </w:rPr>
        <w:t xml:space="preserve"> just after </w:t>
      </w:r>
      <w:r w:rsidR="001950A8">
        <w:rPr>
          <w:rFonts w:asciiTheme="majorHAnsi" w:eastAsia="Times New Roman" w:hAnsiTheme="majorHAnsi" w:cs="Arial"/>
          <w:color w:val="000000"/>
        </w:rPr>
        <w:t>midnight and</w:t>
      </w:r>
      <w:r>
        <w:rPr>
          <w:rFonts w:asciiTheme="majorHAnsi" w:eastAsia="Times New Roman" w:hAnsiTheme="majorHAnsi" w:cs="Arial"/>
          <w:color w:val="000000"/>
        </w:rPr>
        <w:t xml:space="preserve"> will run </w:t>
      </w:r>
      <w:r w:rsidR="00226C7F">
        <w:rPr>
          <w:rFonts w:asciiTheme="majorHAnsi" w:eastAsia="Times New Roman" w:hAnsiTheme="majorHAnsi" w:cs="Arial"/>
          <w:color w:val="000000"/>
        </w:rPr>
        <w:t>through 8pm Central on August 15, 2018</w:t>
      </w:r>
      <w:r>
        <w:rPr>
          <w:rFonts w:asciiTheme="majorHAnsi" w:eastAsia="Times New Roman" w:hAnsiTheme="majorHAnsi" w:cs="Arial"/>
          <w:color w:val="000000"/>
        </w:rPr>
        <w:t xml:space="preserve">. For more details head to </w:t>
      </w:r>
      <w:hyperlink r:id="rId11" w:history="1">
        <w:r w:rsidRPr="00742C10">
          <w:rPr>
            <w:rStyle w:val="Hyperlink"/>
            <w:rFonts w:asciiTheme="majorHAnsi" w:eastAsia="Times New Roman" w:hAnsiTheme="majorHAnsi" w:cs="Arial"/>
          </w:rPr>
          <w:t>www.myplates.com/auction</w:t>
        </w:r>
      </w:hyperlink>
      <w:r>
        <w:rPr>
          <w:rFonts w:asciiTheme="majorHAnsi" w:eastAsia="Times New Roman" w:hAnsiTheme="majorHAnsi" w:cs="Arial"/>
          <w:color w:val="000000"/>
        </w:rPr>
        <w:t>.</w:t>
      </w:r>
    </w:p>
    <w:p w14:paraId="27E73F64" w14:textId="7F9E127C" w:rsidR="00F973CE" w:rsidRDefault="00F973CE" w:rsidP="00D81E4B">
      <w:pPr>
        <w:rPr>
          <w:rFonts w:asciiTheme="majorHAnsi" w:eastAsia="Times New Roman" w:hAnsiTheme="majorHAnsi" w:cs="Arial"/>
          <w:color w:val="000000"/>
        </w:rPr>
      </w:pPr>
    </w:p>
    <w:p w14:paraId="72296F45" w14:textId="01C21D16" w:rsidR="00BB2EB3" w:rsidRPr="00BB2EB3" w:rsidRDefault="005C4A6D" w:rsidP="00BB2EB3">
      <w:pPr>
        <w:rPr>
          <w:rFonts w:asciiTheme="majorHAnsi" w:hAnsiTheme="majorHAnsi" w:cs="Arial"/>
          <w:color w:val="262626" w:themeColor="text1" w:themeTint="D9"/>
        </w:rPr>
      </w:pPr>
      <w:r>
        <w:rPr>
          <w:rFonts w:asciiTheme="majorHAnsi" w:hAnsiTheme="majorHAnsi" w:cs="Arial"/>
          <w:color w:val="262626" w:themeColor="text1" w:themeTint="D9"/>
        </w:rPr>
        <w:t xml:space="preserve">My Plates auction plates are unique beyond their messages and rareness. </w:t>
      </w:r>
      <w:r w:rsidR="00BB2EB3" w:rsidRPr="00BB2EB3">
        <w:rPr>
          <w:rFonts w:asciiTheme="majorHAnsi" w:hAnsiTheme="majorHAnsi" w:cs="Arial"/>
          <w:color w:val="262626" w:themeColor="text1" w:themeTint="D9"/>
        </w:rPr>
        <w:t xml:space="preserve">Unlike everyday Texas license plate messages, </w:t>
      </w:r>
      <w:r w:rsidR="000B5377">
        <w:rPr>
          <w:rFonts w:asciiTheme="majorHAnsi" w:hAnsiTheme="majorHAnsi" w:cs="Arial"/>
          <w:color w:val="262626" w:themeColor="text1" w:themeTint="D9"/>
        </w:rPr>
        <w:t>My Plates auction plate messages</w:t>
      </w:r>
      <w:r w:rsidR="00BB2EB3" w:rsidRPr="00BB2EB3">
        <w:rPr>
          <w:rFonts w:asciiTheme="majorHAnsi" w:hAnsiTheme="majorHAnsi" w:cs="Arial"/>
          <w:color w:val="262626" w:themeColor="text1" w:themeTint="D9"/>
        </w:rPr>
        <w:t xml:space="preserve"> are legally transferable. </w:t>
      </w:r>
      <w:r w:rsidR="000B5377">
        <w:rPr>
          <w:rFonts w:asciiTheme="majorHAnsi" w:hAnsiTheme="majorHAnsi" w:cs="Arial"/>
          <w:color w:val="262626" w:themeColor="text1" w:themeTint="D9"/>
        </w:rPr>
        <w:t>This means</w:t>
      </w:r>
      <w:r w:rsidR="00BB2EB3" w:rsidRPr="00BB2EB3">
        <w:rPr>
          <w:rFonts w:asciiTheme="majorHAnsi" w:hAnsiTheme="majorHAnsi" w:cs="Arial"/>
          <w:color w:val="262626" w:themeColor="text1" w:themeTint="D9"/>
        </w:rPr>
        <w:t xml:space="preserve"> the plate owner has the right to </w:t>
      </w:r>
      <w:r w:rsidR="000B5377">
        <w:rPr>
          <w:rFonts w:asciiTheme="majorHAnsi" w:hAnsiTheme="majorHAnsi" w:cs="Arial"/>
          <w:color w:val="262626" w:themeColor="text1" w:themeTint="D9"/>
        </w:rPr>
        <w:t xml:space="preserve">pass it on to a family member, or </w:t>
      </w:r>
      <w:r w:rsidR="00BB2EB3" w:rsidRPr="00BB2EB3">
        <w:rPr>
          <w:rFonts w:asciiTheme="majorHAnsi" w:hAnsiTheme="majorHAnsi" w:cs="Arial"/>
          <w:color w:val="262626" w:themeColor="text1" w:themeTint="D9"/>
        </w:rPr>
        <w:t xml:space="preserve">gift </w:t>
      </w:r>
      <w:r w:rsidR="000B5377">
        <w:rPr>
          <w:rFonts w:asciiTheme="majorHAnsi" w:hAnsiTheme="majorHAnsi" w:cs="Arial"/>
          <w:color w:val="262626" w:themeColor="text1" w:themeTint="D9"/>
        </w:rPr>
        <w:t>to a friend.</w:t>
      </w:r>
      <w:r w:rsidR="00BB2EB3" w:rsidRPr="00BB2EB3">
        <w:rPr>
          <w:rFonts w:asciiTheme="majorHAnsi" w:hAnsiTheme="majorHAnsi" w:cs="Arial"/>
          <w:color w:val="262626" w:themeColor="text1" w:themeTint="D9"/>
        </w:rPr>
        <w:t xml:space="preserve"> Transferability also means these plates c</w:t>
      </w:r>
      <w:r w:rsidR="000B5377">
        <w:rPr>
          <w:rFonts w:asciiTheme="majorHAnsi" w:hAnsiTheme="majorHAnsi" w:cs="Arial"/>
          <w:color w:val="262626" w:themeColor="text1" w:themeTint="D9"/>
        </w:rPr>
        <w:t>an be sold, and therefore c</w:t>
      </w:r>
      <w:r w:rsidR="00BB2EB3" w:rsidRPr="00BB2EB3">
        <w:rPr>
          <w:rFonts w:asciiTheme="majorHAnsi" w:hAnsiTheme="majorHAnsi" w:cs="Arial"/>
          <w:color w:val="262626" w:themeColor="text1" w:themeTint="D9"/>
        </w:rPr>
        <w:t xml:space="preserve">ould make great investments. </w:t>
      </w:r>
      <w:r w:rsidR="000B5377">
        <w:rPr>
          <w:rFonts w:asciiTheme="majorHAnsi" w:hAnsiTheme="majorHAnsi" w:cs="Arial"/>
          <w:color w:val="262626" w:themeColor="text1" w:themeTint="D9"/>
        </w:rPr>
        <w:t xml:space="preserve">Any future recipient also gets the same ongoing transfer rights. </w:t>
      </w:r>
    </w:p>
    <w:p w14:paraId="3A9E9B49" w14:textId="77777777" w:rsidR="00BB2EB3" w:rsidRPr="00BB2EB3" w:rsidRDefault="00BB2EB3" w:rsidP="00BB2EB3">
      <w:pPr>
        <w:rPr>
          <w:rFonts w:asciiTheme="majorHAnsi" w:hAnsiTheme="majorHAnsi" w:cs="Arial"/>
          <w:color w:val="262626" w:themeColor="text1" w:themeTint="D9"/>
        </w:rPr>
      </w:pPr>
    </w:p>
    <w:p w14:paraId="71B804AD" w14:textId="5DB21ED8" w:rsidR="00BB2EB3" w:rsidRPr="00BB2EB3" w:rsidRDefault="00BB2EB3" w:rsidP="00BB2EB3">
      <w:pPr>
        <w:rPr>
          <w:rFonts w:asciiTheme="majorHAnsi" w:hAnsiTheme="majorHAnsi" w:cs="Arial"/>
          <w:color w:val="262626" w:themeColor="text1" w:themeTint="D9"/>
        </w:rPr>
      </w:pPr>
      <w:r w:rsidRPr="00BB2EB3">
        <w:rPr>
          <w:rFonts w:asciiTheme="majorHAnsi" w:hAnsiTheme="majorHAnsi" w:cs="Arial"/>
          <w:color w:val="262626" w:themeColor="text1" w:themeTint="D9"/>
        </w:rPr>
        <w:t>All plate messages within this auction come with a 5-year term</w:t>
      </w:r>
      <w:r w:rsidR="000B5377">
        <w:rPr>
          <w:rFonts w:asciiTheme="majorHAnsi" w:hAnsiTheme="majorHAnsi" w:cs="Arial"/>
          <w:color w:val="262626" w:themeColor="text1" w:themeTint="D9"/>
        </w:rPr>
        <w:t>,</w:t>
      </w:r>
      <w:r>
        <w:rPr>
          <w:rFonts w:asciiTheme="majorHAnsi" w:hAnsiTheme="majorHAnsi" w:cs="Arial"/>
          <w:color w:val="262626" w:themeColor="text1" w:themeTint="D9"/>
        </w:rPr>
        <w:t xml:space="preserve"> first right to renew</w:t>
      </w:r>
      <w:r w:rsidRPr="00BB2EB3">
        <w:rPr>
          <w:rFonts w:asciiTheme="majorHAnsi" w:hAnsiTheme="majorHAnsi" w:cs="Arial"/>
          <w:color w:val="262626" w:themeColor="text1" w:themeTint="D9"/>
        </w:rPr>
        <w:t>,</w:t>
      </w:r>
      <w:r w:rsidR="000B5377">
        <w:rPr>
          <w:rFonts w:asciiTheme="majorHAnsi" w:hAnsiTheme="majorHAnsi" w:cs="Arial"/>
          <w:color w:val="262626" w:themeColor="text1" w:themeTint="D9"/>
        </w:rPr>
        <w:t xml:space="preserve"> and </w:t>
      </w:r>
      <w:r w:rsidRPr="00BB2EB3">
        <w:rPr>
          <w:rFonts w:asciiTheme="majorHAnsi" w:hAnsiTheme="majorHAnsi" w:cs="Arial"/>
          <w:color w:val="262626" w:themeColor="text1" w:themeTint="D9"/>
        </w:rPr>
        <w:t xml:space="preserve">have an opening bid of only $500, with no reserve beyond that. If only the opening bid has been received when the auction closes, that will be the final and winning bid! </w:t>
      </w:r>
    </w:p>
    <w:p w14:paraId="3B9853CA" w14:textId="77777777" w:rsidR="00BB2EB3" w:rsidRPr="00BB2EB3" w:rsidRDefault="00BB2EB3" w:rsidP="00BB2EB3">
      <w:pPr>
        <w:rPr>
          <w:rFonts w:asciiTheme="majorHAnsi" w:hAnsiTheme="majorHAnsi"/>
          <w:color w:val="262626" w:themeColor="text1" w:themeTint="D9"/>
        </w:rPr>
      </w:pPr>
    </w:p>
    <w:p w14:paraId="5DD3386F" w14:textId="77777777" w:rsidR="00BB2EB3" w:rsidRPr="00BB2EB3" w:rsidRDefault="00BB2EB3" w:rsidP="00BB2EB3">
      <w:pPr>
        <w:rPr>
          <w:rFonts w:asciiTheme="majorHAnsi" w:eastAsia="Times New Roman" w:hAnsiTheme="majorHAnsi" w:cs="Arial"/>
          <w:b/>
          <w:u w:val="single"/>
        </w:rPr>
      </w:pPr>
      <w:r w:rsidRPr="00BB2EB3">
        <w:rPr>
          <w:rFonts w:asciiTheme="majorHAnsi" w:eastAsia="Times New Roman" w:hAnsiTheme="majorHAnsi" w:cs="Arial"/>
          <w:b/>
          <w:u w:val="single"/>
        </w:rPr>
        <w:t xml:space="preserve">Auction Details: </w:t>
      </w:r>
    </w:p>
    <w:p w14:paraId="0B28E22E" w14:textId="78111D5C" w:rsidR="00BB2EB3" w:rsidRPr="00BB2EB3" w:rsidRDefault="00BB2EB3" w:rsidP="00BB2EB3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BB2EB3">
        <w:rPr>
          <w:rFonts w:asciiTheme="majorHAnsi" w:hAnsiTheme="majorHAnsi" w:cs="Arial"/>
        </w:rPr>
        <w:t xml:space="preserve">My Plates </w:t>
      </w:r>
      <w:r>
        <w:rPr>
          <w:rFonts w:asciiTheme="majorHAnsi" w:hAnsiTheme="majorHAnsi" w:cs="Arial"/>
        </w:rPr>
        <w:t>Decades</w:t>
      </w:r>
      <w:r w:rsidRPr="00BB2EB3">
        <w:rPr>
          <w:rFonts w:asciiTheme="majorHAnsi" w:hAnsiTheme="majorHAnsi" w:cs="Arial"/>
        </w:rPr>
        <w:t xml:space="preserve"> Auction dates: </w:t>
      </w:r>
    </w:p>
    <w:p w14:paraId="3A79A8BF" w14:textId="52665494" w:rsidR="00BB2EB3" w:rsidRPr="00A44E5A" w:rsidRDefault="00BB2EB3" w:rsidP="00BB2EB3">
      <w:pPr>
        <w:widowControl w:val="0"/>
        <w:numPr>
          <w:ilvl w:val="0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Theme="majorHAnsi" w:hAnsiTheme="majorHAnsi" w:cs="Arial"/>
        </w:rPr>
      </w:pPr>
      <w:r w:rsidRPr="00A44E5A">
        <w:rPr>
          <w:rFonts w:asciiTheme="majorHAnsi" w:hAnsiTheme="majorHAnsi" w:cs="Arial"/>
          <w:bCs/>
        </w:rPr>
        <w:t xml:space="preserve">Begin Bid Date: </w:t>
      </w:r>
      <w:r w:rsidR="00F973CE" w:rsidRPr="00A44E5A">
        <w:rPr>
          <w:rFonts w:asciiTheme="majorHAnsi" w:hAnsiTheme="majorHAnsi" w:cs="Arial"/>
          <w:bCs/>
        </w:rPr>
        <w:t>Tuesday</w:t>
      </w:r>
      <w:r w:rsidRPr="00A44E5A">
        <w:rPr>
          <w:rFonts w:asciiTheme="majorHAnsi" w:hAnsiTheme="majorHAnsi" w:cs="Arial"/>
          <w:bCs/>
        </w:rPr>
        <w:t>, 0</w:t>
      </w:r>
      <w:r w:rsidR="00F973CE" w:rsidRPr="00A44E5A">
        <w:rPr>
          <w:rFonts w:asciiTheme="majorHAnsi" w:hAnsiTheme="majorHAnsi" w:cs="Arial"/>
          <w:bCs/>
        </w:rPr>
        <w:t>7</w:t>
      </w:r>
      <w:r w:rsidRPr="00A44E5A">
        <w:rPr>
          <w:rFonts w:asciiTheme="majorHAnsi" w:hAnsiTheme="majorHAnsi" w:cs="Arial"/>
          <w:bCs/>
        </w:rPr>
        <w:t>-</w:t>
      </w:r>
      <w:r w:rsidR="00F973CE" w:rsidRPr="00A44E5A">
        <w:rPr>
          <w:rFonts w:asciiTheme="majorHAnsi" w:hAnsiTheme="majorHAnsi" w:cs="Arial"/>
          <w:bCs/>
        </w:rPr>
        <w:t>18</w:t>
      </w:r>
      <w:r w:rsidR="00226C7F">
        <w:rPr>
          <w:rFonts w:asciiTheme="majorHAnsi" w:hAnsiTheme="majorHAnsi" w:cs="Arial"/>
          <w:bCs/>
        </w:rPr>
        <w:t>-18</w:t>
      </w:r>
      <w:r w:rsidRPr="00A44E5A">
        <w:rPr>
          <w:rFonts w:asciiTheme="majorHAnsi" w:hAnsiTheme="majorHAnsi" w:cs="Arial"/>
          <w:bCs/>
        </w:rPr>
        <w:t xml:space="preserve"> at 12:01 am</w:t>
      </w:r>
    </w:p>
    <w:p w14:paraId="684B7D67" w14:textId="2C0086B0" w:rsidR="00BB2EB3" w:rsidRPr="00A44E5A" w:rsidRDefault="00226C7F" w:rsidP="00BB2EB3">
      <w:pPr>
        <w:widowControl w:val="0"/>
        <w:numPr>
          <w:ilvl w:val="0"/>
          <w:numId w:val="1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End Bid Date: Wednesday, 08-15-18</w:t>
      </w:r>
      <w:r w:rsidR="00BB2EB3" w:rsidRPr="00A44E5A">
        <w:rPr>
          <w:rFonts w:asciiTheme="majorHAnsi" w:hAnsiTheme="majorHAnsi" w:cs="Arial"/>
          <w:bCs/>
        </w:rPr>
        <w:t xml:space="preserve"> at 8:00 pm </w:t>
      </w:r>
    </w:p>
    <w:p w14:paraId="3316C657" w14:textId="77777777" w:rsidR="00BB2EB3" w:rsidRPr="00BB2EB3" w:rsidRDefault="00BB2EB3" w:rsidP="00BB2EB3">
      <w:pPr>
        <w:rPr>
          <w:rFonts w:asciiTheme="majorHAnsi" w:hAnsiTheme="majorHAnsi"/>
          <w:color w:val="262626" w:themeColor="text1" w:themeTint="D9"/>
        </w:rPr>
      </w:pPr>
    </w:p>
    <w:p w14:paraId="0BC3BCFE" w14:textId="77777777" w:rsidR="00BB2EB3" w:rsidRDefault="00BB2EB3" w:rsidP="00BB2EB3">
      <w:pPr>
        <w:rPr>
          <w:rFonts w:asciiTheme="majorHAnsi" w:hAnsiTheme="majorHAnsi" w:cs="Arial"/>
        </w:rPr>
      </w:pPr>
      <w:r w:rsidRPr="00BB2EB3">
        <w:rPr>
          <w:rFonts w:asciiTheme="majorHAnsi" w:hAnsiTheme="majorHAnsi" w:cs="Arial"/>
        </w:rPr>
        <w:t xml:space="preserve">People interested in the auction can visit </w:t>
      </w:r>
      <w:hyperlink r:id="rId12" w:history="1">
        <w:r w:rsidRPr="00BB2EB3">
          <w:rPr>
            <w:rStyle w:val="Hyperlink"/>
            <w:rFonts w:asciiTheme="majorHAnsi" w:hAnsiTheme="majorHAnsi" w:cs="Arial"/>
          </w:rPr>
          <w:t>www.myplates.com/auction</w:t>
        </w:r>
      </w:hyperlink>
      <w:r w:rsidRPr="00BB2EB3">
        <w:rPr>
          <w:rFonts w:asciiTheme="majorHAnsi" w:hAnsiTheme="majorHAnsi" w:cs="Arial"/>
        </w:rPr>
        <w:t xml:space="preserve"> for more information and to view the complete list of plates for sale. </w:t>
      </w:r>
    </w:p>
    <w:p w14:paraId="387632E6" w14:textId="77777777" w:rsidR="00F71625" w:rsidRDefault="00F71625" w:rsidP="00BB2EB3">
      <w:pPr>
        <w:rPr>
          <w:rFonts w:asciiTheme="majorHAnsi" w:hAnsiTheme="majorHAnsi" w:cs="Arial"/>
        </w:rPr>
      </w:pPr>
    </w:p>
    <w:p w14:paraId="4C3E9F33" w14:textId="77777777" w:rsidR="00933B87" w:rsidRDefault="00933B87" w:rsidP="00BB2EB3">
      <w:pPr>
        <w:rPr>
          <w:rFonts w:asciiTheme="majorHAnsi" w:hAnsiTheme="majorHAnsi" w:cs="Arial"/>
        </w:rPr>
      </w:pPr>
    </w:p>
    <w:p w14:paraId="33D77B74" w14:textId="77777777" w:rsidR="00933B87" w:rsidRDefault="00933B87" w:rsidP="00BB2EB3">
      <w:pPr>
        <w:rPr>
          <w:rFonts w:asciiTheme="majorHAnsi" w:hAnsiTheme="majorHAnsi" w:cs="Arial"/>
        </w:rPr>
      </w:pPr>
    </w:p>
    <w:p w14:paraId="7FB51EF3" w14:textId="77777777" w:rsidR="00933B87" w:rsidRDefault="00933B87" w:rsidP="00BB2EB3">
      <w:pPr>
        <w:rPr>
          <w:rFonts w:asciiTheme="majorHAnsi" w:hAnsiTheme="majorHAnsi" w:cs="Arial"/>
        </w:rPr>
      </w:pPr>
    </w:p>
    <w:p w14:paraId="2E6EA459" w14:textId="77777777" w:rsidR="00933B87" w:rsidRDefault="00933B87" w:rsidP="00BB2EB3">
      <w:pPr>
        <w:rPr>
          <w:rFonts w:asciiTheme="majorHAnsi" w:hAnsiTheme="majorHAnsi" w:cs="Arial"/>
        </w:rPr>
      </w:pPr>
    </w:p>
    <w:p w14:paraId="550310AB" w14:textId="77777777" w:rsidR="00933B87" w:rsidRDefault="00933B87" w:rsidP="00BB2EB3">
      <w:pPr>
        <w:rPr>
          <w:rFonts w:asciiTheme="majorHAnsi" w:hAnsiTheme="majorHAnsi" w:cs="Arial"/>
        </w:rPr>
      </w:pPr>
    </w:p>
    <w:p w14:paraId="1F1462A8" w14:textId="77777777" w:rsidR="00933B87" w:rsidRDefault="00933B87" w:rsidP="00BB2EB3">
      <w:pPr>
        <w:rPr>
          <w:rFonts w:asciiTheme="majorHAnsi" w:hAnsiTheme="majorHAnsi" w:cs="Arial"/>
        </w:rPr>
      </w:pPr>
    </w:p>
    <w:p w14:paraId="5A29FA19" w14:textId="77777777" w:rsidR="006C7CB5" w:rsidRDefault="006C7CB5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br w:type="page"/>
      </w:r>
    </w:p>
    <w:p w14:paraId="7115CCB5" w14:textId="5AE68FDD" w:rsidR="00933B87" w:rsidRDefault="00F71625" w:rsidP="00BB2EB3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lastRenderedPageBreak/>
        <w:t xml:space="preserve">Plate messages being offered for auction are: </w:t>
      </w:r>
    </w:p>
    <w:p w14:paraId="37123908" w14:textId="77777777" w:rsidR="00933B87" w:rsidRDefault="00933B87" w:rsidP="00BB2EB3">
      <w:pPr>
        <w:rPr>
          <w:rFonts w:asciiTheme="majorHAnsi" w:hAnsiTheme="majorHAnsi" w:cs="Arial"/>
        </w:rPr>
      </w:pPr>
    </w:p>
    <w:p w14:paraId="7EDE317E" w14:textId="55AAC05D" w:rsidR="00D81E4B" w:rsidRDefault="006C7CB5" w:rsidP="00933B87">
      <w:pPr>
        <w:rPr>
          <w:rFonts w:asciiTheme="majorHAnsi" w:eastAsia="Times New Roman" w:hAnsiTheme="majorHAnsi" w:cs="Arial"/>
          <w:color w:val="000000"/>
        </w:rPr>
      </w:pPr>
      <w:r>
        <w:rPr>
          <w:rFonts w:asciiTheme="majorHAnsi" w:eastAsia="Times New Roman" w:hAnsiTheme="majorHAnsi" w:cs="Arial"/>
          <w:noProof/>
          <w:color w:val="000000"/>
        </w:rPr>
        <w:drawing>
          <wp:inline distT="0" distB="0" distL="0" distR="0" wp14:anchorId="0D94DB7E" wp14:editId="0CEF7EF7">
            <wp:extent cx="2343573" cy="7315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7-11 at 10.24.06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8228" cy="73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D2A2" w14:textId="03B4E759" w:rsidR="00226C7F" w:rsidRDefault="00226C7F" w:rsidP="00F71625">
      <w:pPr>
        <w:jc w:val="center"/>
        <w:rPr>
          <w:rFonts w:asciiTheme="majorHAnsi" w:eastAsia="Times New Roman" w:hAnsiTheme="majorHAnsi" w:cs="Arial"/>
          <w:color w:val="000000"/>
        </w:rPr>
      </w:pPr>
    </w:p>
    <w:p w14:paraId="2E2FBD74" w14:textId="77777777" w:rsidR="00BB2EB3" w:rsidRPr="00BB2EB3" w:rsidRDefault="00BB2EB3" w:rsidP="00BB2EB3">
      <w:pPr>
        <w:rPr>
          <w:rFonts w:asciiTheme="majorHAnsi" w:eastAsia="Times New Roman" w:hAnsiTheme="majorHAnsi" w:cs="Times New Roman"/>
          <w:color w:val="FF0000"/>
        </w:rPr>
      </w:pPr>
      <w:r w:rsidRPr="00BB2EB3">
        <w:rPr>
          <w:rFonts w:asciiTheme="majorHAnsi" w:eastAsia="Times New Roman" w:hAnsiTheme="majorHAnsi" w:cs="Times New Roman"/>
          <w:color w:val="FF0000"/>
        </w:rPr>
        <w:lastRenderedPageBreak/>
        <w:t>____________________________________________________________</w:t>
      </w:r>
    </w:p>
    <w:p w14:paraId="7883E3DA" w14:textId="77777777" w:rsidR="00BB2EB3" w:rsidRPr="00BB2EB3" w:rsidRDefault="00BB2EB3" w:rsidP="00BB2EB3">
      <w:p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Some Previous Auction Results:</w:t>
      </w:r>
    </w:p>
    <w:p w14:paraId="76C924CB" w14:textId="77777777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12THMAN sold for $115,000, September 2013 making it the most expensive plate in Texas.</w:t>
      </w:r>
    </w:p>
    <w:p w14:paraId="1D9570AA" w14:textId="77777777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HOUSTON sold for $25,000 in January 2013.</w:t>
      </w:r>
    </w:p>
    <w:p w14:paraId="090FF969" w14:textId="77777777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ROCKETS sold for $16,500 in January 2013.</w:t>
      </w:r>
    </w:p>
    <w:p w14:paraId="44DFE7D8" w14:textId="77777777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FERRARI was sold at the very first My Plates auction in 2011 and sold for $15,000.</w:t>
      </w:r>
    </w:p>
    <w:p w14:paraId="4ADB0A35" w14:textId="77777777" w:rsidR="00226C7F" w:rsidRDefault="00226C7F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>
        <w:rPr>
          <w:rFonts w:asciiTheme="majorHAnsi" w:hAnsiTheme="majorHAnsi" w:cs="Helvetica Neue"/>
          <w:color w:val="262626"/>
        </w:rPr>
        <w:t>J was sold for $10,500 in February 2018.</w:t>
      </w:r>
    </w:p>
    <w:p w14:paraId="5CCE13DF" w14:textId="23067C4B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 xml:space="preserve">ALAMO was sold for </w:t>
      </w:r>
      <w:r w:rsidR="00226C7F">
        <w:rPr>
          <w:rFonts w:asciiTheme="majorHAnsi" w:hAnsiTheme="majorHAnsi" w:cs="Helvetica Neue"/>
          <w:color w:val="262626"/>
        </w:rPr>
        <w:t>$10,2</w:t>
      </w:r>
      <w:r w:rsidRPr="00BB2EB3">
        <w:rPr>
          <w:rFonts w:asciiTheme="majorHAnsi" w:hAnsiTheme="majorHAnsi" w:cs="Helvetica Neue"/>
          <w:color w:val="262626"/>
        </w:rPr>
        <w:t>50 in March 2016.</w:t>
      </w:r>
    </w:p>
    <w:p w14:paraId="6AF21E37" w14:textId="36162B22" w:rsidR="00226C7F" w:rsidRDefault="00226C7F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>
        <w:rPr>
          <w:rFonts w:asciiTheme="majorHAnsi" w:hAnsiTheme="majorHAnsi" w:cs="Helvetica Neue"/>
          <w:color w:val="262626"/>
        </w:rPr>
        <w:t>99 sold for $9,000 in April 2018</w:t>
      </w:r>
      <w:r w:rsidR="002A7F35">
        <w:rPr>
          <w:rFonts w:asciiTheme="majorHAnsi" w:hAnsiTheme="majorHAnsi" w:cs="Helvetica Neue"/>
          <w:color w:val="262626"/>
        </w:rPr>
        <w:t>.</w:t>
      </w:r>
    </w:p>
    <w:p w14:paraId="68DD3A03" w14:textId="63C3D5E8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DALLAS sold for $7,250 in March 2014.</w:t>
      </w:r>
    </w:p>
    <w:p w14:paraId="0A07636E" w14:textId="77777777" w:rsidR="00BB2EB3" w:rsidRPr="00BB2EB3" w:rsidRDefault="00BB2EB3" w:rsidP="00BB2EB3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 w:rsidRPr="00BB2EB3">
        <w:rPr>
          <w:rFonts w:asciiTheme="majorHAnsi" w:hAnsiTheme="majorHAnsi" w:cs="Helvetica Neue"/>
          <w:color w:val="262626"/>
        </w:rPr>
        <w:t>12 sold for $6,250 in November 2016.</w:t>
      </w:r>
    </w:p>
    <w:p w14:paraId="33016E13" w14:textId="77777777" w:rsidR="00226C7F" w:rsidRDefault="00226C7F" w:rsidP="00741D60">
      <w:pPr>
        <w:pStyle w:val="ListParagraph"/>
        <w:numPr>
          <w:ilvl w:val="0"/>
          <w:numId w:val="14"/>
        </w:numPr>
        <w:rPr>
          <w:rFonts w:asciiTheme="majorHAnsi" w:hAnsiTheme="majorHAnsi" w:cs="Helvetica Neue"/>
          <w:color w:val="262626"/>
        </w:rPr>
      </w:pPr>
      <w:r>
        <w:rPr>
          <w:rFonts w:asciiTheme="majorHAnsi" w:hAnsiTheme="majorHAnsi" w:cs="Helvetica Neue"/>
          <w:color w:val="262626"/>
        </w:rPr>
        <w:t>1969 sold for $5,250 in August 2017.</w:t>
      </w:r>
    </w:p>
    <w:p w14:paraId="515B7BF7" w14:textId="77777777" w:rsidR="00F33A3E" w:rsidRPr="00BB2EB3" w:rsidRDefault="00F33A3E" w:rsidP="00F33A3E">
      <w:pPr>
        <w:rPr>
          <w:rFonts w:asciiTheme="majorHAnsi" w:eastAsia="Times New Roman" w:hAnsiTheme="majorHAnsi" w:cs="Times New Roman"/>
          <w:color w:val="FF0000"/>
        </w:rPr>
      </w:pPr>
      <w:r w:rsidRPr="00BB2EB3">
        <w:rPr>
          <w:rFonts w:asciiTheme="majorHAnsi" w:eastAsia="Times New Roman" w:hAnsiTheme="majorHAnsi" w:cs="Times New Roman"/>
          <w:color w:val="FF0000"/>
        </w:rPr>
        <w:t>____________________________________________________________</w:t>
      </w:r>
    </w:p>
    <w:p w14:paraId="679C7665" w14:textId="77777777" w:rsidR="00AE2942" w:rsidRPr="00BB2EB3" w:rsidRDefault="00AE2942" w:rsidP="00E3737A">
      <w:pPr>
        <w:rPr>
          <w:rFonts w:asciiTheme="majorHAnsi" w:hAnsiTheme="majorHAnsi" w:cs="OpenSans"/>
          <w:color w:val="3F3F3F"/>
        </w:rPr>
      </w:pPr>
    </w:p>
    <w:p w14:paraId="01ED83F2" w14:textId="1C543E0C" w:rsidR="00226C7F" w:rsidRPr="00F82383" w:rsidRDefault="00226C7F" w:rsidP="00226C7F">
      <w:pPr>
        <w:rPr>
          <w:rFonts w:eastAsia="Times New Roman" w:cs="Times New Roman"/>
          <w:b/>
        </w:rPr>
      </w:pPr>
      <w:r w:rsidRPr="00A653B3">
        <w:rPr>
          <w:rFonts w:ascii="Helvetica" w:eastAsia="Times New Roman" w:hAnsi="Helvetica" w:cs="Times New Roman"/>
          <w:b/>
          <w:sz w:val="20"/>
          <w:szCs w:val="20"/>
        </w:rPr>
        <w:t>My Plates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 designs and markets new specialty license plates as a vendor for the Texas Department of Motor Vehicles. </w:t>
      </w:r>
      <w:r>
        <w:rPr>
          <w:rFonts w:ascii="Helvetica" w:eastAsia="Times New Roman" w:hAnsi="Helvetica" w:cs="Times New Roman"/>
          <w:sz w:val="20"/>
          <w:szCs w:val="20"/>
        </w:rPr>
        <w:t>Texans have bought more than 370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,000 My Plates since November 2009, putting more </w:t>
      </w:r>
      <w:r w:rsidR="00923EA9">
        <w:rPr>
          <w:rFonts w:ascii="Helvetica" w:eastAsia="Times New Roman" w:hAnsi="Helvetica" w:cs="Times New Roman"/>
          <w:sz w:val="20"/>
          <w:szCs w:val="20"/>
        </w:rPr>
        <w:t>than $67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M in the state general revenue fund. My Plates’ goal is to create a long-term, mutually beneficial relationship designed to maximize revenues for the state through the sale of My Plates specialty plates. </w:t>
      </w:r>
      <w:hyperlink r:id="rId14" w:history="1">
        <w:r w:rsidRPr="00A653B3">
          <w:rPr>
            <w:rStyle w:val="Hyperlink"/>
            <w:rFonts w:ascii="Helvetica" w:eastAsia="Times New Roman" w:hAnsi="Helvetica" w:cs="Times New Roman"/>
            <w:sz w:val="20"/>
            <w:szCs w:val="20"/>
          </w:rPr>
          <w:t>www.myplates.com</w:t>
        </w:r>
      </w:hyperlink>
      <w:r w:rsidRPr="00A653B3">
        <w:rPr>
          <w:rFonts w:ascii="Helvetica" w:eastAsia="Times New Roman" w:hAnsi="Helvetica" w:cs="Times New Roman"/>
          <w:sz w:val="20"/>
          <w:szCs w:val="20"/>
        </w:rPr>
        <w:t>.</w:t>
      </w:r>
    </w:p>
    <w:p w14:paraId="0FEB97E9" w14:textId="77777777" w:rsidR="00226C7F" w:rsidRDefault="00226C7F" w:rsidP="00226C7F">
      <w:pPr>
        <w:rPr>
          <w:rFonts w:ascii="Helvetica" w:eastAsia="Times New Roman" w:hAnsi="Helvetica" w:cs="Times New Roman"/>
          <w:sz w:val="20"/>
          <w:szCs w:val="20"/>
        </w:rPr>
      </w:pPr>
    </w:p>
    <w:p w14:paraId="2CC0B7EE" w14:textId="0A8A37AF" w:rsidR="00923EA9" w:rsidRPr="00923EA9" w:rsidRDefault="00226C7F" w:rsidP="00923EA9">
      <w:pPr>
        <w:rPr>
          <w:rFonts w:ascii="Helvetica" w:hAnsi="Helvetica"/>
          <w:sz w:val="20"/>
          <w:szCs w:val="20"/>
        </w:rPr>
      </w:pPr>
      <w:r w:rsidRPr="00A653B3">
        <w:rPr>
          <w:rFonts w:ascii="Helvetica" w:eastAsia="Times New Roman" w:hAnsi="Helvetica" w:cs="Times New Roman"/>
          <w:b/>
          <w:sz w:val="20"/>
          <w:szCs w:val="20"/>
        </w:rPr>
        <w:t>The Texas Department of Motor Vehicles (</w:t>
      </w:r>
      <w:proofErr w:type="spellStart"/>
      <w:r w:rsidRPr="00A653B3">
        <w:rPr>
          <w:rFonts w:ascii="Helvetica" w:eastAsia="Times New Roman" w:hAnsi="Helvetica" w:cs="Times New Roman"/>
          <w:b/>
          <w:sz w:val="20"/>
          <w:szCs w:val="20"/>
        </w:rPr>
        <w:t>TxDMV</w:t>
      </w:r>
      <w:proofErr w:type="spellEnd"/>
      <w:r w:rsidRPr="00A653B3">
        <w:rPr>
          <w:rFonts w:ascii="Helvetica" w:eastAsia="Times New Roman" w:hAnsi="Helvetica" w:cs="Times New Roman"/>
          <w:b/>
          <w:sz w:val="20"/>
          <w:szCs w:val="20"/>
        </w:rPr>
        <w:t>)</w:t>
      </w:r>
      <w:r w:rsidRPr="00A653B3">
        <w:rPr>
          <w:rFonts w:ascii="Helvetica" w:eastAsia="Times New Roman" w:hAnsi="Helvetica" w:cs="Times New Roman"/>
          <w:sz w:val="20"/>
          <w:szCs w:val="20"/>
        </w:rPr>
        <w:t xml:space="preserve"> </w:t>
      </w:r>
      <w:r w:rsidR="00923EA9" w:rsidRPr="00923EA9">
        <w:rPr>
          <w:rFonts w:ascii="Helvetica" w:hAnsi="Helvetica" w:cs="Calibri"/>
          <w:color w:val="000000"/>
          <w:sz w:val="20"/>
          <w:szCs w:val="20"/>
          <w:shd w:val="clear" w:color="auto" w:fill="FFFFFF"/>
        </w:rPr>
        <w:t xml:space="preserve">serves, protects and advances the citizens and industries in the state with quality motor vehicle related services. For every $1 it spends, </w:t>
      </w:r>
      <w:proofErr w:type="spellStart"/>
      <w:r w:rsidR="00923EA9" w:rsidRPr="00923EA9">
        <w:rPr>
          <w:rFonts w:ascii="Helvetica" w:hAnsi="Helvetica" w:cs="Calibri"/>
          <w:color w:val="000000"/>
          <w:sz w:val="20"/>
          <w:szCs w:val="20"/>
          <w:shd w:val="clear" w:color="auto" w:fill="FFFFFF"/>
        </w:rPr>
        <w:t>TxDMV</w:t>
      </w:r>
      <w:proofErr w:type="spellEnd"/>
      <w:r w:rsidR="00923EA9" w:rsidRPr="00923EA9">
        <w:rPr>
          <w:rFonts w:ascii="Helvetica" w:hAnsi="Helvetica" w:cs="Calibri"/>
          <w:color w:val="000000"/>
          <w:sz w:val="20"/>
          <w:szCs w:val="20"/>
          <w:shd w:val="clear" w:color="auto" w:fill="FFFFFF"/>
        </w:rPr>
        <w:t xml:space="preserve"> returns $11 to the state. Each year the agency registers more than 24 million vehicles; issues more than 8 million vehicle titles; licenses approximately 34,000 motor vehicle dealers and distributors; credentials more than 60,000 motor carriers; issues more than 650,000 oversize/overweight permits; investigates approximately 13,000 complaints against dealers and motor carriers; and awards grants to law enforcement agencies to reduce vehicle burglaries and thefts. Learn more at</w:t>
      </w:r>
      <w:r w:rsidR="00923EA9" w:rsidRPr="00923EA9">
        <w:rPr>
          <w:rStyle w:val="apple-converted-space"/>
          <w:rFonts w:ascii="Helvetica" w:hAnsi="Helvetica" w:cs="Calibri"/>
          <w:color w:val="000000"/>
          <w:sz w:val="20"/>
          <w:szCs w:val="20"/>
          <w:shd w:val="clear" w:color="auto" w:fill="FFFFFF"/>
        </w:rPr>
        <w:t> </w:t>
      </w:r>
      <w:hyperlink r:id="rId15" w:history="1">
        <w:r w:rsidR="00923EA9" w:rsidRPr="00646569">
          <w:rPr>
            <w:rStyle w:val="Hyperlink"/>
            <w:rFonts w:ascii="Helvetica" w:hAnsi="Helvetica"/>
            <w:sz w:val="20"/>
            <w:szCs w:val="20"/>
          </w:rPr>
          <w:t>www.TxDMV.gov</w:t>
        </w:r>
      </w:hyperlink>
      <w:r w:rsidR="00923EA9">
        <w:rPr>
          <w:rFonts w:ascii="Helvetica" w:hAnsi="Helvetica"/>
          <w:sz w:val="20"/>
          <w:szCs w:val="20"/>
        </w:rPr>
        <w:t xml:space="preserve">. </w:t>
      </w:r>
    </w:p>
    <w:p w14:paraId="612203B8" w14:textId="55800EB2" w:rsidR="00F33A3E" w:rsidRPr="00BB2EB3" w:rsidRDefault="00F33A3E" w:rsidP="00F33A3E">
      <w:pPr>
        <w:rPr>
          <w:rFonts w:asciiTheme="majorHAnsi" w:eastAsia="Times New Roman" w:hAnsiTheme="majorHAnsi" w:cs="Times New Roman"/>
          <w:color w:val="FF0000"/>
        </w:rPr>
      </w:pPr>
      <w:r w:rsidRPr="00BB2EB3">
        <w:rPr>
          <w:rFonts w:asciiTheme="majorHAnsi" w:eastAsia="Times New Roman" w:hAnsiTheme="majorHAnsi" w:cs="Times New Roman"/>
          <w:color w:val="FF0000"/>
        </w:rPr>
        <w:t>____________________________________________________________</w:t>
      </w:r>
    </w:p>
    <w:p w14:paraId="41EF7113" w14:textId="77777777" w:rsidR="00AE2942" w:rsidRPr="00BB2EB3" w:rsidRDefault="00AE2942" w:rsidP="00F33A3E">
      <w:pPr>
        <w:rPr>
          <w:rFonts w:asciiTheme="majorHAnsi" w:eastAsia="Times New Roman" w:hAnsiTheme="majorHAnsi" w:cs="Times New Roman"/>
        </w:rPr>
      </w:pPr>
    </w:p>
    <w:p w14:paraId="18A0E188" w14:textId="094F5FFF" w:rsidR="00F33A3E" w:rsidRPr="00BB2EB3" w:rsidRDefault="00AE2942" w:rsidP="00F33A3E">
      <w:pPr>
        <w:rPr>
          <w:rStyle w:val="Hyperlink"/>
          <w:rFonts w:asciiTheme="majorHAnsi" w:eastAsia="Times New Roman" w:hAnsiTheme="majorHAnsi" w:cs="Times New Roman"/>
          <w:color w:val="auto"/>
          <w:u w:val="none"/>
        </w:rPr>
      </w:pPr>
      <w:r w:rsidRPr="00BB2EB3">
        <w:rPr>
          <w:rFonts w:asciiTheme="majorHAnsi" w:eastAsia="Times New Roman" w:hAnsiTheme="majorHAnsi" w:cs="Times New Roman"/>
        </w:rPr>
        <w:t>For more information, c</w:t>
      </w:r>
      <w:r w:rsidR="00F33A3E" w:rsidRPr="00BB2EB3">
        <w:rPr>
          <w:rFonts w:asciiTheme="majorHAnsi" w:eastAsia="Times New Roman" w:hAnsiTheme="majorHAnsi" w:cs="Times New Roman"/>
        </w:rPr>
        <w:t xml:space="preserve">ontact Steve Farrar at (512) 633-7978 or </w:t>
      </w:r>
      <w:hyperlink r:id="rId16" w:history="1">
        <w:r w:rsidR="00F33A3E" w:rsidRPr="00BB2EB3">
          <w:rPr>
            <w:rStyle w:val="Hyperlink"/>
            <w:rFonts w:asciiTheme="majorHAnsi" w:eastAsia="Times New Roman" w:hAnsiTheme="majorHAnsi" w:cs="Times New Roman"/>
          </w:rPr>
          <w:t>steve@myplates.com</w:t>
        </w:r>
      </w:hyperlink>
    </w:p>
    <w:p w14:paraId="308C7B39" w14:textId="26E65EF3" w:rsidR="005E102B" w:rsidRPr="00BB2EB3" w:rsidRDefault="00BD4C33">
      <w:pPr>
        <w:rPr>
          <w:rFonts w:asciiTheme="majorHAnsi" w:eastAsia="Times New Roman" w:hAnsiTheme="majorHAnsi" w:cs="Times New Roman"/>
          <w:sz w:val="18"/>
          <w:szCs w:val="18"/>
        </w:rPr>
      </w:pPr>
      <w:r w:rsidRPr="00BB2EB3">
        <w:rPr>
          <w:rFonts w:asciiTheme="majorHAnsi" w:eastAsia="Times New Roman" w:hAnsiTheme="majorHAnsi" w:cs="Times New Roman"/>
          <w:sz w:val="18"/>
          <w:szCs w:val="18"/>
        </w:rPr>
        <w:t xml:space="preserve"> </w:t>
      </w:r>
    </w:p>
    <w:p w14:paraId="31C53883" w14:textId="1D02F7EB" w:rsidR="001921F8" w:rsidRPr="00BD008D" w:rsidRDefault="001921F8">
      <w:pPr>
        <w:rPr>
          <w:rFonts w:ascii="Helvetica" w:eastAsia="Times New Roman" w:hAnsi="Helvetica" w:cs="Times New Roman"/>
          <w:sz w:val="18"/>
          <w:szCs w:val="18"/>
        </w:rPr>
      </w:pPr>
    </w:p>
    <w:sectPr w:rsidR="001921F8" w:rsidRPr="00BD008D" w:rsidSect="00625FEA">
      <w:headerReference w:type="default" r:id="rId1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20E55" w14:textId="77777777" w:rsidR="00C2175B" w:rsidRDefault="00C2175B" w:rsidP="00BD4C33">
      <w:r>
        <w:separator/>
      </w:r>
    </w:p>
  </w:endnote>
  <w:endnote w:type="continuationSeparator" w:id="0">
    <w:p w14:paraId="0A00E093" w14:textId="77777777" w:rsidR="00C2175B" w:rsidRDefault="00C2175B" w:rsidP="00BD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Sans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4BC83" w14:textId="77777777" w:rsidR="00C2175B" w:rsidRDefault="00C2175B" w:rsidP="00BD4C33">
      <w:r>
        <w:separator/>
      </w:r>
    </w:p>
  </w:footnote>
  <w:footnote w:type="continuationSeparator" w:id="0">
    <w:p w14:paraId="12A02FF9" w14:textId="77777777" w:rsidR="00C2175B" w:rsidRDefault="00C2175B" w:rsidP="00BD4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E14E7" w14:textId="77777777" w:rsidR="000C5B48" w:rsidRDefault="000C5B48" w:rsidP="00BD4C33">
    <w:pPr>
      <w:pStyle w:val="Header"/>
    </w:pPr>
    <w:r w:rsidRPr="009319BB">
      <w:rPr>
        <w:rFonts w:ascii="Helvetica" w:hAnsi="Helvetica"/>
        <w:b/>
        <w:noProof/>
        <w:color w:val="FF0000"/>
        <w:sz w:val="28"/>
        <w:szCs w:val="28"/>
      </w:rPr>
      <w:drawing>
        <wp:inline distT="0" distB="0" distL="0" distR="0" wp14:anchorId="70349CE2" wp14:editId="2D73886F">
          <wp:extent cx="1023620" cy="454268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PlatesLogoColor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913" cy="454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987162">
      <w:rPr>
        <w:rFonts w:ascii="Helvetica" w:hAnsi="Helvetica"/>
        <w:b/>
        <w:noProof/>
        <w:sz w:val="28"/>
        <w:szCs w:val="28"/>
      </w:rPr>
      <w:drawing>
        <wp:inline distT="0" distB="0" distL="0" distR="0" wp14:anchorId="4445C764" wp14:editId="43FF2297">
          <wp:extent cx="1907540" cy="343358"/>
          <wp:effectExtent l="0" t="0" r="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as dm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68" cy="343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B2DA7D" w14:textId="77777777" w:rsidR="000C5B48" w:rsidRDefault="000C5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813250"/>
    <w:multiLevelType w:val="multilevel"/>
    <w:tmpl w:val="B8B2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32799"/>
    <w:multiLevelType w:val="hybridMultilevel"/>
    <w:tmpl w:val="2EDAD7E2"/>
    <w:lvl w:ilvl="0" w:tplc="A536A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C6198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73404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433E4"/>
    <w:multiLevelType w:val="hybridMultilevel"/>
    <w:tmpl w:val="CD18A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0181A"/>
    <w:multiLevelType w:val="hybridMultilevel"/>
    <w:tmpl w:val="831078DC"/>
    <w:lvl w:ilvl="0" w:tplc="2B5A90EC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32627E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C0F49"/>
    <w:multiLevelType w:val="hybridMultilevel"/>
    <w:tmpl w:val="3B34CE5E"/>
    <w:lvl w:ilvl="0" w:tplc="2B5A90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F2A70"/>
    <w:multiLevelType w:val="hybridMultilevel"/>
    <w:tmpl w:val="5CBE6DF0"/>
    <w:lvl w:ilvl="0" w:tplc="6C50AD78">
      <w:start w:val="2013"/>
      <w:numFmt w:val="bullet"/>
      <w:lvlText w:val="-"/>
      <w:lvlJc w:val="left"/>
      <w:pPr>
        <w:ind w:left="720" w:hanging="360"/>
      </w:pPr>
      <w:rPr>
        <w:rFonts w:ascii="Calibri" w:eastAsiaTheme="minorEastAsia" w:hAnsi="Calibri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D207B"/>
    <w:multiLevelType w:val="hybridMultilevel"/>
    <w:tmpl w:val="95B85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773E6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F2CBA"/>
    <w:multiLevelType w:val="hybridMultilevel"/>
    <w:tmpl w:val="9E882F46"/>
    <w:lvl w:ilvl="0" w:tplc="6DAA86C4">
      <w:start w:val="2016"/>
      <w:numFmt w:val="bullet"/>
      <w:lvlText w:val="-"/>
      <w:lvlJc w:val="left"/>
      <w:pPr>
        <w:ind w:left="720" w:hanging="360"/>
      </w:pPr>
      <w:rPr>
        <w:rFonts w:ascii="Cambria" w:eastAsiaTheme="minorEastAsia" w:hAnsi="Cambria" w:cs="Ope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73271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41DCD"/>
    <w:multiLevelType w:val="hybridMultilevel"/>
    <w:tmpl w:val="D4B80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65452"/>
    <w:multiLevelType w:val="hybridMultilevel"/>
    <w:tmpl w:val="2384C72C"/>
    <w:lvl w:ilvl="0" w:tplc="FA263D68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0"/>
  </w:num>
  <w:num w:numId="5">
    <w:abstractNumId w:val="3"/>
  </w:num>
  <w:num w:numId="6">
    <w:abstractNumId w:val="11"/>
  </w:num>
  <w:num w:numId="7">
    <w:abstractNumId w:val="14"/>
  </w:num>
  <w:num w:numId="8">
    <w:abstractNumId w:val="13"/>
  </w:num>
  <w:num w:numId="9">
    <w:abstractNumId w:val="7"/>
  </w:num>
  <w:num w:numId="10">
    <w:abstractNumId w:val="4"/>
  </w:num>
  <w:num w:numId="11">
    <w:abstractNumId w:val="12"/>
  </w:num>
  <w:num w:numId="12">
    <w:abstractNumId w:val="2"/>
  </w:num>
  <w:num w:numId="13">
    <w:abstractNumId w:val="0"/>
  </w:num>
  <w:num w:numId="14">
    <w:abstractNumId w:val="9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37A"/>
    <w:rsid w:val="00005FE4"/>
    <w:rsid w:val="00021A5B"/>
    <w:rsid w:val="000262D9"/>
    <w:rsid w:val="000339A7"/>
    <w:rsid w:val="00040FF4"/>
    <w:rsid w:val="00062AB4"/>
    <w:rsid w:val="000830F9"/>
    <w:rsid w:val="00095F9C"/>
    <w:rsid w:val="000A1114"/>
    <w:rsid w:val="000A1125"/>
    <w:rsid w:val="000A2C2F"/>
    <w:rsid w:val="000B5377"/>
    <w:rsid w:val="000C5B48"/>
    <w:rsid w:val="000E0327"/>
    <w:rsid w:val="000E21D2"/>
    <w:rsid w:val="000E3A8F"/>
    <w:rsid w:val="000F3FB8"/>
    <w:rsid w:val="001001D2"/>
    <w:rsid w:val="00105CC0"/>
    <w:rsid w:val="00146395"/>
    <w:rsid w:val="001534E1"/>
    <w:rsid w:val="00157357"/>
    <w:rsid w:val="00163971"/>
    <w:rsid w:val="00165AEB"/>
    <w:rsid w:val="00172C09"/>
    <w:rsid w:val="00172C32"/>
    <w:rsid w:val="00182DA8"/>
    <w:rsid w:val="001841AD"/>
    <w:rsid w:val="0018682D"/>
    <w:rsid w:val="00187F5C"/>
    <w:rsid w:val="001921F8"/>
    <w:rsid w:val="0019444B"/>
    <w:rsid w:val="001950A8"/>
    <w:rsid w:val="001976CA"/>
    <w:rsid w:val="001A0D0C"/>
    <w:rsid w:val="001C2F0A"/>
    <w:rsid w:val="001D1A6A"/>
    <w:rsid w:val="001F4AE8"/>
    <w:rsid w:val="00226C7F"/>
    <w:rsid w:val="0026189F"/>
    <w:rsid w:val="0027288F"/>
    <w:rsid w:val="00274B2A"/>
    <w:rsid w:val="0028544A"/>
    <w:rsid w:val="002A7F35"/>
    <w:rsid w:val="002B1EDC"/>
    <w:rsid w:val="002F0F03"/>
    <w:rsid w:val="002F1BA1"/>
    <w:rsid w:val="002F1D3E"/>
    <w:rsid w:val="00303F4E"/>
    <w:rsid w:val="003128C3"/>
    <w:rsid w:val="0031459F"/>
    <w:rsid w:val="00315710"/>
    <w:rsid w:val="003220D6"/>
    <w:rsid w:val="00324DB3"/>
    <w:rsid w:val="003254CB"/>
    <w:rsid w:val="003316F5"/>
    <w:rsid w:val="00333024"/>
    <w:rsid w:val="00333865"/>
    <w:rsid w:val="00341B7B"/>
    <w:rsid w:val="00357C58"/>
    <w:rsid w:val="00362173"/>
    <w:rsid w:val="0036625F"/>
    <w:rsid w:val="003668DD"/>
    <w:rsid w:val="003733C6"/>
    <w:rsid w:val="00377C8E"/>
    <w:rsid w:val="00396BFB"/>
    <w:rsid w:val="003A68EA"/>
    <w:rsid w:val="003B447F"/>
    <w:rsid w:val="003C470B"/>
    <w:rsid w:val="003D0FD6"/>
    <w:rsid w:val="003D5F30"/>
    <w:rsid w:val="003D7E89"/>
    <w:rsid w:val="003E7B3E"/>
    <w:rsid w:val="003F1F8F"/>
    <w:rsid w:val="003F4D61"/>
    <w:rsid w:val="00402478"/>
    <w:rsid w:val="004175C5"/>
    <w:rsid w:val="00427443"/>
    <w:rsid w:val="00430D16"/>
    <w:rsid w:val="0043425B"/>
    <w:rsid w:val="00435BAE"/>
    <w:rsid w:val="00435D54"/>
    <w:rsid w:val="004801DD"/>
    <w:rsid w:val="0049727D"/>
    <w:rsid w:val="004B7C02"/>
    <w:rsid w:val="004C60A7"/>
    <w:rsid w:val="004D5D50"/>
    <w:rsid w:val="00515C8E"/>
    <w:rsid w:val="00522015"/>
    <w:rsid w:val="005222FA"/>
    <w:rsid w:val="0054562C"/>
    <w:rsid w:val="00552B95"/>
    <w:rsid w:val="00556FFE"/>
    <w:rsid w:val="00561F62"/>
    <w:rsid w:val="00565F97"/>
    <w:rsid w:val="00572F46"/>
    <w:rsid w:val="005825DB"/>
    <w:rsid w:val="00594441"/>
    <w:rsid w:val="005971F5"/>
    <w:rsid w:val="005A6350"/>
    <w:rsid w:val="005A6DA5"/>
    <w:rsid w:val="005B10F6"/>
    <w:rsid w:val="005B53CD"/>
    <w:rsid w:val="005C4A6D"/>
    <w:rsid w:val="005C4F73"/>
    <w:rsid w:val="005C6AFC"/>
    <w:rsid w:val="005C7C67"/>
    <w:rsid w:val="005D24CC"/>
    <w:rsid w:val="005E102B"/>
    <w:rsid w:val="00610C13"/>
    <w:rsid w:val="006236A1"/>
    <w:rsid w:val="00625FEA"/>
    <w:rsid w:val="00627F63"/>
    <w:rsid w:val="0063002C"/>
    <w:rsid w:val="00644522"/>
    <w:rsid w:val="006471BA"/>
    <w:rsid w:val="00661593"/>
    <w:rsid w:val="0069763C"/>
    <w:rsid w:val="006B299F"/>
    <w:rsid w:val="006B3824"/>
    <w:rsid w:val="006B4BDF"/>
    <w:rsid w:val="006C7CB5"/>
    <w:rsid w:val="006D69A4"/>
    <w:rsid w:val="006D74E0"/>
    <w:rsid w:val="006E0855"/>
    <w:rsid w:val="006E7BF1"/>
    <w:rsid w:val="00700E3F"/>
    <w:rsid w:val="007041C7"/>
    <w:rsid w:val="00730F62"/>
    <w:rsid w:val="00731047"/>
    <w:rsid w:val="00741D60"/>
    <w:rsid w:val="00753B3F"/>
    <w:rsid w:val="0077784F"/>
    <w:rsid w:val="007779ED"/>
    <w:rsid w:val="007850F4"/>
    <w:rsid w:val="007A4D5B"/>
    <w:rsid w:val="007C3EAB"/>
    <w:rsid w:val="007C61CB"/>
    <w:rsid w:val="007F2053"/>
    <w:rsid w:val="007F5D4E"/>
    <w:rsid w:val="0081742B"/>
    <w:rsid w:val="0082040F"/>
    <w:rsid w:val="00820EC2"/>
    <w:rsid w:val="00820F91"/>
    <w:rsid w:val="008326C7"/>
    <w:rsid w:val="00841D3D"/>
    <w:rsid w:val="00873CAF"/>
    <w:rsid w:val="008C376D"/>
    <w:rsid w:val="008F681E"/>
    <w:rsid w:val="00907E2D"/>
    <w:rsid w:val="009131B1"/>
    <w:rsid w:val="00923EA9"/>
    <w:rsid w:val="00931156"/>
    <w:rsid w:val="00933B87"/>
    <w:rsid w:val="0093647A"/>
    <w:rsid w:val="009452E7"/>
    <w:rsid w:val="00946354"/>
    <w:rsid w:val="00951C90"/>
    <w:rsid w:val="00952771"/>
    <w:rsid w:val="00961E3A"/>
    <w:rsid w:val="00967024"/>
    <w:rsid w:val="00973DA1"/>
    <w:rsid w:val="009770F2"/>
    <w:rsid w:val="009A2654"/>
    <w:rsid w:val="009C0524"/>
    <w:rsid w:val="009C2169"/>
    <w:rsid w:val="009D4AFF"/>
    <w:rsid w:val="009F58E2"/>
    <w:rsid w:val="009F6CCF"/>
    <w:rsid w:val="00A12341"/>
    <w:rsid w:val="00A23621"/>
    <w:rsid w:val="00A3420E"/>
    <w:rsid w:val="00A44E5A"/>
    <w:rsid w:val="00A76DCE"/>
    <w:rsid w:val="00A83649"/>
    <w:rsid w:val="00AA6261"/>
    <w:rsid w:val="00AB7FBE"/>
    <w:rsid w:val="00AC0518"/>
    <w:rsid w:val="00AE2942"/>
    <w:rsid w:val="00AE557F"/>
    <w:rsid w:val="00B03C01"/>
    <w:rsid w:val="00B15DC7"/>
    <w:rsid w:val="00B32CF0"/>
    <w:rsid w:val="00B330DB"/>
    <w:rsid w:val="00B508E2"/>
    <w:rsid w:val="00B54914"/>
    <w:rsid w:val="00B70A38"/>
    <w:rsid w:val="00B76053"/>
    <w:rsid w:val="00B87C69"/>
    <w:rsid w:val="00BA1A1F"/>
    <w:rsid w:val="00BB2EB3"/>
    <w:rsid w:val="00BD008D"/>
    <w:rsid w:val="00BD4A5E"/>
    <w:rsid w:val="00BD4C33"/>
    <w:rsid w:val="00C01404"/>
    <w:rsid w:val="00C03C64"/>
    <w:rsid w:val="00C2175B"/>
    <w:rsid w:val="00C24AB4"/>
    <w:rsid w:val="00C25E05"/>
    <w:rsid w:val="00C33BF6"/>
    <w:rsid w:val="00C37F23"/>
    <w:rsid w:val="00C43776"/>
    <w:rsid w:val="00C450BF"/>
    <w:rsid w:val="00C55B28"/>
    <w:rsid w:val="00C65044"/>
    <w:rsid w:val="00C65F59"/>
    <w:rsid w:val="00C740CF"/>
    <w:rsid w:val="00C77641"/>
    <w:rsid w:val="00C90D65"/>
    <w:rsid w:val="00CB5F28"/>
    <w:rsid w:val="00CC179B"/>
    <w:rsid w:val="00CD32C3"/>
    <w:rsid w:val="00CD544C"/>
    <w:rsid w:val="00CE3B80"/>
    <w:rsid w:val="00CF3841"/>
    <w:rsid w:val="00CF4A7A"/>
    <w:rsid w:val="00D01B28"/>
    <w:rsid w:val="00D15D9A"/>
    <w:rsid w:val="00D23187"/>
    <w:rsid w:val="00D46BC3"/>
    <w:rsid w:val="00D55F3A"/>
    <w:rsid w:val="00D57545"/>
    <w:rsid w:val="00D60398"/>
    <w:rsid w:val="00D64041"/>
    <w:rsid w:val="00D64849"/>
    <w:rsid w:val="00D72F53"/>
    <w:rsid w:val="00D759A7"/>
    <w:rsid w:val="00D81E4B"/>
    <w:rsid w:val="00D859D7"/>
    <w:rsid w:val="00D92CD9"/>
    <w:rsid w:val="00D9370F"/>
    <w:rsid w:val="00DA1587"/>
    <w:rsid w:val="00DC3A59"/>
    <w:rsid w:val="00DD6BC5"/>
    <w:rsid w:val="00DE5A87"/>
    <w:rsid w:val="00DE70BB"/>
    <w:rsid w:val="00DF61A6"/>
    <w:rsid w:val="00E015AA"/>
    <w:rsid w:val="00E215C7"/>
    <w:rsid w:val="00E369A0"/>
    <w:rsid w:val="00E3737A"/>
    <w:rsid w:val="00E425A1"/>
    <w:rsid w:val="00E45B51"/>
    <w:rsid w:val="00E47E50"/>
    <w:rsid w:val="00E5638C"/>
    <w:rsid w:val="00E564BA"/>
    <w:rsid w:val="00E82C47"/>
    <w:rsid w:val="00E85015"/>
    <w:rsid w:val="00E94EE0"/>
    <w:rsid w:val="00EA48B5"/>
    <w:rsid w:val="00ED34FA"/>
    <w:rsid w:val="00ED690F"/>
    <w:rsid w:val="00EF3091"/>
    <w:rsid w:val="00EF7999"/>
    <w:rsid w:val="00F1181D"/>
    <w:rsid w:val="00F12085"/>
    <w:rsid w:val="00F12C02"/>
    <w:rsid w:val="00F160E5"/>
    <w:rsid w:val="00F317AF"/>
    <w:rsid w:val="00F33A3E"/>
    <w:rsid w:val="00F460C6"/>
    <w:rsid w:val="00F47DD9"/>
    <w:rsid w:val="00F61CF3"/>
    <w:rsid w:val="00F644F8"/>
    <w:rsid w:val="00F7087E"/>
    <w:rsid w:val="00F71625"/>
    <w:rsid w:val="00F973CE"/>
    <w:rsid w:val="00FA0FF8"/>
    <w:rsid w:val="00FB54E7"/>
    <w:rsid w:val="00FD3096"/>
    <w:rsid w:val="00FD70D9"/>
    <w:rsid w:val="00FD753C"/>
    <w:rsid w:val="00FE3A5F"/>
    <w:rsid w:val="00FE4539"/>
    <w:rsid w:val="00FF6F86"/>
    <w:rsid w:val="00FF7B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B816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33"/>
  </w:style>
  <w:style w:type="paragraph" w:styleId="Footer">
    <w:name w:val="footer"/>
    <w:basedOn w:val="Normal"/>
    <w:link w:val="Foot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33"/>
  </w:style>
  <w:style w:type="paragraph" w:styleId="BalloonText">
    <w:name w:val="Balloon Text"/>
    <w:basedOn w:val="Normal"/>
    <w:link w:val="BalloonTextChar"/>
    <w:uiPriority w:val="99"/>
    <w:semiHidden/>
    <w:unhideWhenUsed/>
    <w:rsid w:val="00BD4C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C3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62173"/>
  </w:style>
  <w:style w:type="character" w:styleId="FollowedHyperlink">
    <w:name w:val="FollowedHyperlink"/>
    <w:basedOn w:val="DefaultParagraphFont"/>
    <w:uiPriority w:val="99"/>
    <w:semiHidden/>
    <w:unhideWhenUsed/>
    <w:rsid w:val="001921F8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40FF4"/>
    <w:rPr>
      <w:i/>
      <w:iCs/>
    </w:rPr>
  </w:style>
  <w:style w:type="paragraph" w:styleId="NormalWeb">
    <w:name w:val="Normal (Web)"/>
    <w:basedOn w:val="Normal"/>
    <w:uiPriority w:val="99"/>
    <w:unhideWhenUsed/>
    <w:rsid w:val="00040F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923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lates.com/auctio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yplates.com/auction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kristy@myplate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yplates.com/auct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xDMV.gov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myplat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License Plates of Texas, LLC</Company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Farrar</dc:creator>
  <cp:keywords/>
  <dc:description/>
  <cp:lastModifiedBy>Microsoft Office User</cp:lastModifiedBy>
  <cp:revision>3</cp:revision>
  <cp:lastPrinted>2017-02-02T22:56:00Z</cp:lastPrinted>
  <dcterms:created xsi:type="dcterms:W3CDTF">2018-08-08T19:40:00Z</dcterms:created>
  <dcterms:modified xsi:type="dcterms:W3CDTF">2018-08-08T19:44:00Z</dcterms:modified>
</cp:coreProperties>
</file>