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9C6F4" w14:textId="77777777" w:rsidR="001A26FA" w:rsidRPr="00E0668B" w:rsidRDefault="007E2AA9" w:rsidP="003E0740">
      <w:pPr>
        <w:pStyle w:val="HeadinginHeader"/>
        <w:rPr>
          <w:sz w:val="32"/>
          <w:szCs w:val="32"/>
          <w:lang w:val="en-GB"/>
        </w:rPr>
      </w:pPr>
      <w:r w:rsidRPr="00E0668B">
        <w:rPr>
          <w:sz w:val="32"/>
          <w:szCs w:val="32"/>
          <w:lang w:val="en-GB"/>
        </w:rPr>
        <w:t xml:space="preserve">Boon Edam </w:t>
      </w:r>
      <w:r w:rsidR="003278CF">
        <w:rPr>
          <w:sz w:val="32"/>
          <w:szCs w:val="32"/>
          <w:lang w:val="en-GB"/>
        </w:rPr>
        <w:t>Launches Improved Full Height Turnstiles</w:t>
      </w:r>
    </w:p>
    <w:p w14:paraId="01723DF6" w14:textId="77777777" w:rsidR="00EA58DF" w:rsidRPr="00EA58DF" w:rsidRDefault="003278CF" w:rsidP="0033704D">
      <w:pPr>
        <w:rPr>
          <w:rFonts w:eastAsia="Times New Roman"/>
          <w:sz w:val="26"/>
          <w:szCs w:val="26"/>
          <w:lang w:val="en-GB"/>
        </w:rPr>
      </w:pPr>
      <w:r>
        <w:rPr>
          <w:rFonts w:eastAsia="Times New Roman"/>
          <w:i/>
          <w:sz w:val="26"/>
          <w:szCs w:val="26"/>
          <w:lang w:val="en-GB"/>
        </w:rPr>
        <w:t xml:space="preserve">Manufacturer’s </w:t>
      </w:r>
      <w:r w:rsidR="00EA58DF">
        <w:rPr>
          <w:rFonts w:eastAsia="Times New Roman"/>
          <w:i/>
          <w:sz w:val="26"/>
          <w:szCs w:val="26"/>
          <w:lang w:val="en-GB"/>
        </w:rPr>
        <w:t xml:space="preserve">Turnlock turnstiles </w:t>
      </w:r>
      <w:r w:rsidR="00574FB0">
        <w:rPr>
          <w:rFonts w:eastAsia="Times New Roman"/>
          <w:i/>
          <w:sz w:val="26"/>
          <w:szCs w:val="26"/>
          <w:lang w:val="en-GB"/>
        </w:rPr>
        <w:t>offer improved rotation, easier installation and longer operation during power failures</w:t>
      </w:r>
    </w:p>
    <w:p w14:paraId="16BFBD25" w14:textId="77777777" w:rsidR="003E0740" w:rsidRPr="00EA58DF" w:rsidRDefault="003E0740" w:rsidP="0033704D">
      <w:pPr>
        <w:rPr>
          <w:lang w:val="en-GB"/>
        </w:rPr>
      </w:pPr>
    </w:p>
    <w:p w14:paraId="54C7DF73" w14:textId="06068056" w:rsidR="00EB3FD9" w:rsidRDefault="00F94D90" w:rsidP="003E0740">
      <w:pPr>
        <w:pStyle w:val="NoSpacing"/>
        <w:rPr>
          <w:rFonts w:ascii="Arial" w:hAnsi="Arial" w:cs="Arial"/>
        </w:rPr>
      </w:pPr>
      <w:r w:rsidRPr="00A87057">
        <w:rPr>
          <w:rFonts w:ascii="Arial" w:hAnsi="Arial" w:cs="Arial"/>
          <w:b/>
        </w:rPr>
        <w:t>Lillington, North Carolina</w:t>
      </w:r>
      <w:r w:rsidR="00C46A4D" w:rsidRPr="00A87057">
        <w:rPr>
          <w:rFonts w:ascii="Arial" w:hAnsi="Arial" w:cs="Arial"/>
          <w:b/>
        </w:rPr>
        <w:t>,</w:t>
      </w:r>
      <w:r w:rsidR="0051211D">
        <w:rPr>
          <w:rFonts w:ascii="Arial" w:hAnsi="Arial" w:cs="Arial"/>
          <w:b/>
        </w:rPr>
        <w:t xml:space="preserve"> September</w:t>
      </w:r>
      <w:r w:rsidR="00FA595E">
        <w:rPr>
          <w:rFonts w:ascii="Arial" w:hAnsi="Arial" w:cs="Arial"/>
          <w:b/>
        </w:rPr>
        <w:t xml:space="preserve"> </w:t>
      </w:r>
      <w:r w:rsidR="009B642D">
        <w:rPr>
          <w:rFonts w:ascii="Arial" w:hAnsi="Arial" w:cs="Arial"/>
          <w:b/>
        </w:rPr>
        <w:t xml:space="preserve">25, </w:t>
      </w:r>
      <w:r w:rsidR="00FA595E">
        <w:rPr>
          <w:rFonts w:ascii="Arial" w:hAnsi="Arial" w:cs="Arial"/>
          <w:b/>
        </w:rPr>
        <w:t>2018</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8D0815" w:rsidRPr="00A87057">
        <w:rPr>
          <w:rFonts w:ascii="Arial" w:hAnsi="Arial" w:cs="Arial"/>
        </w:rPr>
        <w:t>Boon Edam Inc.</w:t>
      </w:r>
      <w:r w:rsidR="009C1064" w:rsidRPr="00A87057">
        <w:rPr>
          <w:rFonts w:ascii="Arial" w:hAnsi="Arial" w:cs="Arial"/>
        </w:rPr>
        <w:t xml:space="preserve">, a global leader in </w:t>
      </w:r>
      <w:hyperlink r:id="rId8" w:history="1">
        <w:r w:rsidR="009C1064" w:rsidRPr="000F5330">
          <w:rPr>
            <w:rStyle w:val="Hyperlink"/>
            <w:rFonts w:ascii="Arial" w:hAnsi="Arial" w:cs="Arial"/>
          </w:rPr>
          <w:t>security entrances</w:t>
        </w:r>
      </w:hyperlink>
      <w:r w:rsidR="009C1064" w:rsidRPr="00A87057">
        <w:rPr>
          <w:rFonts w:ascii="Arial" w:hAnsi="Arial" w:cs="Arial"/>
        </w:rPr>
        <w:t xml:space="preserve"> and </w:t>
      </w:r>
      <w:hyperlink r:id="rId9" w:history="1">
        <w:r w:rsidR="009C1064" w:rsidRPr="00A87057">
          <w:rPr>
            <w:rStyle w:val="Hyperlink"/>
            <w:rFonts w:ascii="Arial" w:hAnsi="Arial" w:cs="Arial"/>
          </w:rPr>
          <w:t>architectural revolving doors</w:t>
        </w:r>
      </w:hyperlink>
      <w:r w:rsidR="009C1064" w:rsidRPr="00A87057">
        <w:rPr>
          <w:rFonts w:ascii="Arial" w:hAnsi="Arial" w:cs="Arial"/>
        </w:rPr>
        <w:t>,</w:t>
      </w:r>
      <w:r w:rsidR="008D0815" w:rsidRPr="00A87057">
        <w:rPr>
          <w:rFonts w:ascii="Arial" w:hAnsi="Arial" w:cs="Arial"/>
        </w:rPr>
        <w:t xml:space="preserve"> </w:t>
      </w:r>
      <w:r w:rsidR="003E0740">
        <w:rPr>
          <w:rFonts w:ascii="Arial" w:hAnsi="Arial" w:cs="Arial"/>
        </w:rPr>
        <w:t xml:space="preserve">today </w:t>
      </w:r>
      <w:r w:rsidR="0091732F">
        <w:rPr>
          <w:rFonts w:ascii="Arial" w:hAnsi="Arial" w:cs="Arial"/>
        </w:rPr>
        <w:t>an</w:t>
      </w:r>
      <w:r w:rsidR="00E411B2">
        <w:rPr>
          <w:rFonts w:ascii="Arial" w:hAnsi="Arial" w:cs="Arial"/>
        </w:rPr>
        <w:t xml:space="preserve">nounced </w:t>
      </w:r>
      <w:r w:rsidR="003278CF">
        <w:rPr>
          <w:rFonts w:ascii="Arial" w:hAnsi="Arial" w:cs="Arial"/>
        </w:rPr>
        <w:t>the launch of a</w:t>
      </w:r>
      <w:r w:rsidR="001930D0">
        <w:rPr>
          <w:rFonts w:ascii="Arial" w:hAnsi="Arial" w:cs="Arial"/>
        </w:rPr>
        <w:t>n updated</w:t>
      </w:r>
      <w:r w:rsidR="003278CF">
        <w:rPr>
          <w:rFonts w:ascii="Arial" w:hAnsi="Arial" w:cs="Arial"/>
        </w:rPr>
        <w:t xml:space="preserve"> </w:t>
      </w:r>
      <w:r w:rsidR="00EB3FD9">
        <w:rPr>
          <w:rFonts w:ascii="Arial" w:hAnsi="Arial" w:cs="Arial"/>
        </w:rPr>
        <w:t xml:space="preserve">Turnlock full height turnstile </w:t>
      </w:r>
      <w:r w:rsidR="003278CF">
        <w:rPr>
          <w:rFonts w:ascii="Arial" w:hAnsi="Arial" w:cs="Arial"/>
        </w:rPr>
        <w:t xml:space="preserve">that offers increased performance and an improved experience for users and installers alike. </w:t>
      </w:r>
      <w:r w:rsidR="001930D0">
        <w:rPr>
          <w:rFonts w:ascii="Arial" w:hAnsi="Arial" w:cs="Arial"/>
        </w:rPr>
        <w:t xml:space="preserve">The update focuses on the </w:t>
      </w:r>
      <w:r w:rsidR="00F04F97">
        <w:rPr>
          <w:rFonts w:ascii="Arial" w:hAnsi="Arial" w:cs="Arial"/>
        </w:rPr>
        <w:t xml:space="preserve">design of the </w:t>
      </w:r>
      <w:r w:rsidR="001930D0">
        <w:rPr>
          <w:rFonts w:ascii="Arial" w:hAnsi="Arial" w:cs="Arial"/>
        </w:rPr>
        <w:t xml:space="preserve">speed control mechanism and the overall construction of the turnstile’s top channel, providing improved rotation action and a significant reduction in overall weight of the top channel. </w:t>
      </w:r>
      <w:r w:rsidR="00574FB0">
        <w:rPr>
          <w:rFonts w:ascii="Arial" w:hAnsi="Arial" w:cs="Arial"/>
        </w:rPr>
        <w:t xml:space="preserve">In addition, the optional, emergency backup battery lasts twice as long as before. </w:t>
      </w:r>
      <w:r w:rsidR="001930D0">
        <w:rPr>
          <w:rFonts w:ascii="Arial" w:hAnsi="Arial" w:cs="Arial"/>
        </w:rPr>
        <w:t xml:space="preserve"> </w:t>
      </w:r>
    </w:p>
    <w:p w14:paraId="12D42E29" w14:textId="77777777" w:rsidR="00EB3FD9" w:rsidRDefault="00EB3FD9" w:rsidP="003E0740">
      <w:pPr>
        <w:pStyle w:val="NoSpacing"/>
        <w:rPr>
          <w:rFonts w:ascii="Arial" w:hAnsi="Arial" w:cs="Arial"/>
        </w:rPr>
      </w:pPr>
    </w:p>
    <w:p w14:paraId="46C241BA" w14:textId="704691B7" w:rsidR="00DE45F5" w:rsidRPr="00DE45F5" w:rsidRDefault="00DE45F5" w:rsidP="00CD555F">
      <w:pPr>
        <w:pStyle w:val="NoSpacing"/>
        <w:rPr>
          <w:rFonts w:ascii="Arial" w:hAnsi="Arial" w:cs="Arial"/>
          <w:b/>
        </w:rPr>
      </w:pPr>
      <w:r w:rsidRPr="00DE45F5">
        <w:rPr>
          <w:rFonts w:ascii="Arial" w:hAnsi="Arial" w:cs="Arial"/>
          <w:b/>
        </w:rPr>
        <w:t>Controlling Access in Harsh</w:t>
      </w:r>
      <w:r w:rsidR="002D3937">
        <w:rPr>
          <w:rFonts w:ascii="Arial" w:hAnsi="Arial" w:cs="Arial"/>
          <w:b/>
        </w:rPr>
        <w:t>,</w:t>
      </w:r>
      <w:r w:rsidRPr="00DE45F5">
        <w:rPr>
          <w:rFonts w:ascii="Arial" w:hAnsi="Arial" w:cs="Arial"/>
          <w:b/>
        </w:rPr>
        <w:t xml:space="preserve"> Outdoor Environments </w:t>
      </w:r>
    </w:p>
    <w:p w14:paraId="70FBA1ED" w14:textId="4FD8AF19" w:rsidR="00EB3FD9" w:rsidRDefault="00EB3FD9" w:rsidP="00CD555F">
      <w:pPr>
        <w:pStyle w:val="NoSpacing"/>
        <w:rPr>
          <w:rFonts w:ascii="Arial" w:hAnsi="Arial" w:cs="Arial"/>
        </w:rPr>
      </w:pPr>
      <w:r>
        <w:rPr>
          <w:rFonts w:ascii="Arial" w:hAnsi="Arial" w:cs="Arial"/>
        </w:rPr>
        <w:t xml:space="preserve">Boon Edam’s </w:t>
      </w:r>
      <w:proofErr w:type="spellStart"/>
      <w:r w:rsidR="003278CF">
        <w:rPr>
          <w:rFonts w:ascii="Arial" w:hAnsi="Arial" w:cs="Arial"/>
        </w:rPr>
        <w:t>Turnlock</w:t>
      </w:r>
      <w:proofErr w:type="spellEnd"/>
      <w:r w:rsidR="003278CF">
        <w:rPr>
          <w:rFonts w:ascii="Arial" w:hAnsi="Arial" w:cs="Arial"/>
        </w:rPr>
        <w:t xml:space="preserve"> </w:t>
      </w:r>
      <w:r>
        <w:rPr>
          <w:rFonts w:ascii="Arial" w:hAnsi="Arial" w:cs="Arial"/>
        </w:rPr>
        <w:t xml:space="preserve">full height turnstiles </w:t>
      </w:r>
      <w:proofErr w:type="gramStart"/>
      <w:r w:rsidR="003278CF">
        <w:rPr>
          <w:rFonts w:ascii="Arial" w:hAnsi="Arial" w:cs="Arial"/>
        </w:rPr>
        <w:t xml:space="preserve">are </w:t>
      </w:r>
      <w:r w:rsidR="002110B2">
        <w:rPr>
          <w:rFonts w:ascii="Arial" w:hAnsi="Arial" w:cs="Arial"/>
        </w:rPr>
        <w:t>used</w:t>
      </w:r>
      <w:proofErr w:type="gramEnd"/>
      <w:r w:rsidR="003278CF">
        <w:rPr>
          <w:rFonts w:ascii="Arial" w:hAnsi="Arial" w:cs="Arial"/>
        </w:rPr>
        <w:t xml:space="preserve"> around the world to </w:t>
      </w:r>
      <w:r w:rsidR="001930D0">
        <w:rPr>
          <w:rFonts w:ascii="Arial" w:hAnsi="Arial" w:cs="Arial"/>
        </w:rPr>
        <w:t xml:space="preserve">allow only authorized personnel access into </w:t>
      </w:r>
      <w:r w:rsidR="003278CF">
        <w:rPr>
          <w:rFonts w:ascii="Arial" w:hAnsi="Arial" w:cs="Arial"/>
        </w:rPr>
        <w:t>secure environments</w:t>
      </w:r>
      <w:r w:rsidR="001930D0">
        <w:rPr>
          <w:rFonts w:ascii="Arial" w:hAnsi="Arial" w:cs="Arial"/>
        </w:rPr>
        <w:t xml:space="preserve">. Typically installed outdoors, their </w:t>
      </w:r>
      <w:r>
        <w:rPr>
          <w:rFonts w:ascii="Arial" w:hAnsi="Arial" w:cs="Arial"/>
        </w:rPr>
        <w:t xml:space="preserve">durable construction and efficient operation </w:t>
      </w:r>
      <w:r w:rsidR="00F04F97">
        <w:rPr>
          <w:rFonts w:ascii="Arial" w:hAnsi="Arial" w:cs="Arial"/>
        </w:rPr>
        <w:t xml:space="preserve">provide security access even in </w:t>
      </w:r>
      <w:r>
        <w:rPr>
          <w:rFonts w:ascii="Arial" w:hAnsi="Arial" w:cs="Arial"/>
        </w:rPr>
        <w:t xml:space="preserve">harsh </w:t>
      </w:r>
      <w:r w:rsidR="001930D0">
        <w:rPr>
          <w:rFonts w:ascii="Arial" w:hAnsi="Arial" w:cs="Arial"/>
        </w:rPr>
        <w:t>weather</w:t>
      </w:r>
      <w:r>
        <w:rPr>
          <w:rFonts w:ascii="Arial" w:hAnsi="Arial" w:cs="Arial"/>
        </w:rPr>
        <w:t xml:space="preserve"> conditions. They serve as visual deterrents against intrusion at perimeter fence lines of corporate headquarters, </w:t>
      </w:r>
      <w:r w:rsidR="001930D0">
        <w:rPr>
          <w:rFonts w:ascii="Arial" w:hAnsi="Arial" w:cs="Arial"/>
        </w:rPr>
        <w:t xml:space="preserve">critical infrastructure locations, </w:t>
      </w:r>
      <w:r>
        <w:rPr>
          <w:rFonts w:ascii="Arial" w:hAnsi="Arial" w:cs="Arial"/>
        </w:rPr>
        <w:t>distribution centers, amusement parks and more.</w:t>
      </w:r>
    </w:p>
    <w:p w14:paraId="007FE26F" w14:textId="77777777" w:rsidR="00EB3FD9" w:rsidRDefault="00EB3FD9" w:rsidP="00CD555F">
      <w:pPr>
        <w:pStyle w:val="NoSpacing"/>
        <w:rPr>
          <w:rFonts w:ascii="Arial" w:hAnsi="Arial" w:cs="Arial"/>
        </w:rPr>
      </w:pPr>
    </w:p>
    <w:p w14:paraId="0F292702" w14:textId="1FAAFD8C" w:rsidR="00DE45F5" w:rsidRPr="00DE45F5" w:rsidRDefault="002D3937" w:rsidP="00CD555F">
      <w:pPr>
        <w:pStyle w:val="NoSpacing"/>
        <w:rPr>
          <w:rFonts w:ascii="Arial" w:hAnsi="Arial" w:cs="Arial"/>
          <w:b/>
        </w:rPr>
      </w:pPr>
      <w:r>
        <w:rPr>
          <w:rFonts w:ascii="Arial" w:hAnsi="Arial" w:cs="Arial"/>
          <w:b/>
        </w:rPr>
        <w:t xml:space="preserve">Quiet Operation, </w:t>
      </w:r>
      <w:bookmarkStart w:id="0" w:name="_GoBack"/>
      <w:bookmarkEnd w:id="0"/>
      <w:r w:rsidR="00DE45F5" w:rsidRPr="00DE45F5">
        <w:rPr>
          <w:rFonts w:ascii="Arial" w:hAnsi="Arial" w:cs="Arial"/>
          <w:b/>
        </w:rPr>
        <w:t>Controlled Speed for Safe Passage</w:t>
      </w:r>
    </w:p>
    <w:p w14:paraId="451E6E00" w14:textId="1AB79057" w:rsidR="007B4F4B" w:rsidRDefault="00F04F97" w:rsidP="00CD555F">
      <w:pPr>
        <w:pStyle w:val="NoSpacing"/>
        <w:rPr>
          <w:rFonts w:ascii="Arial" w:hAnsi="Arial" w:cs="Arial"/>
        </w:rPr>
      </w:pPr>
      <w:r>
        <w:rPr>
          <w:rFonts w:ascii="Arial" w:hAnsi="Arial" w:cs="Arial"/>
        </w:rPr>
        <w:t>The speed control mechanism</w:t>
      </w:r>
      <w:r w:rsidR="006012F8">
        <w:rPr>
          <w:rFonts w:ascii="Arial" w:hAnsi="Arial" w:cs="Arial"/>
        </w:rPr>
        <w:t xml:space="preserve"> in a full height turnstile ensures a safe rotation speed during use</w:t>
      </w:r>
      <w:r w:rsidR="00574FB0">
        <w:rPr>
          <w:rFonts w:ascii="Arial" w:hAnsi="Arial" w:cs="Arial"/>
        </w:rPr>
        <w:t xml:space="preserve"> by dampening or absorbing excessive force when the rotors are pushed. The new and improved mechanism fulfills this purpose by providing a smooth rotation experience while also minimizing the force needed </w:t>
      </w:r>
      <w:r w:rsidR="002110B2">
        <w:rPr>
          <w:rFonts w:ascii="Arial" w:hAnsi="Arial" w:cs="Arial"/>
        </w:rPr>
        <w:t xml:space="preserve">for a user </w:t>
      </w:r>
      <w:r w:rsidR="00574FB0">
        <w:rPr>
          <w:rFonts w:ascii="Arial" w:hAnsi="Arial" w:cs="Arial"/>
        </w:rPr>
        <w:t>to push the rotor. The rotor also slows down gently as it completes rotation</w:t>
      </w:r>
      <w:r w:rsidR="002110B2">
        <w:rPr>
          <w:rFonts w:ascii="Arial" w:hAnsi="Arial" w:cs="Arial"/>
        </w:rPr>
        <w:t xml:space="preserve">, stopping in place to await the next user. The operation is quiet, smooth and subtle, </w:t>
      </w:r>
      <w:r w:rsidR="004820D1">
        <w:rPr>
          <w:rFonts w:ascii="Arial" w:hAnsi="Arial" w:cs="Arial"/>
        </w:rPr>
        <w:t xml:space="preserve">without vibration, </w:t>
      </w:r>
      <w:r w:rsidR="002110B2">
        <w:rPr>
          <w:rFonts w:ascii="Arial" w:hAnsi="Arial" w:cs="Arial"/>
        </w:rPr>
        <w:t>creating an optimal user experience.</w:t>
      </w:r>
    </w:p>
    <w:p w14:paraId="3B6EE040" w14:textId="77777777" w:rsidR="00D63526" w:rsidRDefault="00D63526" w:rsidP="00CD555F">
      <w:pPr>
        <w:pStyle w:val="NoSpacing"/>
        <w:rPr>
          <w:rFonts w:ascii="Arial" w:hAnsi="Arial" w:cs="Arial"/>
        </w:rPr>
      </w:pPr>
    </w:p>
    <w:p w14:paraId="698B59A6" w14:textId="47EDD04F" w:rsidR="00DE45F5" w:rsidRPr="00DE45F5" w:rsidRDefault="00DE45F5" w:rsidP="00CD555F">
      <w:pPr>
        <w:pStyle w:val="NoSpacing"/>
        <w:rPr>
          <w:rFonts w:ascii="Arial" w:hAnsi="Arial" w:cs="Arial"/>
          <w:b/>
        </w:rPr>
      </w:pPr>
      <w:r>
        <w:rPr>
          <w:rFonts w:ascii="Arial" w:hAnsi="Arial" w:cs="Arial"/>
          <w:b/>
        </w:rPr>
        <w:t xml:space="preserve">Leaner, Lighter Construction…Doubled </w:t>
      </w:r>
      <w:r w:rsidRPr="00DE45F5">
        <w:rPr>
          <w:rFonts w:ascii="Arial" w:hAnsi="Arial" w:cs="Arial"/>
          <w:b/>
        </w:rPr>
        <w:t xml:space="preserve">Battery Backup </w:t>
      </w:r>
      <w:r>
        <w:rPr>
          <w:rFonts w:ascii="Arial" w:hAnsi="Arial" w:cs="Arial"/>
          <w:b/>
        </w:rPr>
        <w:t>Time</w:t>
      </w:r>
      <w:r w:rsidRPr="00DE45F5">
        <w:rPr>
          <w:rFonts w:ascii="Arial" w:hAnsi="Arial" w:cs="Arial"/>
          <w:b/>
        </w:rPr>
        <w:t xml:space="preserve"> </w:t>
      </w:r>
    </w:p>
    <w:p w14:paraId="279DCBEC" w14:textId="2E5E0FA8" w:rsidR="002110B2" w:rsidRDefault="002110B2" w:rsidP="00CD555F">
      <w:pPr>
        <w:pStyle w:val="NoSpacing"/>
        <w:rPr>
          <w:rFonts w:ascii="Arial" w:hAnsi="Arial" w:cs="Arial"/>
        </w:rPr>
      </w:pPr>
      <w:r>
        <w:rPr>
          <w:rFonts w:ascii="Arial" w:hAnsi="Arial" w:cs="Arial"/>
        </w:rPr>
        <w:t xml:space="preserve">The updated </w:t>
      </w:r>
      <w:proofErr w:type="spellStart"/>
      <w:r>
        <w:rPr>
          <w:rFonts w:ascii="Arial" w:hAnsi="Arial" w:cs="Arial"/>
        </w:rPr>
        <w:t>Turnlock</w:t>
      </w:r>
      <w:proofErr w:type="spellEnd"/>
      <w:r>
        <w:rPr>
          <w:rFonts w:ascii="Arial" w:hAnsi="Arial" w:cs="Arial"/>
        </w:rPr>
        <w:t xml:space="preserve"> now features a narrower top channel that weighs 70 lbs. lighter than the previous version, making installation much easier for contractors. The top channel is now only 8 inches wide, compared to the 18-inch diameter used previously. </w:t>
      </w:r>
    </w:p>
    <w:p w14:paraId="6BA4D9F3" w14:textId="77777777" w:rsidR="002110B2" w:rsidRDefault="002110B2" w:rsidP="00CD555F">
      <w:pPr>
        <w:pStyle w:val="NoSpacing"/>
        <w:rPr>
          <w:rFonts w:ascii="Arial" w:hAnsi="Arial" w:cs="Arial"/>
        </w:rPr>
      </w:pPr>
    </w:p>
    <w:p w14:paraId="2E4A287A" w14:textId="77777777" w:rsidR="00D63526" w:rsidRDefault="002110B2" w:rsidP="00CD555F">
      <w:pPr>
        <w:pStyle w:val="NoSpacing"/>
        <w:rPr>
          <w:rFonts w:ascii="Arial" w:hAnsi="Arial" w:cs="Arial"/>
        </w:rPr>
      </w:pPr>
      <w:r>
        <w:rPr>
          <w:rFonts w:ascii="Arial" w:hAnsi="Arial" w:cs="Arial"/>
        </w:rPr>
        <w:t xml:space="preserve">Finally, the optional battery backup has been completely redesigned and updated using the latest technologies. The battery backup keeps a turnstile working in case the power goes out and the coverage period has now doubled from </w:t>
      </w:r>
      <w:r w:rsidR="0051211D">
        <w:rPr>
          <w:rFonts w:ascii="Arial" w:hAnsi="Arial" w:cs="Arial"/>
        </w:rPr>
        <w:t>two</w:t>
      </w:r>
      <w:r>
        <w:rPr>
          <w:rFonts w:ascii="Arial" w:hAnsi="Arial" w:cs="Arial"/>
        </w:rPr>
        <w:t xml:space="preserve"> hours to </w:t>
      </w:r>
      <w:r w:rsidR="0051211D">
        <w:rPr>
          <w:rFonts w:ascii="Arial" w:hAnsi="Arial" w:cs="Arial"/>
        </w:rPr>
        <w:t>four</w:t>
      </w:r>
      <w:r>
        <w:rPr>
          <w:rFonts w:ascii="Arial" w:hAnsi="Arial" w:cs="Arial"/>
        </w:rPr>
        <w:t xml:space="preserve"> hours</w:t>
      </w:r>
      <w:r w:rsidR="0051211D">
        <w:rPr>
          <w:rFonts w:ascii="Arial" w:hAnsi="Arial" w:cs="Arial"/>
        </w:rPr>
        <w:t xml:space="preserve"> of protection</w:t>
      </w:r>
      <w:r>
        <w:rPr>
          <w:rFonts w:ascii="Arial" w:hAnsi="Arial" w:cs="Arial"/>
        </w:rPr>
        <w:t xml:space="preserve">. </w:t>
      </w:r>
      <w:r w:rsidR="0051211D">
        <w:rPr>
          <w:rFonts w:ascii="Arial" w:hAnsi="Arial" w:cs="Arial"/>
        </w:rPr>
        <w:t>The size and weight of the battery system has also been cut in half, contributing to ease of installation</w:t>
      </w:r>
      <w:r w:rsidR="0027183B">
        <w:rPr>
          <w:rFonts w:ascii="Arial" w:hAnsi="Arial" w:cs="Arial"/>
        </w:rPr>
        <w:t xml:space="preserve">. </w:t>
      </w:r>
    </w:p>
    <w:p w14:paraId="6DFFAB0E" w14:textId="77777777" w:rsidR="007A2E91" w:rsidRDefault="007A2E91" w:rsidP="00CD555F">
      <w:pPr>
        <w:pStyle w:val="NoSpacing"/>
        <w:rPr>
          <w:rFonts w:ascii="Arial" w:hAnsi="Arial" w:cs="Arial"/>
        </w:rPr>
      </w:pPr>
    </w:p>
    <w:p w14:paraId="04523705" w14:textId="77777777" w:rsidR="007A2E91" w:rsidRDefault="0051211D" w:rsidP="00CD555F">
      <w:pPr>
        <w:pStyle w:val="NoSpacing"/>
        <w:rPr>
          <w:rFonts w:ascii="Arial" w:hAnsi="Arial" w:cs="Arial"/>
        </w:rPr>
      </w:pPr>
      <w:r>
        <w:rPr>
          <w:rFonts w:ascii="Arial" w:hAnsi="Arial" w:cs="Arial"/>
        </w:rPr>
        <w:t xml:space="preserve">The updated features are available on all 3-rotor, single and tandem Turnlock 100, 150 and 200 models. Also, the redesigned top channel and speed control can be easily retrofitted into existing, installed Turnlock turnstiles. </w:t>
      </w:r>
    </w:p>
    <w:p w14:paraId="611562E7" w14:textId="77777777" w:rsidR="00C43D47" w:rsidRDefault="00C43D47" w:rsidP="00CD555F">
      <w:pPr>
        <w:pStyle w:val="NoSpacing"/>
        <w:rPr>
          <w:rFonts w:ascii="Arial" w:hAnsi="Arial" w:cs="Arial"/>
        </w:rPr>
      </w:pPr>
    </w:p>
    <w:p w14:paraId="0C801894" w14:textId="39BBE5B0" w:rsidR="00681F45" w:rsidRDefault="00585B42" w:rsidP="003E0740">
      <w:pPr>
        <w:pStyle w:val="NoSpacing"/>
        <w:rPr>
          <w:rFonts w:ascii="Arial" w:hAnsi="Arial" w:cs="Arial"/>
        </w:rPr>
      </w:pPr>
      <w:proofErr w:type="gramStart"/>
      <w:r w:rsidRPr="00585B42">
        <w:rPr>
          <w:rFonts w:ascii="Arial" w:hAnsi="Arial" w:cs="Arial"/>
        </w:rPr>
        <w:lastRenderedPageBreak/>
        <w:t>“We are always taking steps to improve our products, even a workhorse like the Turnlock, demonstrating our objective of ‘Basic Done Well,’</w:t>
      </w:r>
      <w:r w:rsidR="009A4E24">
        <w:rPr>
          <w:rFonts w:ascii="Arial" w:hAnsi="Arial" w:cs="Arial"/>
        </w:rPr>
        <w:t xml:space="preserve"> ” </w:t>
      </w:r>
      <w:r w:rsidR="003F0EB2">
        <w:rPr>
          <w:rFonts w:ascii="Arial" w:hAnsi="Arial" w:cs="Arial"/>
        </w:rPr>
        <w:t>said Tom Schneider, Engineering Manager at Boon Edam Inc</w:t>
      </w:r>
      <w:r w:rsidR="00DE45F5">
        <w:rPr>
          <w:rFonts w:ascii="Arial" w:hAnsi="Arial" w:cs="Arial"/>
        </w:rPr>
        <w:t>.</w:t>
      </w:r>
      <w:r w:rsidR="009A4E24">
        <w:rPr>
          <w:rFonts w:ascii="Arial" w:hAnsi="Arial" w:cs="Arial"/>
        </w:rPr>
        <w:t xml:space="preserve"> </w:t>
      </w:r>
      <w:r w:rsidR="003F0EB2" w:rsidRPr="006A27F5">
        <w:rPr>
          <w:rFonts w:ascii="Arial" w:hAnsi="Arial" w:cs="Arial"/>
        </w:rPr>
        <w:t>“</w:t>
      </w:r>
      <w:r w:rsidR="006A27F5" w:rsidRPr="006A27F5">
        <w:rPr>
          <w:rFonts w:ascii="Arial" w:hAnsi="Arial" w:cs="Arial"/>
        </w:rPr>
        <w:t xml:space="preserve">The quiet action </w:t>
      </w:r>
      <w:r w:rsidR="006A27F5">
        <w:rPr>
          <w:rFonts w:ascii="Arial" w:hAnsi="Arial" w:cs="Arial"/>
        </w:rPr>
        <w:t xml:space="preserve">and smooth rotation work well indoors or </w:t>
      </w:r>
      <w:r w:rsidR="006A27F5" w:rsidRPr="006A27F5">
        <w:rPr>
          <w:rFonts w:ascii="Arial" w:hAnsi="Arial" w:cs="Arial"/>
        </w:rPr>
        <w:t>outdoors and contractors will definitely notice a significantly lighter top channel that is much easier to lift and install in the field.</w:t>
      </w:r>
      <w:proofErr w:type="gramEnd"/>
      <w:r w:rsidR="006A27F5" w:rsidRPr="006A27F5">
        <w:rPr>
          <w:rFonts w:ascii="Arial" w:hAnsi="Arial" w:cs="Arial"/>
        </w:rPr>
        <w:t xml:space="preserve"> We think our customers will appreciate these performance upgrades and we’ll continue to listen to their feedback.</w:t>
      </w:r>
      <w:r w:rsidR="003F0EB2" w:rsidRPr="006A27F5">
        <w:rPr>
          <w:rFonts w:ascii="Arial" w:hAnsi="Arial" w:cs="Arial"/>
        </w:rPr>
        <w:t>”</w:t>
      </w:r>
    </w:p>
    <w:p w14:paraId="293BA562" w14:textId="77777777" w:rsidR="00630CD5" w:rsidRDefault="00630CD5" w:rsidP="003E0740">
      <w:pPr>
        <w:pStyle w:val="NoSpacing"/>
        <w:rPr>
          <w:rFonts w:ascii="Arial" w:hAnsi="Arial" w:cs="Arial"/>
        </w:rPr>
      </w:pPr>
    </w:p>
    <w:p w14:paraId="70445C3E" w14:textId="77777777" w:rsidR="00630CD5" w:rsidRDefault="00630CD5" w:rsidP="003E0740">
      <w:pPr>
        <w:pStyle w:val="NoSpacing"/>
        <w:rPr>
          <w:rFonts w:ascii="Arial" w:hAnsi="Arial" w:cs="Arial"/>
        </w:rPr>
      </w:pPr>
      <w:r>
        <w:rPr>
          <w:rFonts w:ascii="Arial" w:hAnsi="Arial" w:cs="Arial"/>
        </w:rPr>
        <w:t>All Boon Edam full height turnstiles models have been tested and certifie</w:t>
      </w:r>
      <w:r w:rsidR="007A2E91">
        <w:rPr>
          <w:rFonts w:ascii="Arial" w:hAnsi="Arial" w:cs="Arial"/>
        </w:rPr>
        <w:t xml:space="preserve">d to conform to UL Standard 294, </w:t>
      </w:r>
      <w:r w:rsidR="00681F45">
        <w:rPr>
          <w:rFonts w:ascii="Arial" w:hAnsi="Arial" w:cs="Arial"/>
        </w:rPr>
        <w:t xml:space="preserve">a </w:t>
      </w:r>
      <w:r w:rsidR="007A2E91">
        <w:rPr>
          <w:rFonts w:ascii="Arial" w:hAnsi="Arial" w:cs="Arial"/>
        </w:rPr>
        <w:t>prevalent industry standard for ensuring the safe operation of turnstile equipment in the United States.</w:t>
      </w:r>
    </w:p>
    <w:p w14:paraId="0993A6D8" w14:textId="77777777" w:rsidR="003F0EB2" w:rsidRDefault="003F0EB2" w:rsidP="003E0740">
      <w:pPr>
        <w:pStyle w:val="NoSpacing"/>
        <w:rPr>
          <w:rFonts w:ascii="Arial" w:hAnsi="Arial" w:cs="Arial"/>
        </w:rPr>
      </w:pPr>
    </w:p>
    <w:p w14:paraId="00746ABD" w14:textId="77777777" w:rsidR="001A26FA" w:rsidRPr="00850F69" w:rsidRDefault="001A26FA" w:rsidP="001A26FA">
      <w:pPr>
        <w:rPr>
          <w:sz w:val="36"/>
          <w:szCs w:val="24"/>
          <w:lang w:val="en-GB"/>
        </w:rPr>
      </w:pPr>
      <w:r w:rsidRPr="00850F69">
        <w:rPr>
          <w:sz w:val="36"/>
          <w:szCs w:val="24"/>
          <w:lang w:val="en-GB"/>
        </w:rPr>
        <w:t xml:space="preserve">For </w:t>
      </w:r>
      <w:r w:rsidR="00AE0615" w:rsidRPr="00850F69">
        <w:rPr>
          <w:sz w:val="36"/>
          <w:szCs w:val="24"/>
          <w:lang w:val="en-GB"/>
        </w:rPr>
        <w:t>F</w:t>
      </w:r>
      <w:r w:rsidRPr="00850F69">
        <w:rPr>
          <w:sz w:val="36"/>
          <w:szCs w:val="24"/>
          <w:lang w:val="en-GB"/>
        </w:rPr>
        <w:t xml:space="preserve">urther </w:t>
      </w:r>
      <w:r w:rsidR="00AE0615" w:rsidRPr="00850F69">
        <w:rPr>
          <w:sz w:val="36"/>
          <w:szCs w:val="24"/>
          <w:lang w:val="en-GB"/>
        </w:rPr>
        <w:t>I</w:t>
      </w:r>
      <w:r w:rsidRPr="00850F69">
        <w:rPr>
          <w:sz w:val="36"/>
          <w:szCs w:val="24"/>
          <w:lang w:val="en-GB"/>
        </w:rPr>
        <w:t xml:space="preserve">nformation, </w:t>
      </w:r>
      <w:r w:rsidR="00AE0615" w:rsidRPr="00850F69">
        <w:rPr>
          <w:sz w:val="36"/>
          <w:szCs w:val="24"/>
          <w:lang w:val="en-GB"/>
        </w:rPr>
        <w:t>P</w:t>
      </w:r>
      <w:r w:rsidRPr="00850F69">
        <w:rPr>
          <w:sz w:val="36"/>
          <w:szCs w:val="24"/>
          <w:lang w:val="en-GB"/>
        </w:rPr>
        <w:t xml:space="preserve">lease </w:t>
      </w:r>
      <w:r w:rsidR="00AE0615" w:rsidRPr="00850F69">
        <w:rPr>
          <w:sz w:val="36"/>
          <w:szCs w:val="24"/>
          <w:lang w:val="en-GB"/>
        </w:rPr>
        <w:t>C</w:t>
      </w:r>
      <w:r w:rsidRPr="00850F69">
        <w:rPr>
          <w:sz w:val="36"/>
          <w:szCs w:val="24"/>
          <w:lang w:val="en-GB"/>
        </w:rPr>
        <w:t>ontact:</w:t>
      </w:r>
    </w:p>
    <w:p w14:paraId="0D2F85F7" w14:textId="77777777" w:rsidR="001A26FA" w:rsidRPr="00850F69" w:rsidRDefault="002A5DB3" w:rsidP="001A26FA">
      <w:pPr>
        <w:rPr>
          <w:lang w:val="en-GB"/>
        </w:rPr>
      </w:pPr>
      <w:r w:rsidRPr="00850F69">
        <w:rPr>
          <w:lang w:val="en-GB"/>
        </w:rPr>
        <w:t>Tracie Thomas</w:t>
      </w:r>
      <w:r w:rsidR="00E3068B">
        <w:rPr>
          <w:lang w:val="en-GB"/>
        </w:rPr>
        <w:t>, Boon Edam</w:t>
      </w:r>
      <w:r w:rsidR="003E0740">
        <w:rPr>
          <w:lang w:val="en-GB"/>
        </w:rPr>
        <w:t xml:space="preserve"> </w:t>
      </w:r>
    </w:p>
    <w:p w14:paraId="73331C23" w14:textId="77777777" w:rsidR="001A26FA" w:rsidRPr="00850F69" w:rsidRDefault="00B23730" w:rsidP="001A26FA">
      <w:pPr>
        <w:rPr>
          <w:lang w:val="en-GB"/>
        </w:rPr>
      </w:pPr>
      <w:r>
        <w:rPr>
          <w:lang w:val="en-GB"/>
        </w:rPr>
        <w:t>Vice President of Marketing</w:t>
      </w:r>
    </w:p>
    <w:p w14:paraId="0ACB5408" w14:textId="77777777" w:rsidR="001A26FA" w:rsidRPr="00850F69" w:rsidRDefault="002A5DB3" w:rsidP="001A26FA">
      <w:pPr>
        <w:rPr>
          <w:lang w:val="en-GB"/>
        </w:rPr>
      </w:pPr>
      <w:r w:rsidRPr="00850F69">
        <w:rPr>
          <w:lang w:val="en-GB"/>
        </w:rPr>
        <w:t>T 910 814 8</w:t>
      </w:r>
      <w:r w:rsidR="007D5AA0" w:rsidRPr="00850F69">
        <w:rPr>
          <w:lang w:val="en-GB"/>
        </w:rPr>
        <w:t>239</w:t>
      </w:r>
    </w:p>
    <w:p w14:paraId="35636297" w14:textId="77777777" w:rsidR="001A26FA" w:rsidRPr="004D56E6" w:rsidRDefault="001A26FA" w:rsidP="001A26FA">
      <w:pPr>
        <w:rPr>
          <w:sz w:val="18"/>
          <w:lang w:val="en-GB"/>
        </w:rPr>
      </w:pPr>
      <w:r w:rsidRPr="00850F69">
        <w:rPr>
          <w:lang w:val="en-GB"/>
        </w:rPr>
        <w:t xml:space="preserve">E </w:t>
      </w:r>
      <w:hyperlink r:id="rId10" w:history="1">
        <w:r w:rsidR="007D5AA0" w:rsidRPr="00850F69">
          <w:rPr>
            <w:rStyle w:val="Hyperlink"/>
            <w:lang w:val="en-GB"/>
          </w:rPr>
          <w:t>tracie.thomas@boonedam.com</w:t>
        </w:r>
      </w:hyperlink>
      <w:r w:rsidR="002A5DB3" w:rsidRPr="004D56E6">
        <w:rPr>
          <w:sz w:val="18"/>
          <w:lang w:val="en-GB"/>
        </w:rPr>
        <w:t xml:space="preserve"> </w:t>
      </w:r>
    </w:p>
    <w:p w14:paraId="40CA10B9" w14:textId="77777777" w:rsidR="00C46A4D" w:rsidRDefault="00C46A4D" w:rsidP="00C46A4D">
      <w:pPr>
        <w:rPr>
          <w:sz w:val="24"/>
          <w:szCs w:val="24"/>
          <w:lang w:val="en-GB"/>
        </w:rPr>
      </w:pPr>
    </w:p>
    <w:p w14:paraId="22F06931" w14:textId="77777777" w:rsidR="0059587C" w:rsidRDefault="0059587C" w:rsidP="0059587C">
      <w:pPr>
        <w:rPr>
          <w:sz w:val="36"/>
          <w:szCs w:val="36"/>
        </w:rPr>
      </w:pPr>
      <w:r>
        <w:rPr>
          <w:sz w:val="36"/>
          <w:szCs w:val="36"/>
        </w:rPr>
        <w:t>For Media Queries, Please Contact:</w:t>
      </w:r>
    </w:p>
    <w:p w14:paraId="7C004A6C" w14:textId="77777777" w:rsidR="0059587C" w:rsidRDefault="0059587C" w:rsidP="0059587C">
      <w:pPr>
        <w:rPr>
          <w:szCs w:val="20"/>
        </w:rPr>
      </w:pPr>
      <w:r>
        <w:t>Sara Chaput, LRG</w:t>
      </w:r>
      <w:r w:rsidR="00E3068B">
        <w:t xml:space="preserve"> Marketing</w:t>
      </w:r>
    </w:p>
    <w:p w14:paraId="32341855" w14:textId="77777777" w:rsidR="0059587C" w:rsidRDefault="0059587C" w:rsidP="0059587C">
      <w:r>
        <w:t>Public Relations</w:t>
      </w:r>
    </w:p>
    <w:p w14:paraId="13963B8A" w14:textId="77777777" w:rsidR="0059587C" w:rsidRDefault="0059587C" w:rsidP="0059587C">
      <w:r>
        <w:t>T 845 358 1801</w:t>
      </w:r>
    </w:p>
    <w:p w14:paraId="0576DBA0" w14:textId="77777777" w:rsidR="00DF6B86" w:rsidRDefault="0059587C" w:rsidP="00DF6B86">
      <w:r>
        <w:t xml:space="preserve">E </w:t>
      </w:r>
      <w:hyperlink r:id="rId11" w:history="1">
        <w:r w:rsidR="00DF6B86" w:rsidRPr="009B216B">
          <w:rPr>
            <w:rStyle w:val="Hyperlink"/>
          </w:rPr>
          <w:t>schaput@lrgmarketing.com</w:t>
        </w:r>
      </w:hyperlink>
    </w:p>
    <w:p w14:paraId="3BD44F55" w14:textId="77777777" w:rsidR="00DF6B86" w:rsidRDefault="00DF6B86" w:rsidP="00DF6B86"/>
    <w:p w14:paraId="5AF45149" w14:textId="77777777" w:rsidR="00DF6B86" w:rsidRDefault="00DF6B86" w:rsidP="00DF6B86"/>
    <w:p w14:paraId="69DF3C74" w14:textId="77777777" w:rsidR="00DF6B86" w:rsidRPr="001A26FA" w:rsidRDefault="00DF6B86" w:rsidP="00DF6B86">
      <w:pPr>
        <w:rPr>
          <w:shd w:val="clear" w:color="auto" w:fill="FFFFFF"/>
          <w:lang w:val="en-GB"/>
        </w:rPr>
      </w:pPr>
      <w:r>
        <w:rPr>
          <w:sz w:val="36"/>
          <w:szCs w:val="36"/>
          <w:lang w:val="en-GB"/>
        </w:rPr>
        <w:t>A</w:t>
      </w:r>
      <w:r w:rsidRPr="001A26FA">
        <w:rPr>
          <w:sz w:val="36"/>
          <w:szCs w:val="36"/>
          <w:lang w:val="en-GB"/>
        </w:rPr>
        <w:t>bout Royal Boon Edam</w:t>
      </w:r>
    </w:p>
    <w:p w14:paraId="01BDFAAE" w14:textId="77777777" w:rsidR="002D3937" w:rsidRPr="00D27D3B" w:rsidRDefault="002D3937" w:rsidP="002D3937">
      <w:pPr>
        <w:pStyle w:val="NormalWeb"/>
        <w:rPr>
          <w:rFonts w:ascii="Arial" w:hAnsi="Arial" w:cs="Arial"/>
          <w:color w:val="000000"/>
          <w:sz w:val="22"/>
          <w:szCs w:val="22"/>
        </w:rPr>
      </w:pPr>
      <w:r w:rsidRPr="00D27D3B">
        <w:rPr>
          <w:rFonts w:ascii="Arial" w:hAnsi="Arial" w:cs="Arial"/>
          <w:color w:val="000000"/>
          <w:sz w:val="22"/>
          <w:szCs w:val="22"/>
        </w:rPr>
        <w:t xml:space="preserve">We are proud to be a third generation Dutch family business committed to making people feel welcome and secure through our quality engineered entry solutions. Headquartered in the Netherlands, with a footprint spanning the globe, Royal Boon Edam International is a premium manufacturer of revolving doors, high security doors, turnstiles and </w:t>
      </w:r>
      <w:proofErr w:type="spellStart"/>
      <w:r w:rsidRPr="00D27D3B">
        <w:rPr>
          <w:rFonts w:ascii="Arial" w:hAnsi="Arial" w:cs="Arial"/>
          <w:color w:val="000000"/>
          <w:sz w:val="22"/>
          <w:szCs w:val="22"/>
        </w:rPr>
        <w:t>Speedlanes</w:t>
      </w:r>
      <w:proofErr w:type="spellEnd"/>
      <w:r w:rsidRPr="00D27D3B">
        <w:rPr>
          <w:rFonts w:ascii="Arial" w:hAnsi="Arial" w:cs="Arial"/>
          <w:color w:val="000000"/>
          <w:sz w:val="22"/>
          <w:szCs w:val="22"/>
        </w:rPr>
        <w:t xml:space="preserve">. A heritage that exceeds 140 years has resulted in wide expertise in managing the safe transit of people through office buildings, healthcare facilities as well as via public and private spaces. We </w:t>
      </w:r>
      <w:proofErr w:type="gramStart"/>
      <w:r w:rsidRPr="00D27D3B">
        <w:rPr>
          <w:rFonts w:ascii="Arial" w:hAnsi="Arial" w:cs="Arial"/>
          <w:color w:val="000000"/>
          <w:sz w:val="22"/>
          <w:szCs w:val="22"/>
        </w:rPr>
        <w:t>are truly focused</w:t>
      </w:r>
      <w:proofErr w:type="gramEnd"/>
      <w:r w:rsidRPr="00D27D3B">
        <w:rPr>
          <w:rFonts w:ascii="Arial" w:hAnsi="Arial" w:cs="Arial"/>
          <w:color w:val="000000"/>
          <w:sz w:val="22"/>
          <w:szCs w:val="22"/>
        </w:rPr>
        <w:t xml:space="preserve"> on adding genuine value to our customer’s entrances and to a long-term relationship after sales, service and maintenance. We </w:t>
      </w:r>
      <w:proofErr w:type="gramStart"/>
      <w:r w:rsidRPr="00D27D3B">
        <w:rPr>
          <w:rFonts w:ascii="Arial" w:hAnsi="Arial" w:cs="Arial"/>
          <w:color w:val="000000"/>
          <w:sz w:val="22"/>
          <w:szCs w:val="22"/>
        </w:rPr>
        <w:t>partner</w:t>
      </w:r>
      <w:proofErr w:type="gramEnd"/>
      <w:r w:rsidRPr="00D27D3B">
        <w:rPr>
          <w:rFonts w:ascii="Arial" w:hAnsi="Arial" w:cs="Arial"/>
          <w:color w:val="000000"/>
          <w:sz w:val="22"/>
          <w:szCs w:val="22"/>
        </w:rPr>
        <w:t xml:space="preserve">, collaborate and become an extension to the </w:t>
      </w:r>
      <w:r>
        <w:rPr>
          <w:rFonts w:ascii="Arial" w:hAnsi="Arial" w:cs="Arial"/>
          <w:color w:val="000000"/>
          <w:sz w:val="22"/>
          <w:szCs w:val="22"/>
        </w:rPr>
        <w:t xml:space="preserve">customer </w:t>
      </w:r>
      <w:r w:rsidRPr="00D27D3B">
        <w:rPr>
          <w:rFonts w:ascii="Arial" w:hAnsi="Arial" w:cs="Arial"/>
          <w:color w:val="000000"/>
          <w:sz w:val="22"/>
          <w:szCs w:val="22"/>
        </w:rPr>
        <w:t xml:space="preserve">team to ensure that the project, people and valuables are in safe hands with us. We are your entry experts. Discover more about our latest news at </w:t>
      </w:r>
      <w:hyperlink r:id="rId12" w:history="1">
        <w:r w:rsidRPr="00503BA5">
          <w:rPr>
            <w:rStyle w:val="Hyperlink"/>
            <w:rFonts w:ascii="Arial" w:hAnsi="Arial"/>
            <w:sz w:val="22"/>
            <w:szCs w:val="22"/>
          </w:rPr>
          <w:t>www.boonedam.us/news</w:t>
        </w:r>
      </w:hyperlink>
      <w:r>
        <w:rPr>
          <w:rFonts w:ascii="Arial" w:hAnsi="Arial" w:cs="Arial"/>
          <w:color w:val="000000"/>
          <w:sz w:val="22"/>
          <w:szCs w:val="22"/>
        </w:rPr>
        <w:t xml:space="preserve"> </w:t>
      </w:r>
      <w:r w:rsidRPr="00503BA5">
        <w:rPr>
          <w:rFonts w:ascii="Arial" w:hAnsi="Arial" w:cs="Arial"/>
          <w:color w:val="000000"/>
          <w:sz w:val="22"/>
          <w:szCs w:val="22"/>
        </w:rPr>
        <w:t xml:space="preserve">or follow Boon Edam Inc. on our </w:t>
      </w:r>
      <w:hyperlink r:id="rId13" w:history="1">
        <w:r w:rsidRPr="00503BA5">
          <w:rPr>
            <w:rStyle w:val="Hyperlink"/>
            <w:rFonts w:ascii="Arial" w:hAnsi="Arial" w:cs="Arial"/>
            <w:sz w:val="22"/>
            <w:szCs w:val="22"/>
          </w:rPr>
          <w:t>blog</w:t>
        </w:r>
      </w:hyperlink>
      <w:r w:rsidRPr="00503BA5">
        <w:rPr>
          <w:rFonts w:ascii="Arial" w:hAnsi="Arial" w:cs="Arial"/>
          <w:color w:val="000000"/>
          <w:sz w:val="22"/>
          <w:szCs w:val="22"/>
        </w:rPr>
        <w:t xml:space="preserve">, </w:t>
      </w:r>
      <w:hyperlink r:id="rId14" w:history="1">
        <w:r w:rsidRPr="00503BA5">
          <w:rPr>
            <w:rStyle w:val="Hyperlink2"/>
            <w:rFonts w:ascii="Arial" w:hAnsi="Arial" w:cs="Arial"/>
          </w:rPr>
          <w:t>Facebook</w:t>
        </w:r>
      </w:hyperlink>
      <w:r w:rsidRPr="00503BA5">
        <w:rPr>
          <w:rFonts w:ascii="Arial" w:hAnsi="Arial" w:cs="Arial"/>
          <w:sz w:val="22"/>
          <w:szCs w:val="22"/>
          <w:shd w:val="clear" w:color="auto" w:fill="FFFFFF"/>
        </w:rPr>
        <w:t xml:space="preserve">, </w:t>
      </w:r>
      <w:hyperlink r:id="rId15" w:history="1">
        <w:r w:rsidRPr="00503BA5">
          <w:rPr>
            <w:rStyle w:val="Hyperlink2"/>
            <w:rFonts w:ascii="Arial" w:hAnsi="Arial" w:cs="Arial"/>
          </w:rPr>
          <w:t>Twitter</w:t>
        </w:r>
      </w:hyperlink>
      <w:r w:rsidRPr="00503BA5">
        <w:rPr>
          <w:rFonts w:ascii="Arial" w:hAnsi="Arial" w:cs="Arial"/>
          <w:sz w:val="22"/>
          <w:szCs w:val="22"/>
          <w:shd w:val="clear" w:color="auto" w:fill="FFFFFF"/>
        </w:rPr>
        <w:t xml:space="preserve">, and </w:t>
      </w:r>
      <w:hyperlink r:id="rId16" w:history="1">
        <w:r w:rsidRPr="00503BA5">
          <w:rPr>
            <w:rStyle w:val="Hyperlink2"/>
            <w:rFonts w:ascii="Arial" w:hAnsi="Arial" w:cs="Arial"/>
          </w:rPr>
          <w:t>LinkedIn</w:t>
        </w:r>
      </w:hyperlink>
      <w:r w:rsidRPr="00503BA5">
        <w:rPr>
          <w:rStyle w:val="Hyperlink2"/>
          <w:rFonts w:ascii="Arial" w:hAnsi="Arial" w:cs="Arial"/>
        </w:rPr>
        <w:t>.</w:t>
      </w:r>
      <w:r w:rsidRPr="00503BA5">
        <w:rPr>
          <w:rFonts w:ascii="Arial" w:hAnsi="Arial"/>
          <w:color w:val="000000"/>
        </w:rPr>
        <w:t xml:space="preserve">   </w:t>
      </w:r>
    </w:p>
    <w:p w14:paraId="1BE27E30" w14:textId="77777777" w:rsidR="00CC3D3E" w:rsidRPr="001A26FA" w:rsidRDefault="00CC3D3E" w:rsidP="001A26FA">
      <w:pPr>
        <w:rPr>
          <w:lang w:val="en-GB"/>
        </w:rPr>
      </w:pPr>
    </w:p>
    <w:sectPr w:rsidR="00CC3D3E" w:rsidRPr="001A26FA" w:rsidSect="00521DF9">
      <w:headerReference w:type="default" r:id="rId17"/>
      <w:headerReference w:type="first" r:id="rId18"/>
      <w:footerReference w:type="first" r:id="rId19"/>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B3F89" w14:textId="77777777" w:rsidR="00A2055F" w:rsidRDefault="00A2055F" w:rsidP="00D62047">
      <w:r>
        <w:separator/>
      </w:r>
    </w:p>
  </w:endnote>
  <w:endnote w:type="continuationSeparator" w:id="0">
    <w:p w14:paraId="3700F7FD" w14:textId="77777777" w:rsidR="00A2055F" w:rsidRDefault="00A2055F"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ECAA" w14:textId="77777777" w:rsidR="00D62047" w:rsidRDefault="00D62047">
    <w:pPr>
      <w:pStyle w:val="Footer"/>
    </w:pPr>
  </w:p>
  <w:p w14:paraId="728E2E2A" w14:textId="77777777" w:rsidR="00521DF9" w:rsidRDefault="00521DF9">
    <w:pPr>
      <w:pStyle w:val="Footer"/>
    </w:pPr>
  </w:p>
  <w:p w14:paraId="538DFD90" w14:textId="77777777" w:rsidR="00D62047" w:rsidRDefault="00D62047">
    <w:pPr>
      <w:pStyle w:val="Footer"/>
    </w:pPr>
  </w:p>
  <w:p w14:paraId="09456458" w14:textId="77777777" w:rsidR="00D62047" w:rsidRDefault="00521DF9" w:rsidP="00521DF9">
    <w:pPr>
      <w:pStyle w:val="Footer"/>
      <w:tabs>
        <w:tab w:val="clear" w:pos="4536"/>
        <w:tab w:val="clear" w:pos="9072"/>
        <w:tab w:val="left" w:pos="1305"/>
      </w:tabs>
    </w:pPr>
    <w:r>
      <w:tab/>
    </w:r>
  </w:p>
  <w:p w14:paraId="46272E14" w14:textId="77777777" w:rsidR="00521DF9" w:rsidRDefault="00521DF9" w:rsidP="00521DF9">
    <w:pPr>
      <w:pStyle w:val="Footer"/>
      <w:tabs>
        <w:tab w:val="clear" w:pos="4536"/>
        <w:tab w:val="clear" w:pos="9072"/>
        <w:tab w:val="left" w:pos="1305"/>
      </w:tabs>
    </w:pPr>
  </w:p>
  <w:p w14:paraId="681F9240" w14:textId="77777777" w:rsidR="00521DF9" w:rsidRDefault="00521DF9" w:rsidP="00521DF9">
    <w:pPr>
      <w:pStyle w:val="Footer"/>
      <w:tabs>
        <w:tab w:val="clear" w:pos="4536"/>
        <w:tab w:val="clear" w:pos="9072"/>
        <w:tab w:val="left" w:pos="1305"/>
      </w:tabs>
    </w:pPr>
  </w:p>
  <w:p w14:paraId="1E3A8B0D" w14:textId="77777777" w:rsidR="00521DF9" w:rsidRDefault="00521DF9" w:rsidP="00521DF9">
    <w:pPr>
      <w:pStyle w:val="Footer"/>
      <w:tabs>
        <w:tab w:val="clear" w:pos="4536"/>
        <w:tab w:val="clear" w:pos="9072"/>
        <w:tab w:val="left" w:pos="1305"/>
      </w:tabs>
    </w:pPr>
  </w:p>
  <w:p w14:paraId="46F5377B" w14:textId="77777777" w:rsidR="00521DF9" w:rsidRDefault="00521DF9" w:rsidP="00521DF9">
    <w:pPr>
      <w:pStyle w:val="Footer"/>
      <w:tabs>
        <w:tab w:val="clear" w:pos="4536"/>
        <w:tab w:val="clear" w:pos="9072"/>
        <w:tab w:val="left" w:pos="1305"/>
      </w:tabs>
    </w:pPr>
  </w:p>
  <w:p w14:paraId="485E47A5" w14:textId="77777777" w:rsidR="00521DF9" w:rsidRDefault="00521DF9" w:rsidP="00521DF9">
    <w:pPr>
      <w:pStyle w:val="Footer"/>
      <w:tabs>
        <w:tab w:val="clear" w:pos="4536"/>
        <w:tab w:val="clear" w:pos="9072"/>
        <w:tab w:val="left" w:pos="1305"/>
      </w:tabs>
    </w:pPr>
  </w:p>
  <w:p w14:paraId="63EF563D" w14:textId="77777777" w:rsidR="00521DF9" w:rsidRDefault="00521DF9" w:rsidP="00521DF9">
    <w:pPr>
      <w:pStyle w:val="Footer"/>
      <w:tabs>
        <w:tab w:val="clear" w:pos="4536"/>
        <w:tab w:val="clear" w:pos="9072"/>
        <w:tab w:val="left" w:pos="1305"/>
      </w:tabs>
    </w:pPr>
  </w:p>
  <w:p w14:paraId="6FCC3F12" w14:textId="77777777" w:rsidR="00D62047" w:rsidRDefault="00D62047">
    <w:pPr>
      <w:pStyle w:val="Footer"/>
    </w:pPr>
  </w:p>
  <w:p w14:paraId="099C7860" w14:textId="77777777" w:rsidR="00D62047" w:rsidRDefault="00D62047">
    <w:pPr>
      <w:pStyle w:val="Footer"/>
    </w:pPr>
  </w:p>
  <w:p w14:paraId="52C29E77"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FB9E6" w14:textId="77777777" w:rsidR="00A2055F" w:rsidRDefault="00A2055F" w:rsidP="00D62047">
      <w:r>
        <w:separator/>
      </w:r>
    </w:p>
  </w:footnote>
  <w:footnote w:type="continuationSeparator" w:id="0">
    <w:p w14:paraId="23E93ABC" w14:textId="77777777" w:rsidR="00A2055F" w:rsidRDefault="00A2055F"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83928" w14:textId="77777777" w:rsidR="00D62047" w:rsidRDefault="0041327A">
    <w:pPr>
      <w:pStyle w:val="Header"/>
    </w:pPr>
    <w:r>
      <w:rPr>
        <w:noProof/>
        <w:lang w:val="en-US"/>
      </w:rPr>
      <w:drawing>
        <wp:anchor distT="0" distB="0" distL="114300" distR="114300" simplePos="0" relativeHeight="251658240" behindDoc="1" locked="0" layoutInCell="1" allowOverlap="1" wp14:anchorId="3D2C885F" wp14:editId="707881F2">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0C0A"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5A1E0E29" wp14:editId="4E120E70">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262"/>
    <w:rsid w:val="00014F5C"/>
    <w:rsid w:val="00015B07"/>
    <w:rsid w:val="00020326"/>
    <w:rsid w:val="000221BA"/>
    <w:rsid w:val="000231D0"/>
    <w:rsid w:val="00042050"/>
    <w:rsid w:val="00052ECE"/>
    <w:rsid w:val="00054564"/>
    <w:rsid w:val="0005646A"/>
    <w:rsid w:val="000573D5"/>
    <w:rsid w:val="00061891"/>
    <w:rsid w:val="00062035"/>
    <w:rsid w:val="00062A28"/>
    <w:rsid w:val="0006555B"/>
    <w:rsid w:val="000724F2"/>
    <w:rsid w:val="00073235"/>
    <w:rsid w:val="0007379C"/>
    <w:rsid w:val="00073E98"/>
    <w:rsid w:val="00075753"/>
    <w:rsid w:val="000758E4"/>
    <w:rsid w:val="00077C68"/>
    <w:rsid w:val="000818D6"/>
    <w:rsid w:val="000820AA"/>
    <w:rsid w:val="000820EF"/>
    <w:rsid w:val="00086990"/>
    <w:rsid w:val="000A0DA4"/>
    <w:rsid w:val="000A118B"/>
    <w:rsid w:val="000A4ACD"/>
    <w:rsid w:val="000A59F4"/>
    <w:rsid w:val="000B13A4"/>
    <w:rsid w:val="000B7797"/>
    <w:rsid w:val="000C424A"/>
    <w:rsid w:val="000C7388"/>
    <w:rsid w:val="000D79E3"/>
    <w:rsid w:val="000E32BD"/>
    <w:rsid w:val="000E41B9"/>
    <w:rsid w:val="000F5330"/>
    <w:rsid w:val="000F62AC"/>
    <w:rsid w:val="00104445"/>
    <w:rsid w:val="00111191"/>
    <w:rsid w:val="001115B2"/>
    <w:rsid w:val="00113E73"/>
    <w:rsid w:val="00114D22"/>
    <w:rsid w:val="00116390"/>
    <w:rsid w:val="00120155"/>
    <w:rsid w:val="00123848"/>
    <w:rsid w:val="00124C63"/>
    <w:rsid w:val="0012631A"/>
    <w:rsid w:val="0013076A"/>
    <w:rsid w:val="00131E99"/>
    <w:rsid w:val="00152C17"/>
    <w:rsid w:val="00154745"/>
    <w:rsid w:val="00163D6A"/>
    <w:rsid w:val="0016732D"/>
    <w:rsid w:val="00170289"/>
    <w:rsid w:val="00173E82"/>
    <w:rsid w:val="00177399"/>
    <w:rsid w:val="00180040"/>
    <w:rsid w:val="00180C61"/>
    <w:rsid w:val="00182330"/>
    <w:rsid w:val="00184152"/>
    <w:rsid w:val="00185FA6"/>
    <w:rsid w:val="00191C61"/>
    <w:rsid w:val="001928E4"/>
    <w:rsid w:val="001930D0"/>
    <w:rsid w:val="00196382"/>
    <w:rsid w:val="0019749A"/>
    <w:rsid w:val="001A202B"/>
    <w:rsid w:val="001A26FA"/>
    <w:rsid w:val="001B0CE9"/>
    <w:rsid w:val="001B6A56"/>
    <w:rsid w:val="001B6C1C"/>
    <w:rsid w:val="001C1B19"/>
    <w:rsid w:val="001C4095"/>
    <w:rsid w:val="001C4CEA"/>
    <w:rsid w:val="001C5D64"/>
    <w:rsid w:val="001D08DA"/>
    <w:rsid w:val="001D0D70"/>
    <w:rsid w:val="001D241D"/>
    <w:rsid w:val="001E431D"/>
    <w:rsid w:val="001E4B9F"/>
    <w:rsid w:val="001F16F3"/>
    <w:rsid w:val="001F2274"/>
    <w:rsid w:val="001F32C8"/>
    <w:rsid w:val="001F5D56"/>
    <w:rsid w:val="00204907"/>
    <w:rsid w:val="00204B44"/>
    <w:rsid w:val="002110B2"/>
    <w:rsid w:val="00244229"/>
    <w:rsid w:val="00244724"/>
    <w:rsid w:val="00245654"/>
    <w:rsid w:val="002456A9"/>
    <w:rsid w:val="00254579"/>
    <w:rsid w:val="00256914"/>
    <w:rsid w:val="002575BD"/>
    <w:rsid w:val="00260D40"/>
    <w:rsid w:val="00267AB8"/>
    <w:rsid w:val="00267FB5"/>
    <w:rsid w:val="002712E2"/>
    <w:rsid w:val="00271581"/>
    <w:rsid w:val="0027183B"/>
    <w:rsid w:val="0027218B"/>
    <w:rsid w:val="00276EAA"/>
    <w:rsid w:val="00284DAF"/>
    <w:rsid w:val="002852E5"/>
    <w:rsid w:val="00286D10"/>
    <w:rsid w:val="002870D1"/>
    <w:rsid w:val="00290170"/>
    <w:rsid w:val="00290A06"/>
    <w:rsid w:val="00292367"/>
    <w:rsid w:val="002A12C3"/>
    <w:rsid w:val="002A1900"/>
    <w:rsid w:val="002A3A5D"/>
    <w:rsid w:val="002A5C3B"/>
    <w:rsid w:val="002A5DB3"/>
    <w:rsid w:val="002A6F5E"/>
    <w:rsid w:val="002C5FD7"/>
    <w:rsid w:val="002C7160"/>
    <w:rsid w:val="002D3937"/>
    <w:rsid w:val="002D51FF"/>
    <w:rsid w:val="002D5F33"/>
    <w:rsid w:val="002F01DB"/>
    <w:rsid w:val="002F3412"/>
    <w:rsid w:val="002F796F"/>
    <w:rsid w:val="003021A0"/>
    <w:rsid w:val="003028DB"/>
    <w:rsid w:val="00302FFE"/>
    <w:rsid w:val="00304E2C"/>
    <w:rsid w:val="00305DF0"/>
    <w:rsid w:val="0031314B"/>
    <w:rsid w:val="00313AB1"/>
    <w:rsid w:val="00313E5D"/>
    <w:rsid w:val="00315709"/>
    <w:rsid w:val="0031790D"/>
    <w:rsid w:val="00320DE1"/>
    <w:rsid w:val="00322E6C"/>
    <w:rsid w:val="003278CF"/>
    <w:rsid w:val="00327BD5"/>
    <w:rsid w:val="00333028"/>
    <w:rsid w:val="0033704D"/>
    <w:rsid w:val="00342B69"/>
    <w:rsid w:val="003437DF"/>
    <w:rsid w:val="00346A00"/>
    <w:rsid w:val="00350B54"/>
    <w:rsid w:val="00350FE6"/>
    <w:rsid w:val="00352244"/>
    <w:rsid w:val="00353A37"/>
    <w:rsid w:val="003649C3"/>
    <w:rsid w:val="003660A6"/>
    <w:rsid w:val="003662ED"/>
    <w:rsid w:val="00366986"/>
    <w:rsid w:val="003676C1"/>
    <w:rsid w:val="003816AF"/>
    <w:rsid w:val="00381854"/>
    <w:rsid w:val="0038251E"/>
    <w:rsid w:val="0038398F"/>
    <w:rsid w:val="0039035B"/>
    <w:rsid w:val="00392DA0"/>
    <w:rsid w:val="00393A04"/>
    <w:rsid w:val="00397B72"/>
    <w:rsid w:val="003A252E"/>
    <w:rsid w:val="003A356A"/>
    <w:rsid w:val="003A388B"/>
    <w:rsid w:val="003A6762"/>
    <w:rsid w:val="003A6C0C"/>
    <w:rsid w:val="003A6EC5"/>
    <w:rsid w:val="003A7FBD"/>
    <w:rsid w:val="003B12FB"/>
    <w:rsid w:val="003B20DF"/>
    <w:rsid w:val="003B353D"/>
    <w:rsid w:val="003C269C"/>
    <w:rsid w:val="003C42CE"/>
    <w:rsid w:val="003D35A4"/>
    <w:rsid w:val="003D6DA5"/>
    <w:rsid w:val="003D7221"/>
    <w:rsid w:val="003E0740"/>
    <w:rsid w:val="003E28D1"/>
    <w:rsid w:val="003E497D"/>
    <w:rsid w:val="003E5CFF"/>
    <w:rsid w:val="003E6338"/>
    <w:rsid w:val="003E660A"/>
    <w:rsid w:val="003E754D"/>
    <w:rsid w:val="003F03D7"/>
    <w:rsid w:val="003F0EB2"/>
    <w:rsid w:val="003F23DA"/>
    <w:rsid w:val="003F582F"/>
    <w:rsid w:val="003F5A77"/>
    <w:rsid w:val="00400940"/>
    <w:rsid w:val="00401376"/>
    <w:rsid w:val="004036D5"/>
    <w:rsid w:val="00404804"/>
    <w:rsid w:val="00404A84"/>
    <w:rsid w:val="00404B47"/>
    <w:rsid w:val="00410790"/>
    <w:rsid w:val="0041327A"/>
    <w:rsid w:val="004143DA"/>
    <w:rsid w:val="00417716"/>
    <w:rsid w:val="00436C1B"/>
    <w:rsid w:val="00441C76"/>
    <w:rsid w:val="00447CED"/>
    <w:rsid w:val="00452C58"/>
    <w:rsid w:val="004536B2"/>
    <w:rsid w:val="00462A8A"/>
    <w:rsid w:val="00465EE0"/>
    <w:rsid w:val="00466125"/>
    <w:rsid w:val="004672D9"/>
    <w:rsid w:val="00470560"/>
    <w:rsid w:val="00472E9A"/>
    <w:rsid w:val="00473FA8"/>
    <w:rsid w:val="004756B0"/>
    <w:rsid w:val="00481067"/>
    <w:rsid w:val="004820D1"/>
    <w:rsid w:val="00482529"/>
    <w:rsid w:val="00484A20"/>
    <w:rsid w:val="00493A46"/>
    <w:rsid w:val="004A49AD"/>
    <w:rsid w:val="004A6DE2"/>
    <w:rsid w:val="004B2753"/>
    <w:rsid w:val="004B444B"/>
    <w:rsid w:val="004B54A5"/>
    <w:rsid w:val="004B79B8"/>
    <w:rsid w:val="004C6E91"/>
    <w:rsid w:val="004D07AA"/>
    <w:rsid w:val="004D0841"/>
    <w:rsid w:val="004D0D02"/>
    <w:rsid w:val="004D52EA"/>
    <w:rsid w:val="004D56E6"/>
    <w:rsid w:val="004D7BC5"/>
    <w:rsid w:val="004E791B"/>
    <w:rsid w:val="004F7ADC"/>
    <w:rsid w:val="005004E4"/>
    <w:rsid w:val="00504133"/>
    <w:rsid w:val="00511C96"/>
    <w:rsid w:val="0051211D"/>
    <w:rsid w:val="00521DF9"/>
    <w:rsid w:val="00525859"/>
    <w:rsid w:val="00530F4E"/>
    <w:rsid w:val="00531D80"/>
    <w:rsid w:val="00536E90"/>
    <w:rsid w:val="00544A51"/>
    <w:rsid w:val="00551BB9"/>
    <w:rsid w:val="00561378"/>
    <w:rsid w:val="005637B3"/>
    <w:rsid w:val="00570861"/>
    <w:rsid w:val="005708DB"/>
    <w:rsid w:val="00572213"/>
    <w:rsid w:val="00572458"/>
    <w:rsid w:val="0057260A"/>
    <w:rsid w:val="00572832"/>
    <w:rsid w:val="00573C6E"/>
    <w:rsid w:val="00574FB0"/>
    <w:rsid w:val="00576E96"/>
    <w:rsid w:val="00585B42"/>
    <w:rsid w:val="005930A6"/>
    <w:rsid w:val="0059587C"/>
    <w:rsid w:val="0059589C"/>
    <w:rsid w:val="0059590C"/>
    <w:rsid w:val="005A2CCE"/>
    <w:rsid w:val="005A3C4C"/>
    <w:rsid w:val="005A63F7"/>
    <w:rsid w:val="005A6941"/>
    <w:rsid w:val="005A6E7F"/>
    <w:rsid w:val="005B0F4E"/>
    <w:rsid w:val="005B1582"/>
    <w:rsid w:val="005B2CF5"/>
    <w:rsid w:val="005B32EA"/>
    <w:rsid w:val="005B45D2"/>
    <w:rsid w:val="005C3FBE"/>
    <w:rsid w:val="005C622A"/>
    <w:rsid w:val="005D0A36"/>
    <w:rsid w:val="005D159B"/>
    <w:rsid w:val="005D18AF"/>
    <w:rsid w:val="005E0A7B"/>
    <w:rsid w:val="005E2764"/>
    <w:rsid w:val="005E3928"/>
    <w:rsid w:val="005F2B3A"/>
    <w:rsid w:val="005F5CBB"/>
    <w:rsid w:val="005F74CB"/>
    <w:rsid w:val="006012F8"/>
    <w:rsid w:val="00604A2F"/>
    <w:rsid w:val="00604CB0"/>
    <w:rsid w:val="00605BE3"/>
    <w:rsid w:val="00613513"/>
    <w:rsid w:val="0061536E"/>
    <w:rsid w:val="00620AFC"/>
    <w:rsid w:val="00623ACB"/>
    <w:rsid w:val="00625137"/>
    <w:rsid w:val="00625630"/>
    <w:rsid w:val="00630CD5"/>
    <w:rsid w:val="006353FB"/>
    <w:rsid w:val="006361B0"/>
    <w:rsid w:val="0064022D"/>
    <w:rsid w:val="0064722D"/>
    <w:rsid w:val="00650912"/>
    <w:rsid w:val="006531B7"/>
    <w:rsid w:val="00670FEE"/>
    <w:rsid w:val="00675054"/>
    <w:rsid w:val="00675442"/>
    <w:rsid w:val="00681F45"/>
    <w:rsid w:val="0068282F"/>
    <w:rsid w:val="00683D96"/>
    <w:rsid w:val="0069018D"/>
    <w:rsid w:val="006907DD"/>
    <w:rsid w:val="006910A4"/>
    <w:rsid w:val="00693237"/>
    <w:rsid w:val="00697890"/>
    <w:rsid w:val="006A0E6B"/>
    <w:rsid w:val="006A27F5"/>
    <w:rsid w:val="006A4365"/>
    <w:rsid w:val="006A48CD"/>
    <w:rsid w:val="006B33B0"/>
    <w:rsid w:val="006B7575"/>
    <w:rsid w:val="006C0C2A"/>
    <w:rsid w:val="006C0D81"/>
    <w:rsid w:val="006D0C78"/>
    <w:rsid w:val="006D140B"/>
    <w:rsid w:val="006D4ECE"/>
    <w:rsid w:val="006E54C4"/>
    <w:rsid w:val="006E635F"/>
    <w:rsid w:val="00700427"/>
    <w:rsid w:val="007035F1"/>
    <w:rsid w:val="00715147"/>
    <w:rsid w:val="00717058"/>
    <w:rsid w:val="0072601E"/>
    <w:rsid w:val="00740613"/>
    <w:rsid w:val="007406F9"/>
    <w:rsid w:val="0074547A"/>
    <w:rsid w:val="007523D2"/>
    <w:rsid w:val="00753BA8"/>
    <w:rsid w:val="00760506"/>
    <w:rsid w:val="007631A2"/>
    <w:rsid w:val="007676A0"/>
    <w:rsid w:val="00780415"/>
    <w:rsid w:val="007804E8"/>
    <w:rsid w:val="00782F20"/>
    <w:rsid w:val="00786E3F"/>
    <w:rsid w:val="00787784"/>
    <w:rsid w:val="00787F2F"/>
    <w:rsid w:val="0079254F"/>
    <w:rsid w:val="007A2E91"/>
    <w:rsid w:val="007A3B51"/>
    <w:rsid w:val="007A55EE"/>
    <w:rsid w:val="007B0DC2"/>
    <w:rsid w:val="007B2BC9"/>
    <w:rsid w:val="007B40C6"/>
    <w:rsid w:val="007B4F4B"/>
    <w:rsid w:val="007B623B"/>
    <w:rsid w:val="007B77B3"/>
    <w:rsid w:val="007C2474"/>
    <w:rsid w:val="007C2D2D"/>
    <w:rsid w:val="007C7EF2"/>
    <w:rsid w:val="007D27F8"/>
    <w:rsid w:val="007D5AA0"/>
    <w:rsid w:val="007E2AA9"/>
    <w:rsid w:val="007E723E"/>
    <w:rsid w:val="00800DF7"/>
    <w:rsid w:val="00803753"/>
    <w:rsid w:val="0080712C"/>
    <w:rsid w:val="00811F76"/>
    <w:rsid w:val="00812BB8"/>
    <w:rsid w:val="00815068"/>
    <w:rsid w:val="00815A92"/>
    <w:rsid w:val="00817E1A"/>
    <w:rsid w:val="00820FE2"/>
    <w:rsid w:val="00821022"/>
    <w:rsid w:val="00824E56"/>
    <w:rsid w:val="008342E5"/>
    <w:rsid w:val="00843CC5"/>
    <w:rsid w:val="00844481"/>
    <w:rsid w:val="00850F69"/>
    <w:rsid w:val="00876B7A"/>
    <w:rsid w:val="008771A4"/>
    <w:rsid w:val="008777DB"/>
    <w:rsid w:val="00882ADD"/>
    <w:rsid w:val="00892DB6"/>
    <w:rsid w:val="008946C4"/>
    <w:rsid w:val="008A6B48"/>
    <w:rsid w:val="008A7298"/>
    <w:rsid w:val="008B097F"/>
    <w:rsid w:val="008B259E"/>
    <w:rsid w:val="008B5A0F"/>
    <w:rsid w:val="008B6CB3"/>
    <w:rsid w:val="008C456D"/>
    <w:rsid w:val="008D0815"/>
    <w:rsid w:val="008E546B"/>
    <w:rsid w:val="008E6038"/>
    <w:rsid w:val="008F09BC"/>
    <w:rsid w:val="008F4296"/>
    <w:rsid w:val="009048B7"/>
    <w:rsid w:val="00905DE8"/>
    <w:rsid w:val="009146A2"/>
    <w:rsid w:val="0091732F"/>
    <w:rsid w:val="0092373D"/>
    <w:rsid w:val="00923BDA"/>
    <w:rsid w:val="00925B13"/>
    <w:rsid w:val="009311A9"/>
    <w:rsid w:val="00933BC4"/>
    <w:rsid w:val="00936EC5"/>
    <w:rsid w:val="0094126F"/>
    <w:rsid w:val="009423FB"/>
    <w:rsid w:val="00942895"/>
    <w:rsid w:val="00943713"/>
    <w:rsid w:val="00945AA0"/>
    <w:rsid w:val="00953AE1"/>
    <w:rsid w:val="009549D1"/>
    <w:rsid w:val="00955907"/>
    <w:rsid w:val="00955BA0"/>
    <w:rsid w:val="009566E3"/>
    <w:rsid w:val="0095690A"/>
    <w:rsid w:val="00956F63"/>
    <w:rsid w:val="00957F30"/>
    <w:rsid w:val="009646CA"/>
    <w:rsid w:val="009671F1"/>
    <w:rsid w:val="009747E8"/>
    <w:rsid w:val="0097615F"/>
    <w:rsid w:val="009808FA"/>
    <w:rsid w:val="0098363A"/>
    <w:rsid w:val="0098366F"/>
    <w:rsid w:val="0099568F"/>
    <w:rsid w:val="00995AE2"/>
    <w:rsid w:val="009A4E24"/>
    <w:rsid w:val="009A5A2B"/>
    <w:rsid w:val="009A667C"/>
    <w:rsid w:val="009A7AD2"/>
    <w:rsid w:val="009B4F85"/>
    <w:rsid w:val="009B642D"/>
    <w:rsid w:val="009B7A62"/>
    <w:rsid w:val="009C1064"/>
    <w:rsid w:val="009C539A"/>
    <w:rsid w:val="009D0702"/>
    <w:rsid w:val="009D0762"/>
    <w:rsid w:val="009D1889"/>
    <w:rsid w:val="009E032B"/>
    <w:rsid w:val="009E1C79"/>
    <w:rsid w:val="009E3224"/>
    <w:rsid w:val="00A00206"/>
    <w:rsid w:val="00A0779F"/>
    <w:rsid w:val="00A07B35"/>
    <w:rsid w:val="00A10F87"/>
    <w:rsid w:val="00A11719"/>
    <w:rsid w:val="00A12364"/>
    <w:rsid w:val="00A15096"/>
    <w:rsid w:val="00A2055F"/>
    <w:rsid w:val="00A23959"/>
    <w:rsid w:val="00A272B7"/>
    <w:rsid w:val="00A272F8"/>
    <w:rsid w:val="00A31D51"/>
    <w:rsid w:val="00A31D73"/>
    <w:rsid w:val="00A324A6"/>
    <w:rsid w:val="00A36C0F"/>
    <w:rsid w:val="00A40678"/>
    <w:rsid w:val="00A41DA8"/>
    <w:rsid w:val="00A53129"/>
    <w:rsid w:val="00A56487"/>
    <w:rsid w:val="00A61D14"/>
    <w:rsid w:val="00A65005"/>
    <w:rsid w:val="00A67CE6"/>
    <w:rsid w:val="00A70CD8"/>
    <w:rsid w:val="00A76EAB"/>
    <w:rsid w:val="00A851EA"/>
    <w:rsid w:val="00A86322"/>
    <w:rsid w:val="00A87057"/>
    <w:rsid w:val="00A9689C"/>
    <w:rsid w:val="00A97039"/>
    <w:rsid w:val="00AA07B8"/>
    <w:rsid w:val="00AA0FA2"/>
    <w:rsid w:val="00AB020B"/>
    <w:rsid w:val="00AB0FA6"/>
    <w:rsid w:val="00AB14CA"/>
    <w:rsid w:val="00AB28DB"/>
    <w:rsid w:val="00AB3DEB"/>
    <w:rsid w:val="00AB79E9"/>
    <w:rsid w:val="00AC71F3"/>
    <w:rsid w:val="00AC7FBD"/>
    <w:rsid w:val="00AD0F66"/>
    <w:rsid w:val="00AD1DEA"/>
    <w:rsid w:val="00AD32B4"/>
    <w:rsid w:val="00AD3741"/>
    <w:rsid w:val="00AE0615"/>
    <w:rsid w:val="00AE0D14"/>
    <w:rsid w:val="00AE22C4"/>
    <w:rsid w:val="00AE2F5D"/>
    <w:rsid w:val="00AE3625"/>
    <w:rsid w:val="00AE63C6"/>
    <w:rsid w:val="00AF21D3"/>
    <w:rsid w:val="00AF4DE9"/>
    <w:rsid w:val="00B02E83"/>
    <w:rsid w:val="00B03FD0"/>
    <w:rsid w:val="00B06FC2"/>
    <w:rsid w:val="00B144DB"/>
    <w:rsid w:val="00B150F9"/>
    <w:rsid w:val="00B23730"/>
    <w:rsid w:val="00B240C4"/>
    <w:rsid w:val="00B2548B"/>
    <w:rsid w:val="00B25CC6"/>
    <w:rsid w:val="00B3331A"/>
    <w:rsid w:val="00B33570"/>
    <w:rsid w:val="00B338A9"/>
    <w:rsid w:val="00B3466A"/>
    <w:rsid w:val="00B3680A"/>
    <w:rsid w:val="00B372F2"/>
    <w:rsid w:val="00B40378"/>
    <w:rsid w:val="00B5007D"/>
    <w:rsid w:val="00B52DF8"/>
    <w:rsid w:val="00B55F4A"/>
    <w:rsid w:val="00B61C9F"/>
    <w:rsid w:val="00B61FCD"/>
    <w:rsid w:val="00B623E7"/>
    <w:rsid w:val="00B71E5C"/>
    <w:rsid w:val="00B73962"/>
    <w:rsid w:val="00B867CF"/>
    <w:rsid w:val="00BA3437"/>
    <w:rsid w:val="00BA5A64"/>
    <w:rsid w:val="00BA623A"/>
    <w:rsid w:val="00BA65DD"/>
    <w:rsid w:val="00BB5775"/>
    <w:rsid w:val="00BC0AA0"/>
    <w:rsid w:val="00BC4FA7"/>
    <w:rsid w:val="00BD01F5"/>
    <w:rsid w:val="00BD0B09"/>
    <w:rsid w:val="00BD320D"/>
    <w:rsid w:val="00BD38DD"/>
    <w:rsid w:val="00BD552A"/>
    <w:rsid w:val="00BD63B4"/>
    <w:rsid w:val="00BE074A"/>
    <w:rsid w:val="00BE0914"/>
    <w:rsid w:val="00BE52CD"/>
    <w:rsid w:val="00BE6708"/>
    <w:rsid w:val="00BE7CB5"/>
    <w:rsid w:val="00BF15B6"/>
    <w:rsid w:val="00BF1DD5"/>
    <w:rsid w:val="00BF4C46"/>
    <w:rsid w:val="00BF4ED2"/>
    <w:rsid w:val="00C004CF"/>
    <w:rsid w:val="00C012D2"/>
    <w:rsid w:val="00C20EB4"/>
    <w:rsid w:val="00C24F74"/>
    <w:rsid w:val="00C27B26"/>
    <w:rsid w:val="00C33AD0"/>
    <w:rsid w:val="00C41011"/>
    <w:rsid w:val="00C43D47"/>
    <w:rsid w:val="00C46A4D"/>
    <w:rsid w:val="00C5068B"/>
    <w:rsid w:val="00C50A85"/>
    <w:rsid w:val="00C5442A"/>
    <w:rsid w:val="00C62946"/>
    <w:rsid w:val="00C75F2E"/>
    <w:rsid w:val="00C765D9"/>
    <w:rsid w:val="00C86EB2"/>
    <w:rsid w:val="00C875F3"/>
    <w:rsid w:val="00C907BA"/>
    <w:rsid w:val="00C95B79"/>
    <w:rsid w:val="00CA3D4A"/>
    <w:rsid w:val="00CA4EA0"/>
    <w:rsid w:val="00CB06BA"/>
    <w:rsid w:val="00CB7320"/>
    <w:rsid w:val="00CC0389"/>
    <w:rsid w:val="00CC3D3E"/>
    <w:rsid w:val="00CC5E5D"/>
    <w:rsid w:val="00CC7A1B"/>
    <w:rsid w:val="00CD555F"/>
    <w:rsid w:val="00CE065D"/>
    <w:rsid w:val="00CE20E2"/>
    <w:rsid w:val="00CE53BE"/>
    <w:rsid w:val="00CF24EF"/>
    <w:rsid w:val="00CF4AF9"/>
    <w:rsid w:val="00CF68E5"/>
    <w:rsid w:val="00D02FB0"/>
    <w:rsid w:val="00D0522C"/>
    <w:rsid w:val="00D05B00"/>
    <w:rsid w:val="00D070D5"/>
    <w:rsid w:val="00D07CE7"/>
    <w:rsid w:val="00D14023"/>
    <w:rsid w:val="00D1705E"/>
    <w:rsid w:val="00D241F6"/>
    <w:rsid w:val="00D26892"/>
    <w:rsid w:val="00D30DF4"/>
    <w:rsid w:val="00D32C25"/>
    <w:rsid w:val="00D4121D"/>
    <w:rsid w:val="00D41D53"/>
    <w:rsid w:val="00D44EE8"/>
    <w:rsid w:val="00D61660"/>
    <w:rsid w:val="00D62047"/>
    <w:rsid w:val="00D63526"/>
    <w:rsid w:val="00D756B1"/>
    <w:rsid w:val="00D76CC7"/>
    <w:rsid w:val="00D80294"/>
    <w:rsid w:val="00D92820"/>
    <w:rsid w:val="00D92A49"/>
    <w:rsid w:val="00D92AAF"/>
    <w:rsid w:val="00D9390A"/>
    <w:rsid w:val="00D9680B"/>
    <w:rsid w:val="00DA05ED"/>
    <w:rsid w:val="00DA1779"/>
    <w:rsid w:val="00DA3A51"/>
    <w:rsid w:val="00DA6AA9"/>
    <w:rsid w:val="00DC1613"/>
    <w:rsid w:val="00DC301C"/>
    <w:rsid w:val="00DC4788"/>
    <w:rsid w:val="00DC7017"/>
    <w:rsid w:val="00DD1BCF"/>
    <w:rsid w:val="00DD548C"/>
    <w:rsid w:val="00DD73D3"/>
    <w:rsid w:val="00DE45F5"/>
    <w:rsid w:val="00DF6B86"/>
    <w:rsid w:val="00E00266"/>
    <w:rsid w:val="00E031D9"/>
    <w:rsid w:val="00E0346B"/>
    <w:rsid w:val="00E0668B"/>
    <w:rsid w:val="00E11B78"/>
    <w:rsid w:val="00E20F39"/>
    <w:rsid w:val="00E24FF2"/>
    <w:rsid w:val="00E3068B"/>
    <w:rsid w:val="00E326C4"/>
    <w:rsid w:val="00E32A85"/>
    <w:rsid w:val="00E32EF1"/>
    <w:rsid w:val="00E338D0"/>
    <w:rsid w:val="00E35D8A"/>
    <w:rsid w:val="00E411B2"/>
    <w:rsid w:val="00E41373"/>
    <w:rsid w:val="00E43B76"/>
    <w:rsid w:val="00E44452"/>
    <w:rsid w:val="00E47CED"/>
    <w:rsid w:val="00E52001"/>
    <w:rsid w:val="00E549FF"/>
    <w:rsid w:val="00E57F63"/>
    <w:rsid w:val="00E76DC3"/>
    <w:rsid w:val="00E77D3A"/>
    <w:rsid w:val="00E80ECD"/>
    <w:rsid w:val="00E82A95"/>
    <w:rsid w:val="00E846F8"/>
    <w:rsid w:val="00E84B4C"/>
    <w:rsid w:val="00E86F95"/>
    <w:rsid w:val="00E9116F"/>
    <w:rsid w:val="00EA539D"/>
    <w:rsid w:val="00EA58DF"/>
    <w:rsid w:val="00EB02AF"/>
    <w:rsid w:val="00EB34A9"/>
    <w:rsid w:val="00EB3FD9"/>
    <w:rsid w:val="00EB4CAA"/>
    <w:rsid w:val="00EB6EE0"/>
    <w:rsid w:val="00EB7F6D"/>
    <w:rsid w:val="00EB7FE4"/>
    <w:rsid w:val="00EC4991"/>
    <w:rsid w:val="00ED5226"/>
    <w:rsid w:val="00ED5B54"/>
    <w:rsid w:val="00EE2172"/>
    <w:rsid w:val="00EF0F97"/>
    <w:rsid w:val="00EF50A9"/>
    <w:rsid w:val="00F04F97"/>
    <w:rsid w:val="00F07F6D"/>
    <w:rsid w:val="00F10D59"/>
    <w:rsid w:val="00F12C1A"/>
    <w:rsid w:val="00F13458"/>
    <w:rsid w:val="00F16975"/>
    <w:rsid w:val="00F22419"/>
    <w:rsid w:val="00F25DA3"/>
    <w:rsid w:val="00F327CD"/>
    <w:rsid w:val="00F33654"/>
    <w:rsid w:val="00F37D3A"/>
    <w:rsid w:val="00F37F51"/>
    <w:rsid w:val="00F43CF9"/>
    <w:rsid w:val="00F43F55"/>
    <w:rsid w:val="00F44546"/>
    <w:rsid w:val="00F455DC"/>
    <w:rsid w:val="00F46605"/>
    <w:rsid w:val="00F46DE3"/>
    <w:rsid w:val="00F512A6"/>
    <w:rsid w:val="00F514CB"/>
    <w:rsid w:val="00F54ED4"/>
    <w:rsid w:val="00F5729D"/>
    <w:rsid w:val="00F61653"/>
    <w:rsid w:val="00F62E07"/>
    <w:rsid w:val="00F63FD2"/>
    <w:rsid w:val="00F65049"/>
    <w:rsid w:val="00F669D2"/>
    <w:rsid w:val="00F70908"/>
    <w:rsid w:val="00F71E7E"/>
    <w:rsid w:val="00F72236"/>
    <w:rsid w:val="00F7229A"/>
    <w:rsid w:val="00F72BD7"/>
    <w:rsid w:val="00F7327A"/>
    <w:rsid w:val="00F83D3B"/>
    <w:rsid w:val="00F851BD"/>
    <w:rsid w:val="00F867B6"/>
    <w:rsid w:val="00F870E4"/>
    <w:rsid w:val="00F94D90"/>
    <w:rsid w:val="00F953D0"/>
    <w:rsid w:val="00FA1D20"/>
    <w:rsid w:val="00FA2656"/>
    <w:rsid w:val="00FA595E"/>
    <w:rsid w:val="00FA66B7"/>
    <w:rsid w:val="00FB2AAC"/>
    <w:rsid w:val="00FB7F89"/>
    <w:rsid w:val="00FC149A"/>
    <w:rsid w:val="00FC24C5"/>
    <w:rsid w:val="00FC33EE"/>
    <w:rsid w:val="00FC4836"/>
    <w:rsid w:val="00FC60F2"/>
    <w:rsid w:val="00FC7280"/>
    <w:rsid w:val="00FD1DC4"/>
    <w:rsid w:val="00FD32BB"/>
    <w:rsid w:val="00FD3675"/>
    <w:rsid w:val="00FD45BB"/>
    <w:rsid w:val="00FD6650"/>
    <w:rsid w:val="00FE27E8"/>
    <w:rsid w:val="00FE4A15"/>
    <w:rsid w:val="00FF0AAF"/>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07EE1AA"/>
  <w15:docId w15:val="{A6DCF35E-E779-4095-80BF-2B11093D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612590343">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09344654">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https://blog.boonedam.u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onedam.us/new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inkedin.com/company/boon-edam-in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aput@lrgmarketing.com" TargetMode="External"/><Relationship Id="rId5" Type="http://schemas.openxmlformats.org/officeDocument/2006/relationships/webSettings" Target="webSettings.xml"/><Relationship Id="rId15" Type="http://schemas.openxmlformats.org/officeDocument/2006/relationships/hyperlink" Target="https://twitter.com/BoonEdamUSA" TargetMode="External"/><Relationship Id="rId10" Type="http://schemas.openxmlformats.org/officeDocument/2006/relationships/hyperlink" Target="mailto:tracie.thomas@boonedam.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www.facebook.com/BoonEdamI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0FE7D-3F8A-4044-8E1D-5E0D5E94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5454</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Baltissen</dc:creator>
  <cp:lastModifiedBy>Tracie Thomas</cp:lastModifiedBy>
  <cp:revision>2</cp:revision>
  <cp:lastPrinted>2018-04-24T17:35:00Z</cp:lastPrinted>
  <dcterms:created xsi:type="dcterms:W3CDTF">2018-09-11T16:17:00Z</dcterms:created>
  <dcterms:modified xsi:type="dcterms:W3CDTF">2018-09-11T16:17:00Z</dcterms:modified>
</cp:coreProperties>
</file>